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1B" w:rsidRDefault="009B7D1B" w:rsidP="009B7D1B">
      <w:pPr>
        <w:pStyle w:val="ExhibitTitle"/>
        <w:jc w:val="both"/>
        <w:rPr>
          <w:rFonts w:ascii="Arial" w:hAnsi="Arial" w:cs="Arial"/>
          <w:sz w:val="22"/>
          <w:szCs w:val="22"/>
          <w:lang w:val="es-PR"/>
        </w:rPr>
      </w:pPr>
    </w:p>
    <w:tbl>
      <w:tblPr>
        <w:tblW w:w="1116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A573A8" w:rsidRPr="0041165A" w:rsidTr="006E5AFF">
        <w:tc>
          <w:tcPr>
            <w:tcW w:w="11160" w:type="dxa"/>
            <w:shd w:val="clear" w:color="auto" w:fill="E2EFD9"/>
          </w:tcPr>
          <w:p w:rsidR="00A573A8" w:rsidRPr="009D767D" w:rsidRDefault="004D3F0D" w:rsidP="00CB2FC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ACUERDO D</w:t>
            </w:r>
            <w:r w:rsidR="00CB2FCF">
              <w:rPr>
                <w:rFonts w:ascii="Arial" w:hAnsi="Arial" w:cs="Arial"/>
                <w:b/>
              </w:rPr>
              <w:t xml:space="preserve">E </w:t>
            </w:r>
            <w:r w:rsidR="009D767D">
              <w:rPr>
                <w:rFonts w:ascii="Arial" w:hAnsi="Arial" w:cs="Arial"/>
                <w:b/>
              </w:rPr>
              <w:t>TRABAJO A DISTANCIA</w:t>
            </w:r>
          </w:p>
        </w:tc>
      </w:tr>
    </w:tbl>
    <w:p w:rsidR="00E71605" w:rsidRPr="00571054" w:rsidRDefault="00E71605" w:rsidP="00E71605">
      <w:pPr>
        <w:pStyle w:val="ExhibitTitle"/>
        <w:jc w:val="both"/>
        <w:rPr>
          <w:rFonts w:ascii="Arial" w:hAnsi="Arial" w:cs="Arial"/>
          <w:sz w:val="22"/>
          <w:szCs w:val="22"/>
          <w:lang w:val="es-PR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DE LA PRIMERA PARTE:</w:t>
      </w:r>
      <w:r w:rsidRPr="0078149D">
        <w:rPr>
          <w:rFonts w:ascii="Arial" w:hAnsi="Arial" w:cs="Arial"/>
          <w:lang w:val="es-ES"/>
        </w:rPr>
        <w:t xml:space="preserve"> La Administración de Seguros de Salud de Puerto Rico (en adelante “ASES”) una corporación pública creada al amparo de la Ley Núm. 72-1993, representada en este Acuerdo de Trabajo a Distancia </w:t>
      </w:r>
      <w:proofErr w:type="gramStart"/>
      <w:r w:rsidRPr="0078149D">
        <w:rPr>
          <w:rFonts w:ascii="Arial" w:hAnsi="Arial" w:cs="Arial"/>
          <w:lang w:val="es-ES"/>
        </w:rPr>
        <w:t>( en</w:t>
      </w:r>
      <w:proofErr w:type="gramEnd"/>
      <w:r w:rsidRPr="0078149D">
        <w:rPr>
          <w:rFonts w:ascii="Arial" w:hAnsi="Arial" w:cs="Arial"/>
          <w:lang w:val="es-ES"/>
        </w:rPr>
        <w:t xml:space="preserve"> adelante “Acuerdo”) por su Director Ejecutivo, </w:t>
      </w:r>
      <w:r w:rsidR="009B7B0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9B7B03" w:rsidRPr="002B2FB4">
        <w:rPr>
          <w:rFonts w:ascii="Arial" w:hAnsi="Arial" w:cs="Arial"/>
          <w:b/>
        </w:rPr>
        <w:instrText xml:space="preserve"> FORMTEXT </w:instrText>
      </w:r>
      <w:r w:rsidR="009B7B03" w:rsidRPr="002B2FB4">
        <w:rPr>
          <w:rFonts w:ascii="Arial" w:hAnsi="Arial" w:cs="Arial"/>
          <w:b/>
        </w:rPr>
      </w:r>
      <w:r w:rsidR="009B7B03" w:rsidRPr="002B2FB4">
        <w:rPr>
          <w:rFonts w:ascii="Arial" w:hAnsi="Arial" w:cs="Arial"/>
          <w:b/>
        </w:rPr>
        <w:fldChar w:fldCharType="separate"/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9B7B0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>.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DE LA SEGUNDA PARTE:</w:t>
      </w:r>
      <w:r w:rsidRPr="0078149D">
        <w:rPr>
          <w:rFonts w:ascii="Arial" w:hAnsi="Arial" w:cs="Arial"/>
          <w:lang w:val="es-ES"/>
        </w:rPr>
        <w:t xml:space="preserve"> </w:t>
      </w:r>
      <w:r w:rsidR="009B7B0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9B7B03" w:rsidRPr="002B2FB4">
        <w:rPr>
          <w:rFonts w:ascii="Arial" w:hAnsi="Arial" w:cs="Arial"/>
          <w:b/>
        </w:rPr>
        <w:instrText xml:space="preserve"> FORMTEXT </w:instrText>
      </w:r>
      <w:r w:rsidR="009B7B03" w:rsidRPr="002B2FB4">
        <w:rPr>
          <w:rFonts w:ascii="Arial" w:hAnsi="Arial" w:cs="Arial"/>
          <w:b/>
        </w:rPr>
      </w:r>
      <w:r w:rsidR="009B7B03" w:rsidRPr="002B2FB4">
        <w:rPr>
          <w:rFonts w:ascii="Arial" w:hAnsi="Arial" w:cs="Arial"/>
          <w:b/>
        </w:rPr>
        <w:fldChar w:fldCharType="separate"/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9B7B03" w:rsidRPr="002B2FB4">
        <w:rPr>
          <w:rFonts w:ascii="Arial" w:hAnsi="Arial" w:cs="Arial"/>
          <w:b/>
        </w:rPr>
        <w:fldChar w:fldCharType="end"/>
      </w:r>
      <w:r w:rsidR="009B7B03" w:rsidRPr="0078149D">
        <w:rPr>
          <w:rFonts w:ascii="Arial" w:hAnsi="Arial" w:cs="Arial"/>
          <w:lang w:val="es-ES"/>
        </w:rPr>
        <w:t xml:space="preserve"> </w:t>
      </w:r>
      <w:r w:rsidRPr="0078149D">
        <w:rPr>
          <w:rFonts w:ascii="Arial" w:hAnsi="Arial" w:cs="Arial"/>
          <w:lang w:val="es-ES"/>
        </w:rPr>
        <w:t xml:space="preserve">(en adelante “el empleado” o “teletrabajador”), quien ocupa el puesto de </w:t>
      </w:r>
      <w:r w:rsidR="00703E9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03E93" w:rsidRPr="002B2FB4">
        <w:rPr>
          <w:rFonts w:ascii="Arial" w:hAnsi="Arial" w:cs="Arial"/>
          <w:b/>
        </w:rPr>
        <w:instrText xml:space="preserve"> FORMTEXT </w:instrText>
      </w:r>
      <w:r w:rsidR="00703E93" w:rsidRPr="002B2FB4">
        <w:rPr>
          <w:rFonts w:ascii="Arial" w:hAnsi="Arial" w:cs="Arial"/>
          <w:b/>
        </w:rPr>
      </w:r>
      <w:r w:rsidR="00703E93" w:rsidRPr="002B2FB4">
        <w:rPr>
          <w:rFonts w:ascii="Arial" w:hAnsi="Arial" w:cs="Arial"/>
          <w:b/>
        </w:rPr>
        <w:fldChar w:fldCharType="separate"/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 xml:space="preserve">, adscrito al área de </w:t>
      </w:r>
      <w:r w:rsidR="00703E9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03E93" w:rsidRPr="002B2FB4">
        <w:rPr>
          <w:rFonts w:ascii="Arial" w:hAnsi="Arial" w:cs="Arial"/>
          <w:b/>
        </w:rPr>
        <w:instrText xml:space="preserve"> FORMTEXT </w:instrText>
      </w:r>
      <w:r w:rsidR="00703E93" w:rsidRPr="002B2FB4">
        <w:rPr>
          <w:rFonts w:ascii="Arial" w:hAnsi="Arial" w:cs="Arial"/>
          <w:b/>
        </w:rPr>
      </w:r>
      <w:r w:rsidR="00703E93" w:rsidRPr="002B2FB4">
        <w:rPr>
          <w:rFonts w:ascii="Arial" w:hAnsi="Arial" w:cs="Arial"/>
          <w:b/>
        </w:rPr>
        <w:fldChar w:fldCharType="separate"/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F96E39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 xml:space="preserve"> de la ASES. 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lang w:val="es-ES"/>
        </w:rPr>
        <w:t>Las partes en este Acuerdo han convenido que el empleado se acogerá al Programa de Trabajo a Distancia de la ASES (en Adelante “el Programa”) bajo las siguientes CLÁUSULAS Y CONDICIONES: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PRIMERA:</w:t>
      </w:r>
      <w:r w:rsidRPr="0078149D">
        <w:rPr>
          <w:rFonts w:ascii="Arial" w:hAnsi="Arial" w:cs="Arial"/>
          <w:lang w:val="es-ES"/>
        </w:rPr>
        <w:t xml:space="preserve"> El empleado se acogerá al Programa a partir del </w:t>
      </w:r>
      <w:r w:rsidR="00703E9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03E93" w:rsidRPr="002B2FB4">
        <w:rPr>
          <w:rFonts w:ascii="Arial" w:hAnsi="Arial" w:cs="Arial"/>
          <w:b/>
        </w:rPr>
        <w:instrText xml:space="preserve"> FORMTEXT </w:instrText>
      </w:r>
      <w:r w:rsidR="00703E93" w:rsidRPr="002B2FB4">
        <w:rPr>
          <w:rFonts w:ascii="Arial" w:hAnsi="Arial" w:cs="Arial"/>
          <w:b/>
        </w:rPr>
      </w:r>
      <w:r w:rsidR="00703E93" w:rsidRPr="002B2FB4">
        <w:rPr>
          <w:rFonts w:ascii="Arial" w:hAnsi="Arial" w:cs="Arial"/>
          <w:b/>
        </w:rPr>
        <w:fldChar w:fldCharType="separate"/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 xml:space="preserve"> de </w:t>
      </w:r>
      <w:r w:rsidR="00703E9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03E93" w:rsidRPr="002B2FB4">
        <w:rPr>
          <w:rFonts w:ascii="Arial" w:hAnsi="Arial" w:cs="Arial"/>
          <w:b/>
        </w:rPr>
        <w:instrText xml:space="preserve"> FORMTEXT </w:instrText>
      </w:r>
      <w:r w:rsidR="00703E93" w:rsidRPr="002B2FB4">
        <w:rPr>
          <w:rFonts w:ascii="Arial" w:hAnsi="Arial" w:cs="Arial"/>
          <w:b/>
        </w:rPr>
      </w:r>
      <w:r w:rsidR="00703E93" w:rsidRPr="002B2FB4">
        <w:rPr>
          <w:rFonts w:ascii="Arial" w:hAnsi="Arial" w:cs="Arial"/>
          <w:b/>
        </w:rPr>
        <w:fldChar w:fldCharType="separate"/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 xml:space="preserve"> de 20</w:t>
      </w:r>
      <w:r w:rsidR="00703E9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03E93" w:rsidRPr="002B2FB4">
        <w:rPr>
          <w:rFonts w:ascii="Arial" w:hAnsi="Arial" w:cs="Arial"/>
          <w:b/>
        </w:rPr>
        <w:instrText xml:space="preserve"> FORMTEXT </w:instrText>
      </w:r>
      <w:r w:rsidR="00703E93" w:rsidRPr="002B2FB4">
        <w:rPr>
          <w:rFonts w:ascii="Arial" w:hAnsi="Arial" w:cs="Arial"/>
          <w:b/>
        </w:rPr>
      </w:r>
      <w:r w:rsidR="00703E93" w:rsidRPr="002B2FB4">
        <w:rPr>
          <w:rFonts w:ascii="Arial" w:hAnsi="Arial" w:cs="Arial"/>
          <w:b/>
        </w:rPr>
        <w:fldChar w:fldCharType="separate"/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 xml:space="preserve">. 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SEGUNDA:</w:t>
      </w:r>
      <w:r w:rsidRPr="0078149D">
        <w:rPr>
          <w:rFonts w:ascii="Arial" w:hAnsi="Arial" w:cs="Arial"/>
          <w:lang w:val="es-ES"/>
        </w:rPr>
        <w:t xml:space="preserve"> Su horario de trabajo será de </w:t>
      </w:r>
      <w:r w:rsidR="00703E93" w:rsidRPr="002B2F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03E93" w:rsidRPr="002B2FB4">
        <w:rPr>
          <w:rFonts w:ascii="Arial" w:hAnsi="Arial" w:cs="Arial"/>
          <w:b/>
        </w:rPr>
        <w:instrText xml:space="preserve"> FORMTEXT </w:instrText>
      </w:r>
      <w:r w:rsidR="00703E93" w:rsidRPr="002B2FB4">
        <w:rPr>
          <w:rFonts w:ascii="Arial" w:hAnsi="Arial" w:cs="Arial"/>
          <w:b/>
        </w:rPr>
      </w:r>
      <w:r w:rsidR="00703E93" w:rsidRPr="002B2FB4">
        <w:rPr>
          <w:rFonts w:ascii="Arial" w:hAnsi="Arial" w:cs="Arial"/>
          <w:b/>
        </w:rPr>
        <w:fldChar w:fldCharType="separate"/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t> </w:t>
      </w:r>
      <w:r w:rsidR="00703E93" w:rsidRPr="002B2FB4">
        <w:rPr>
          <w:rFonts w:ascii="Arial" w:hAnsi="Arial" w:cs="Arial"/>
          <w:b/>
        </w:rPr>
        <w:fldChar w:fldCharType="end"/>
      </w:r>
      <w:r w:rsidRPr="0078149D">
        <w:rPr>
          <w:rFonts w:ascii="Arial" w:hAnsi="Arial" w:cs="Arial"/>
          <w:lang w:val="es-ES"/>
        </w:rPr>
        <w:t xml:space="preserve">, de lunes a viernes. Se considerarán el sábado y domingo como días de descanso. El empleado acepta y se compromete a cumplir a cabalidad su jornada diaria de trabajo. El teletrabajador reconoce que no podrá dedicarse a otros asuntos, que no sean las funciones de su puesto, durante su jornada de trabajo, y </w:t>
      </w:r>
      <w:r w:rsidR="00072F68" w:rsidRPr="0078149D">
        <w:rPr>
          <w:rFonts w:ascii="Arial" w:hAnsi="Arial" w:cs="Arial"/>
          <w:lang w:val="es-ES"/>
        </w:rPr>
        <w:t>que,</w:t>
      </w:r>
      <w:r w:rsidRPr="0078149D">
        <w:rPr>
          <w:rFonts w:ascii="Arial" w:hAnsi="Arial" w:cs="Arial"/>
          <w:lang w:val="es-ES"/>
        </w:rPr>
        <w:t xml:space="preserve"> de necesitar acogerse a alguna licencia, solicitará la misma previo a su disfrute, de conformidad con las normas de la ASES.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TERCERO:</w:t>
      </w:r>
      <w:r w:rsidRPr="0078149D">
        <w:rPr>
          <w:rFonts w:ascii="Arial" w:hAnsi="Arial" w:cs="Arial"/>
          <w:lang w:val="es-ES"/>
        </w:rPr>
        <w:t xml:space="preserve"> El teletrabajador diariamente </w:t>
      </w:r>
      <w:r w:rsidR="00703E93">
        <w:rPr>
          <w:rFonts w:ascii="Arial" w:hAnsi="Arial" w:cs="Arial"/>
          <w:lang w:val="es-ES"/>
        </w:rPr>
        <w:t>registrara su asistencia en el sistema electrónico provisto por la ASES</w:t>
      </w:r>
      <w:r w:rsidRPr="0078149D">
        <w:rPr>
          <w:rFonts w:ascii="Arial" w:hAnsi="Arial" w:cs="Arial"/>
          <w:lang w:val="es-ES"/>
        </w:rPr>
        <w:t>.</w:t>
      </w:r>
      <w:r w:rsidR="00703E93">
        <w:rPr>
          <w:rFonts w:ascii="Arial" w:hAnsi="Arial" w:cs="Arial"/>
          <w:lang w:val="es-ES"/>
        </w:rPr>
        <w:t xml:space="preserve"> Deberá estar disponible</w:t>
      </w:r>
      <w:r w:rsidR="00072F68">
        <w:rPr>
          <w:rFonts w:ascii="Arial" w:hAnsi="Arial" w:cs="Arial"/>
          <w:lang w:val="es-ES"/>
        </w:rPr>
        <w:t xml:space="preserve"> en todo momento de acuerdo con su jornada regular de trabajo.</w:t>
      </w:r>
      <w:r w:rsidRPr="0078149D">
        <w:rPr>
          <w:rFonts w:ascii="Arial" w:hAnsi="Arial" w:cs="Arial"/>
          <w:lang w:val="es-ES"/>
        </w:rPr>
        <w:t xml:space="preserve"> 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 xml:space="preserve">CUARTO: </w:t>
      </w:r>
      <w:r w:rsidRPr="0078149D">
        <w:rPr>
          <w:rFonts w:ascii="Arial" w:hAnsi="Arial" w:cs="Arial"/>
          <w:lang w:val="es-ES"/>
        </w:rPr>
        <w:t>El teletrabajador deberá acudir a las oficinas de la ASES para reuniones u otros asuntos que le sean requeridos</w:t>
      </w:r>
      <w:r w:rsidR="00072F68">
        <w:rPr>
          <w:rFonts w:ascii="Arial" w:hAnsi="Arial" w:cs="Arial"/>
          <w:lang w:val="es-ES"/>
        </w:rPr>
        <w:t xml:space="preserve"> por su supervisor inmediato</w:t>
      </w:r>
      <w:r w:rsidRPr="0078149D">
        <w:rPr>
          <w:rFonts w:ascii="Arial" w:hAnsi="Arial" w:cs="Arial"/>
          <w:lang w:val="es-ES"/>
        </w:rPr>
        <w:t xml:space="preserve">. 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QUINTO:</w:t>
      </w:r>
      <w:r w:rsidRPr="0078149D">
        <w:rPr>
          <w:rFonts w:ascii="Arial" w:hAnsi="Arial" w:cs="Arial"/>
          <w:lang w:val="es-ES"/>
        </w:rPr>
        <w:t xml:space="preserve"> El empleado reconoce que acogerse al Programa es un privilegio y no un derecho adquirido. La ASES podrá terminar en cualquier momento la participación del teletrabajador en el Programa por las siguientes razones: porque el empleado no sigue </w:t>
      </w:r>
      <w:proofErr w:type="gramStart"/>
      <w:r w:rsidRPr="0078149D">
        <w:rPr>
          <w:rFonts w:ascii="Arial" w:hAnsi="Arial" w:cs="Arial"/>
          <w:lang w:val="es-ES"/>
        </w:rPr>
        <w:t>directrices</w:t>
      </w:r>
      <w:proofErr w:type="gramEnd"/>
      <w:r w:rsidRPr="0078149D">
        <w:rPr>
          <w:rFonts w:ascii="Arial" w:hAnsi="Arial" w:cs="Arial"/>
          <w:lang w:val="es-ES"/>
        </w:rPr>
        <w:t xml:space="preserve">, por baja productividad en el desempeño de sus deberes y responsabilidades, por violaciones a las normas y procedimientos de la ASES, entre otros. </w:t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SEXTO:</w:t>
      </w:r>
      <w:r w:rsidRPr="0078149D">
        <w:rPr>
          <w:rFonts w:ascii="Arial" w:hAnsi="Arial" w:cs="Arial"/>
          <w:b/>
          <w:bCs/>
          <w:lang w:val="es-ES"/>
        </w:rPr>
        <w:t xml:space="preserve"> </w:t>
      </w:r>
      <w:r w:rsidRPr="0078149D">
        <w:rPr>
          <w:rFonts w:ascii="Arial" w:hAnsi="Arial" w:cs="Arial"/>
          <w:lang w:val="es-ES"/>
        </w:rPr>
        <w:t xml:space="preserve">El empleado protegerá en todo momento la integridad y confidencialidad de la información con la cual trabaja. De igual forma, seguirá las normas para el uso de equipo que le provisto por la ASES. </w:t>
      </w:r>
    </w:p>
    <w:p w:rsidR="004D3F0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b/>
          <w:bCs/>
          <w:lang w:val="es-ES"/>
        </w:rPr>
      </w:pPr>
      <w:r w:rsidRPr="0078149D">
        <w:rPr>
          <w:rFonts w:ascii="Arial" w:hAnsi="Arial" w:cs="Arial"/>
          <w:b/>
          <w:bCs/>
          <w:lang w:val="es-ES"/>
        </w:rPr>
        <w:t>SÉPTIMO: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1B4770">
        <w:rPr>
          <w:rFonts w:ascii="Arial" w:hAnsi="Arial" w:cs="Arial"/>
          <w:lang w:val="es-ES"/>
        </w:rPr>
        <w:t>El teletrabajador reconoce que el hecho de acogerse al programa no le exime del cumplimiento con el Reglamento de Personal de la ASES, así como de las demás normas y reglamentos de la ASES. Por lo tanto, el empleado estará sujeto a las medidas disciplinarias correspondientes por violaciones a tales normas.</w:t>
      </w:r>
      <w:r>
        <w:rPr>
          <w:rFonts w:ascii="Arial" w:hAnsi="Arial" w:cs="Arial"/>
          <w:b/>
          <w:bCs/>
          <w:lang w:val="es-ES"/>
        </w:rPr>
        <w:t xml:space="preserve"> </w:t>
      </w:r>
    </w:p>
    <w:p w:rsidR="00072F68" w:rsidRDefault="00072F6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4D3F0D" w:rsidRPr="0078149D" w:rsidRDefault="004D3F0D" w:rsidP="004D3F0D">
      <w:pPr>
        <w:ind w:firstLine="720"/>
        <w:jc w:val="both"/>
        <w:rPr>
          <w:rFonts w:ascii="Arial" w:hAnsi="Arial" w:cs="Arial"/>
          <w:lang w:val="es-ES"/>
        </w:rPr>
      </w:pPr>
    </w:p>
    <w:p w:rsidR="00072F68" w:rsidRPr="002B2FB4" w:rsidRDefault="00072F68" w:rsidP="00072F68">
      <w:pPr>
        <w:rPr>
          <w:rFonts w:ascii="Arial" w:hAnsi="Arial" w:cs="Arial"/>
        </w:rPr>
      </w:pPr>
      <w:r w:rsidRPr="006A7209">
        <w:rPr>
          <w:rFonts w:ascii="Arial" w:hAnsi="Arial" w:cs="Arial"/>
          <w:b/>
          <w:bCs/>
        </w:rPr>
        <w:t>Aprobado</w:t>
      </w:r>
      <w:r w:rsidRPr="002B2FB4">
        <w:rPr>
          <w:rFonts w:ascii="Arial" w:hAnsi="Arial" w:cs="Aria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5"/>
      </w:tblGrid>
      <w:tr w:rsidR="00072F68" w:rsidRPr="002B2FB4" w:rsidTr="00706E23"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072F68" w:rsidRDefault="00072F68" w:rsidP="00706E23">
            <w:pPr>
              <w:rPr>
                <w:rFonts w:ascii="Arial" w:hAnsi="Arial" w:cs="Arial"/>
                <w:b/>
              </w:rPr>
            </w:pPr>
          </w:p>
          <w:p w:rsidR="00072F68" w:rsidRPr="002B2FB4" w:rsidRDefault="00072F68" w:rsidP="00706E23">
            <w:pPr>
              <w:rPr>
                <w:rFonts w:ascii="Arial" w:hAnsi="Arial" w:cs="Arial"/>
                <w:b/>
              </w:rPr>
            </w:pPr>
            <w:r w:rsidRPr="002B2FB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B2FB4">
              <w:rPr>
                <w:rFonts w:ascii="Arial" w:hAnsi="Arial" w:cs="Arial"/>
                <w:b/>
              </w:rPr>
              <w:instrText xml:space="preserve"> FORMTEXT </w:instrText>
            </w:r>
            <w:r w:rsidRPr="002B2FB4">
              <w:rPr>
                <w:rFonts w:ascii="Arial" w:hAnsi="Arial" w:cs="Arial"/>
                <w:b/>
              </w:rPr>
            </w:r>
            <w:r w:rsidRPr="002B2FB4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bookmarkEnd w:id="0"/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2F68" w:rsidRPr="002B2FB4" w:rsidTr="00706E23"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</w:tcPr>
          <w:p w:rsidR="00072F68" w:rsidRPr="002B2FB4" w:rsidRDefault="00072F68" w:rsidP="0070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Director Ejecutivo </w:t>
            </w:r>
          </w:p>
        </w:tc>
      </w:tr>
    </w:tbl>
    <w:p w:rsidR="00072F68" w:rsidRPr="002B2FB4" w:rsidRDefault="00072F68" w:rsidP="00072F68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5"/>
      </w:tblGrid>
      <w:tr w:rsidR="00072F68" w:rsidRPr="002B2FB4" w:rsidTr="00706E23"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072F68" w:rsidRPr="002B2FB4" w:rsidRDefault="00072F68" w:rsidP="00706E23">
            <w:pPr>
              <w:rPr>
                <w:rFonts w:ascii="Arial" w:hAnsi="Arial" w:cs="Arial"/>
                <w:b/>
              </w:rPr>
            </w:pPr>
          </w:p>
        </w:tc>
      </w:tr>
      <w:tr w:rsidR="00072F68" w:rsidRPr="002B2FB4" w:rsidTr="00706E23"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</w:tcPr>
          <w:p w:rsidR="00072F68" w:rsidRPr="002B2FB4" w:rsidRDefault="00072F68" w:rsidP="00706E23">
            <w:pPr>
              <w:rPr>
                <w:rFonts w:ascii="Arial" w:hAnsi="Arial" w:cs="Arial"/>
              </w:rPr>
            </w:pPr>
            <w:r w:rsidRPr="002B2FB4">
              <w:rPr>
                <w:rFonts w:ascii="Arial" w:hAnsi="Arial" w:cs="Arial"/>
              </w:rPr>
              <w:t>Firma</w:t>
            </w:r>
          </w:p>
        </w:tc>
      </w:tr>
      <w:tr w:rsidR="00072F68" w:rsidRPr="002B2FB4" w:rsidTr="00706E23"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072F68" w:rsidRDefault="00072F68" w:rsidP="00706E23">
            <w:pPr>
              <w:rPr>
                <w:rFonts w:ascii="Arial" w:hAnsi="Arial" w:cs="Arial"/>
                <w:b/>
              </w:rPr>
            </w:pPr>
          </w:p>
          <w:p w:rsidR="00072F68" w:rsidRPr="002B2FB4" w:rsidRDefault="00072F68" w:rsidP="00706E23">
            <w:pPr>
              <w:rPr>
                <w:rFonts w:ascii="Arial" w:hAnsi="Arial" w:cs="Arial"/>
                <w:b/>
              </w:rPr>
            </w:pPr>
            <w:r w:rsidRPr="002B2FB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B2FB4">
              <w:rPr>
                <w:rFonts w:ascii="Arial" w:hAnsi="Arial" w:cs="Arial"/>
                <w:b/>
              </w:rPr>
              <w:instrText xml:space="preserve"> FORMTEXT </w:instrText>
            </w:r>
            <w:r w:rsidRPr="002B2FB4">
              <w:rPr>
                <w:rFonts w:ascii="Arial" w:hAnsi="Arial" w:cs="Arial"/>
                <w:b/>
              </w:rPr>
            </w:r>
            <w:r w:rsidRPr="002B2FB4">
              <w:rPr>
                <w:rFonts w:ascii="Arial" w:hAnsi="Arial" w:cs="Arial"/>
                <w:b/>
              </w:rPr>
              <w:fldChar w:fldCharType="separate"/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2F68" w:rsidRPr="002B2FB4" w:rsidTr="00706E23"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</w:tcPr>
          <w:p w:rsidR="00072F68" w:rsidRPr="002B2FB4" w:rsidRDefault="00072F68" w:rsidP="00706E23">
            <w:pPr>
              <w:rPr>
                <w:rFonts w:ascii="Arial" w:hAnsi="Arial" w:cs="Arial"/>
              </w:rPr>
            </w:pPr>
            <w:r w:rsidRPr="002B2FB4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del Empleado</w:t>
            </w:r>
            <w:r w:rsidR="00F96E39">
              <w:rPr>
                <w:rFonts w:ascii="Arial" w:hAnsi="Arial" w:cs="Arial"/>
              </w:rPr>
              <w:t>-Teletrabajador</w:t>
            </w:r>
          </w:p>
        </w:tc>
      </w:tr>
    </w:tbl>
    <w:p w:rsidR="00072F68" w:rsidRPr="002B2FB4" w:rsidRDefault="00072F68" w:rsidP="00072F68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5"/>
      </w:tblGrid>
      <w:tr w:rsidR="00072F68" w:rsidRPr="002B2FB4" w:rsidTr="00706E23"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072F68" w:rsidRPr="002B2FB4" w:rsidRDefault="00072F68" w:rsidP="00706E23">
            <w:pPr>
              <w:rPr>
                <w:rFonts w:ascii="Arial" w:hAnsi="Arial" w:cs="Arial"/>
                <w:b/>
              </w:rPr>
            </w:pPr>
          </w:p>
        </w:tc>
      </w:tr>
      <w:tr w:rsidR="00072F68" w:rsidRPr="002B2FB4" w:rsidTr="00706E23"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</w:tcPr>
          <w:p w:rsidR="00072F68" w:rsidRPr="002B2FB4" w:rsidRDefault="00072F68" w:rsidP="00706E23">
            <w:pPr>
              <w:rPr>
                <w:rFonts w:ascii="Arial" w:hAnsi="Arial" w:cs="Arial"/>
              </w:rPr>
            </w:pPr>
            <w:r w:rsidRPr="002B2FB4">
              <w:rPr>
                <w:rFonts w:ascii="Arial" w:hAnsi="Arial" w:cs="Arial"/>
              </w:rPr>
              <w:t>Firma</w:t>
            </w:r>
          </w:p>
        </w:tc>
      </w:tr>
    </w:tbl>
    <w:p w:rsidR="00E71605" w:rsidRPr="002B2FB4" w:rsidRDefault="00E71605" w:rsidP="00E71605"/>
    <w:tbl>
      <w:tblPr>
        <w:tblW w:w="0" w:type="auto"/>
        <w:tblLook w:val="04A0" w:firstRow="1" w:lastRow="0" w:firstColumn="1" w:lastColumn="0" w:noHBand="0" w:noVBand="1"/>
      </w:tblPr>
      <w:tblGrid>
        <w:gridCol w:w="5496"/>
      </w:tblGrid>
      <w:tr w:rsidR="002B2FB4" w:rsidRPr="002B2FB4" w:rsidTr="002B2FB4">
        <w:trPr>
          <w:trHeight w:val="268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</w:tcPr>
          <w:p w:rsidR="002B2FB4" w:rsidRPr="002B2FB4" w:rsidRDefault="002B2FB4" w:rsidP="00FA0845">
            <w:pPr>
              <w:rPr>
                <w:rFonts w:ascii="Arial" w:hAnsi="Arial" w:cs="Arial"/>
                <w:b/>
              </w:rPr>
            </w:pPr>
            <w:r w:rsidRPr="002B2FB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B2FB4">
              <w:rPr>
                <w:rFonts w:ascii="Arial" w:hAnsi="Arial" w:cs="Arial"/>
                <w:b/>
              </w:rPr>
              <w:instrText xml:space="preserve"> FORMTEXT </w:instrText>
            </w:r>
            <w:r w:rsidRPr="002B2FB4">
              <w:rPr>
                <w:rFonts w:ascii="Arial" w:hAnsi="Arial" w:cs="Arial"/>
                <w:b/>
              </w:rPr>
            </w:r>
            <w:r w:rsidRPr="002B2FB4">
              <w:rPr>
                <w:rFonts w:ascii="Arial" w:hAnsi="Arial" w:cs="Arial"/>
                <w:b/>
              </w:rPr>
              <w:fldChar w:fldCharType="separate"/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t> </w:t>
            </w:r>
            <w:r w:rsidRPr="002B2FB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B2FB4" w:rsidRPr="002B2FB4" w:rsidTr="002B2FB4">
        <w:trPr>
          <w:trHeight w:val="545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</w:tcPr>
          <w:p w:rsidR="002B2FB4" w:rsidRPr="002B2FB4" w:rsidRDefault="00714A03" w:rsidP="00FA0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</w:t>
            </w:r>
            <w:r w:rsidR="004D3F0D">
              <w:rPr>
                <w:rFonts w:ascii="Arial" w:hAnsi="Arial" w:cs="Arial"/>
              </w:rPr>
              <w:t>Director de Recursos Humanos</w:t>
            </w:r>
          </w:p>
        </w:tc>
      </w:tr>
      <w:tr w:rsidR="002B2FB4" w:rsidRPr="002B2FB4" w:rsidTr="002B2FB4">
        <w:trPr>
          <w:trHeight w:val="268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</w:tcPr>
          <w:p w:rsidR="002B2FB4" w:rsidRPr="002B2FB4" w:rsidRDefault="002B2FB4" w:rsidP="00FA0845">
            <w:pPr>
              <w:rPr>
                <w:rFonts w:ascii="Arial" w:hAnsi="Arial" w:cs="Arial"/>
                <w:b/>
              </w:rPr>
            </w:pPr>
          </w:p>
        </w:tc>
      </w:tr>
      <w:tr w:rsidR="002B2FB4" w:rsidRPr="002B2FB4" w:rsidTr="002B2FB4">
        <w:trPr>
          <w:trHeight w:val="268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</w:tcPr>
          <w:p w:rsidR="002B2FB4" w:rsidRDefault="002B2FB4" w:rsidP="00FA0845">
            <w:pPr>
              <w:rPr>
                <w:rFonts w:ascii="Arial" w:hAnsi="Arial" w:cs="Arial"/>
              </w:rPr>
            </w:pPr>
            <w:r w:rsidRPr="002B2FB4">
              <w:rPr>
                <w:rFonts w:ascii="Arial" w:hAnsi="Arial" w:cs="Arial"/>
              </w:rPr>
              <w:t>Firma</w:t>
            </w:r>
          </w:p>
          <w:p w:rsidR="004D3F0D" w:rsidRDefault="004D3F0D" w:rsidP="00FA084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80"/>
            </w:tblGrid>
            <w:tr w:rsidR="004D3F0D" w:rsidRPr="002B2FB4" w:rsidTr="00706E23">
              <w:trPr>
                <w:trHeight w:val="268"/>
              </w:trPr>
              <w:tc>
                <w:tcPr>
                  <w:tcW w:w="54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D3F0D" w:rsidRPr="002B2FB4" w:rsidRDefault="004D3F0D" w:rsidP="004D3F0D">
                  <w:pPr>
                    <w:rPr>
                      <w:rFonts w:ascii="Arial" w:hAnsi="Arial" w:cs="Arial"/>
                      <w:b/>
                    </w:rPr>
                  </w:pPr>
                  <w:r w:rsidRPr="002B2FB4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2B2FB4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2B2FB4">
                    <w:rPr>
                      <w:rFonts w:ascii="Arial" w:hAnsi="Arial" w:cs="Arial"/>
                      <w:b/>
                    </w:rPr>
                  </w:r>
                  <w:r w:rsidRPr="002B2FB4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2B2FB4">
                    <w:rPr>
                      <w:rFonts w:ascii="Arial" w:hAnsi="Arial" w:cs="Arial"/>
                      <w:b/>
                    </w:rPr>
                    <w:t> </w:t>
                  </w:r>
                  <w:r w:rsidRPr="002B2FB4">
                    <w:rPr>
                      <w:rFonts w:ascii="Arial" w:hAnsi="Arial" w:cs="Arial"/>
                      <w:b/>
                    </w:rPr>
                    <w:t> </w:t>
                  </w:r>
                  <w:r w:rsidRPr="002B2FB4">
                    <w:rPr>
                      <w:rFonts w:ascii="Arial" w:hAnsi="Arial" w:cs="Arial"/>
                      <w:b/>
                    </w:rPr>
                    <w:t> </w:t>
                  </w:r>
                  <w:r w:rsidRPr="002B2FB4">
                    <w:rPr>
                      <w:rFonts w:ascii="Arial" w:hAnsi="Arial" w:cs="Arial"/>
                      <w:b/>
                    </w:rPr>
                    <w:t> </w:t>
                  </w:r>
                  <w:r w:rsidRPr="002B2FB4">
                    <w:rPr>
                      <w:rFonts w:ascii="Arial" w:hAnsi="Arial" w:cs="Arial"/>
                      <w:b/>
                    </w:rPr>
                    <w:t> </w:t>
                  </w:r>
                  <w:r w:rsidRPr="002B2FB4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D3F0D" w:rsidRPr="002B2FB4" w:rsidTr="00706E23">
              <w:trPr>
                <w:trHeight w:val="545"/>
              </w:trPr>
              <w:tc>
                <w:tcPr>
                  <w:tcW w:w="54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D3F0D" w:rsidRPr="002B2FB4" w:rsidRDefault="004D3F0D" w:rsidP="004D3F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 del Supervisor Inmediato</w:t>
                  </w:r>
                </w:p>
              </w:tc>
            </w:tr>
            <w:tr w:rsidR="004D3F0D" w:rsidRPr="002B2FB4" w:rsidTr="00706E23">
              <w:trPr>
                <w:trHeight w:val="268"/>
              </w:trPr>
              <w:tc>
                <w:tcPr>
                  <w:tcW w:w="54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D3F0D" w:rsidRPr="002B2FB4" w:rsidRDefault="004D3F0D" w:rsidP="004D3F0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D3F0D" w:rsidRPr="0078149D" w:rsidRDefault="004D3F0D" w:rsidP="004D3F0D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</w:t>
            </w:r>
          </w:p>
          <w:p w:rsidR="004D3F0D" w:rsidRPr="004D3F0D" w:rsidRDefault="004D3F0D" w:rsidP="004D3F0D">
            <w:pPr>
              <w:ind w:firstLine="72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883984" w:rsidRDefault="00883984" w:rsidP="002B2FB4">
      <w:pPr>
        <w:pStyle w:val="ExhibitTitle"/>
        <w:jc w:val="both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lastRenderedPageBreak/>
        <w:t>Comentarios:</w:t>
      </w:r>
    </w:p>
    <w:p w:rsidR="00883984" w:rsidRDefault="00883984" w:rsidP="002B2FB4">
      <w:pPr>
        <w:pStyle w:val="ExhibitTitle"/>
        <w:jc w:val="both"/>
        <w:rPr>
          <w:rFonts w:ascii="Arial" w:hAnsi="Arial" w:cs="Arial"/>
          <w:sz w:val="20"/>
          <w:lang w:val="es-PR"/>
        </w:rPr>
      </w:pPr>
    </w:p>
    <w:p w:rsidR="00883984" w:rsidRDefault="00EC2C93" w:rsidP="002B2FB4">
      <w:pPr>
        <w:pStyle w:val="ExhibitTitle"/>
        <w:jc w:val="both"/>
        <w:rPr>
          <w:rFonts w:ascii="Arial" w:hAnsi="Arial" w:cs="Arial"/>
          <w:sz w:val="20"/>
        </w:rPr>
      </w:pPr>
      <w:r w:rsidRPr="00EC2C9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C2C93">
        <w:rPr>
          <w:rFonts w:ascii="Arial" w:hAnsi="Arial" w:cs="Arial"/>
          <w:sz w:val="20"/>
        </w:rPr>
        <w:instrText xml:space="preserve"> FORMTEXT </w:instrText>
      </w:r>
      <w:r w:rsidRPr="00EC2C93">
        <w:rPr>
          <w:rFonts w:ascii="Arial" w:hAnsi="Arial" w:cs="Arial"/>
          <w:sz w:val="20"/>
        </w:rPr>
      </w:r>
      <w:r w:rsidRPr="00EC2C93">
        <w:rPr>
          <w:rFonts w:ascii="Arial" w:hAnsi="Arial" w:cs="Arial"/>
          <w:sz w:val="20"/>
        </w:rPr>
        <w:fldChar w:fldCharType="separate"/>
      </w:r>
      <w:r w:rsidRPr="00EC2C93">
        <w:rPr>
          <w:rFonts w:ascii="Arial" w:hAnsi="Arial" w:cs="Arial"/>
          <w:sz w:val="20"/>
        </w:rPr>
        <w:t> </w:t>
      </w:r>
      <w:r w:rsidRPr="00EC2C93">
        <w:rPr>
          <w:rFonts w:ascii="Arial" w:hAnsi="Arial" w:cs="Arial"/>
          <w:sz w:val="20"/>
        </w:rPr>
        <w:t> </w:t>
      </w:r>
      <w:r w:rsidRPr="00EC2C93">
        <w:rPr>
          <w:rFonts w:ascii="Arial" w:hAnsi="Arial" w:cs="Arial"/>
          <w:sz w:val="20"/>
        </w:rPr>
        <w:t> </w:t>
      </w:r>
      <w:r w:rsidRPr="00EC2C93">
        <w:rPr>
          <w:rFonts w:ascii="Arial" w:hAnsi="Arial" w:cs="Arial"/>
          <w:sz w:val="20"/>
        </w:rPr>
        <w:t> </w:t>
      </w:r>
      <w:r w:rsidRPr="00EC2C93">
        <w:rPr>
          <w:rFonts w:ascii="Arial" w:hAnsi="Arial" w:cs="Arial"/>
          <w:sz w:val="20"/>
        </w:rPr>
        <w:t> </w:t>
      </w:r>
      <w:r w:rsidRPr="00EC2C93">
        <w:rPr>
          <w:rFonts w:ascii="Arial" w:hAnsi="Arial" w:cs="Arial"/>
          <w:sz w:val="20"/>
        </w:rPr>
        <w:fldChar w:fldCharType="end"/>
      </w:r>
      <w:r w:rsidRPr="00EC2C93">
        <w:rPr>
          <w:rFonts w:ascii="Arial" w:hAnsi="Arial" w:cs="Arial"/>
          <w:noProof/>
          <w:sz w:val="20"/>
          <w:lang w:val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E3E9F" wp14:editId="7EA55FCE">
                <wp:simplePos x="0" y="0"/>
                <wp:positionH relativeFrom="margin">
                  <wp:align>left</wp:align>
                </wp:positionH>
                <wp:positionV relativeFrom="paragraph">
                  <wp:posOffset>159913</wp:posOffset>
                </wp:positionV>
                <wp:extent cx="6742090" cy="12879"/>
                <wp:effectExtent l="0" t="0" r="2095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090" cy="128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09DA7" id="Straight Connector 5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530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C2C93" w:rsidRDefault="00EC2C93" w:rsidP="00EC2C93">
      <w:pPr>
        <w:rPr>
          <w:rFonts w:ascii="Arial" w:hAnsi="Arial" w:cs="Arial"/>
          <w:b/>
          <w:smallCaps/>
          <w:sz w:val="20"/>
          <w:szCs w:val="20"/>
          <w:lang w:val="en-US"/>
        </w:rPr>
      </w:pPr>
    </w:p>
    <w:p w:rsidR="00EC2C93" w:rsidRDefault="00EC2C93" w:rsidP="00EC2C93">
      <w:pPr>
        <w:rPr>
          <w:rFonts w:ascii="Arial" w:hAnsi="Arial" w:cs="Arial"/>
          <w:sz w:val="20"/>
          <w:szCs w:val="20"/>
        </w:rPr>
      </w:pPr>
      <w:r w:rsidRPr="00EC2C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E3E9F" wp14:editId="7EA55FCE">
                <wp:simplePos x="0" y="0"/>
                <wp:positionH relativeFrom="margin">
                  <wp:align>left</wp:align>
                </wp:positionH>
                <wp:positionV relativeFrom="paragraph">
                  <wp:posOffset>146891</wp:posOffset>
                </wp:positionV>
                <wp:extent cx="6742090" cy="12879"/>
                <wp:effectExtent l="0" t="0" r="2095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090" cy="128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156F5" id="Straight Connector 7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5pt" to="530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2C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C2C93">
        <w:rPr>
          <w:rFonts w:ascii="Arial" w:hAnsi="Arial" w:cs="Arial"/>
          <w:sz w:val="20"/>
          <w:szCs w:val="20"/>
        </w:rPr>
        <w:instrText xml:space="preserve"> FORMTEXT </w:instrText>
      </w:r>
      <w:r w:rsidRPr="00EC2C93">
        <w:rPr>
          <w:rFonts w:ascii="Arial" w:hAnsi="Arial" w:cs="Arial"/>
          <w:sz w:val="20"/>
          <w:szCs w:val="20"/>
        </w:rPr>
      </w:r>
      <w:r w:rsidRPr="00EC2C93">
        <w:rPr>
          <w:rFonts w:ascii="Arial" w:hAnsi="Arial" w:cs="Arial"/>
          <w:sz w:val="20"/>
          <w:szCs w:val="20"/>
        </w:rPr>
        <w:fldChar w:fldCharType="separate"/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fldChar w:fldCharType="end"/>
      </w:r>
    </w:p>
    <w:p w:rsidR="00EC2C93" w:rsidRDefault="00EC2C93" w:rsidP="00EC2C93">
      <w:pPr>
        <w:rPr>
          <w:rFonts w:ascii="Arial" w:hAnsi="Arial" w:cs="Arial"/>
          <w:sz w:val="20"/>
          <w:szCs w:val="20"/>
        </w:rPr>
      </w:pPr>
    </w:p>
    <w:p w:rsidR="00EC2C93" w:rsidRPr="00EC2C93" w:rsidRDefault="00EC2C93" w:rsidP="00EC2C93">
      <w:r w:rsidRPr="00EC2C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C2C93">
        <w:rPr>
          <w:rFonts w:ascii="Arial" w:hAnsi="Arial" w:cs="Arial"/>
          <w:sz w:val="20"/>
          <w:szCs w:val="20"/>
        </w:rPr>
        <w:instrText xml:space="preserve"> FORMTEXT </w:instrText>
      </w:r>
      <w:r w:rsidRPr="00EC2C93">
        <w:rPr>
          <w:rFonts w:ascii="Arial" w:hAnsi="Arial" w:cs="Arial"/>
          <w:sz w:val="20"/>
          <w:szCs w:val="20"/>
        </w:rPr>
      </w:r>
      <w:r w:rsidRPr="00EC2C93">
        <w:rPr>
          <w:rFonts w:ascii="Arial" w:hAnsi="Arial" w:cs="Arial"/>
          <w:sz w:val="20"/>
          <w:szCs w:val="20"/>
        </w:rPr>
        <w:fldChar w:fldCharType="separate"/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t> </w:t>
      </w:r>
      <w:r w:rsidRPr="00EC2C93">
        <w:rPr>
          <w:rFonts w:ascii="Arial" w:hAnsi="Arial" w:cs="Arial"/>
          <w:sz w:val="20"/>
          <w:szCs w:val="20"/>
        </w:rPr>
        <w:fldChar w:fldCharType="end"/>
      </w:r>
    </w:p>
    <w:p w:rsidR="00EC2C93" w:rsidRPr="00EC2C93" w:rsidRDefault="00EC2C93" w:rsidP="00EC2C93">
      <w:r w:rsidRPr="00EC2C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E3E9F" wp14:editId="7EA55FCE">
                <wp:simplePos x="0" y="0"/>
                <wp:positionH relativeFrom="margin">
                  <wp:align>left</wp:align>
                </wp:positionH>
                <wp:positionV relativeFrom="paragraph">
                  <wp:posOffset>25990</wp:posOffset>
                </wp:positionV>
                <wp:extent cx="6742090" cy="12879"/>
                <wp:effectExtent l="0" t="0" r="2095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090" cy="128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B7CDB" id="Straight Connector 6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05pt" to="53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sectPr w:rsidR="00EC2C93" w:rsidRPr="00EC2C93" w:rsidSect="00A573A8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CD" w:rsidRDefault="007476CD" w:rsidP="0005448A">
      <w:r>
        <w:separator/>
      </w:r>
    </w:p>
  </w:endnote>
  <w:endnote w:type="continuationSeparator" w:id="0">
    <w:p w:rsidR="007476CD" w:rsidRDefault="007476CD" w:rsidP="0005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CD" w:rsidRDefault="007476CD" w:rsidP="0005448A">
      <w:r>
        <w:separator/>
      </w:r>
    </w:p>
  </w:footnote>
  <w:footnote w:type="continuationSeparator" w:id="0">
    <w:p w:rsidR="007476CD" w:rsidRDefault="007476CD" w:rsidP="0005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29" w:rsidRPr="00DE6E29" w:rsidRDefault="00E245C7" w:rsidP="00E245C7">
    <w:pPr>
      <w:keepNext/>
      <w:outlineLvl w:val="0"/>
      <w:rPr>
        <w:rFonts w:ascii="Arial" w:hAnsi="Arial" w:cs="Arial"/>
        <w:b/>
        <w:sz w:val="20"/>
        <w:szCs w:val="22"/>
        <w:lang w:val="es-ES"/>
      </w:rPr>
    </w:pPr>
    <w:bookmarkStart w:id="1" w:name="_Hlk57721581"/>
    <w:r>
      <w:rPr>
        <w:noProof/>
      </w:rPr>
      <w:drawing>
        <wp:inline distT="0" distB="0" distL="0" distR="0" wp14:anchorId="598D4C67" wp14:editId="1CB8F18C">
          <wp:extent cx="1123950" cy="46562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a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696" cy="486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AFF" w:rsidRPr="00DE6E29">
      <w:rPr>
        <w:rFonts w:ascii="Book Antiqua" w:hAnsi="Book Antiqua"/>
        <w:b/>
        <w:noProof/>
        <w:sz w:val="8"/>
        <w:szCs w:val="20"/>
        <w:lang w:eastAsia="es-P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6219825</wp:posOffset>
              </wp:positionH>
              <wp:positionV relativeFrom="paragraph">
                <wp:posOffset>-43180</wp:posOffset>
              </wp:positionV>
              <wp:extent cx="723900" cy="354965"/>
              <wp:effectExtent l="0" t="0" r="0" b="698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549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0E0273" w:rsidRDefault="007E78C9" w:rsidP="000E0273">
                          <w:pPr>
                            <w:ind w:left="-180" w:right="-165"/>
                            <w:jc w:val="center"/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</w:pPr>
                          <w:r w:rsidRPr="007E78C9"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  <w:t xml:space="preserve">ASES-RH </w:t>
                          </w:r>
                          <w:r w:rsidR="000E0273"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  <w:t>54</w:t>
                          </w:r>
                        </w:p>
                        <w:p w:rsidR="00DE6E29" w:rsidRPr="007E78C9" w:rsidRDefault="007E78C9" w:rsidP="000E0273">
                          <w:pPr>
                            <w:ind w:left="-180" w:right="-16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E78C9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Rev. 0</w:t>
                          </w:r>
                          <w:r w:rsidR="00072F68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="00DE6E29" w:rsidRPr="007E78C9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0E0273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="00072F68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489.75pt;margin-top:-3.4pt;width:57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" fillcolor="window" strokeweight="0">
              <v:textbox>
                <w:txbxContent>
                  <w:p w:rsidR="000E0273" w:rsidRDefault="007E78C9" w:rsidP="000E0273">
                    <w:pPr>
                      <w:ind w:left="-180" w:right="-165"/>
                      <w:jc w:val="center"/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</w:pPr>
                    <w:r w:rsidRPr="007E78C9"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  <w:t xml:space="preserve">ASES-RH </w:t>
                    </w:r>
                    <w:r w:rsidR="000E0273"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  <w:t>54</w:t>
                    </w:r>
                  </w:p>
                  <w:p w:rsidR="00DE6E29" w:rsidRPr="007E78C9" w:rsidRDefault="007E78C9" w:rsidP="000E0273">
                    <w:pPr>
                      <w:ind w:left="-180" w:right="-165"/>
                      <w:jc w:val="center"/>
                      <w:rPr>
                        <w:sz w:val="20"/>
                        <w:szCs w:val="20"/>
                      </w:rPr>
                    </w:pPr>
                    <w:r w:rsidRPr="007E78C9">
                      <w:rPr>
                        <w:w w:val="90"/>
                        <w:sz w:val="20"/>
                        <w:szCs w:val="20"/>
                        <w:lang w:val="es-ES"/>
                      </w:rPr>
                      <w:t>Rev. 0</w:t>
                    </w:r>
                    <w:r w:rsidR="00072F68">
                      <w:rPr>
                        <w:w w:val="90"/>
                        <w:sz w:val="20"/>
                        <w:szCs w:val="20"/>
                        <w:lang w:val="es-ES"/>
                      </w:rPr>
                      <w:t>1</w:t>
                    </w:r>
                    <w:r w:rsidR="00DE6E29" w:rsidRPr="007E78C9">
                      <w:rPr>
                        <w:w w:val="90"/>
                        <w:sz w:val="20"/>
                        <w:szCs w:val="20"/>
                        <w:lang w:val="es-ES"/>
                      </w:rPr>
                      <w:t>/</w:t>
                    </w:r>
                    <w:r w:rsidR="000E0273">
                      <w:rPr>
                        <w:w w:val="90"/>
                        <w:sz w:val="20"/>
                        <w:szCs w:val="20"/>
                        <w:lang w:val="es-ES"/>
                      </w:rPr>
                      <w:t>2</w:t>
                    </w:r>
                    <w:r w:rsidR="00072F68">
                      <w:rPr>
                        <w:w w:val="90"/>
                        <w:sz w:val="20"/>
                        <w:szCs w:val="20"/>
                        <w:lang w:val="es-ES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DE6E29" w:rsidRPr="00DE6E29">
      <w:rPr>
        <w:rFonts w:ascii="Arial" w:hAnsi="Arial" w:cs="Arial"/>
        <w:b/>
        <w:sz w:val="20"/>
        <w:szCs w:val="22"/>
        <w:lang w:val="es-ES"/>
      </w:rPr>
      <w:t xml:space="preserve"> </w:t>
    </w:r>
    <w:r>
      <w:rPr>
        <w:rFonts w:ascii="Arial" w:hAnsi="Arial" w:cs="Arial"/>
        <w:b/>
        <w:sz w:val="20"/>
        <w:szCs w:val="22"/>
        <w:lang w:val="es-ES"/>
      </w:rPr>
      <w:tab/>
    </w:r>
    <w:r w:rsidR="00DE6E29" w:rsidRPr="00DE6E29">
      <w:rPr>
        <w:rFonts w:ascii="Arial" w:hAnsi="Arial" w:cs="Arial"/>
        <w:b/>
        <w:sz w:val="20"/>
        <w:szCs w:val="22"/>
        <w:lang w:val="es-ES"/>
      </w:rPr>
      <w:t>ADMINISTRACIÓN DE SEGUROS DE SALUD DE PUERTO RICO</w:t>
    </w:r>
  </w:p>
  <w:bookmarkEnd w:id="1"/>
  <w:p w:rsidR="00DE6E29" w:rsidRPr="00DE6E29" w:rsidRDefault="00DE6E29" w:rsidP="00DE6E29">
    <w:pPr>
      <w:tabs>
        <w:tab w:val="left" w:pos="7748"/>
      </w:tabs>
      <w:jc w:val="center"/>
      <w:rPr>
        <w:rFonts w:ascii="Arial" w:hAnsi="Arial" w:cs="Arial"/>
        <w:b/>
        <w:sz w:val="22"/>
        <w:szCs w:val="22"/>
        <w:lang w:val="es-ES"/>
      </w:rPr>
    </w:pPr>
    <w:r w:rsidRPr="00DE6E29">
      <w:rPr>
        <w:rFonts w:ascii="Arial" w:hAnsi="Arial" w:cs="Arial"/>
        <w:b/>
        <w:sz w:val="20"/>
        <w:szCs w:val="22"/>
        <w:lang w:val="es-ES"/>
      </w:rPr>
      <w:t>OFICINA DE RECURSOS HUMANOS</w:t>
    </w:r>
  </w:p>
  <w:p w:rsidR="0005448A" w:rsidRPr="00DE6E29" w:rsidRDefault="0005448A" w:rsidP="00DE6E2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33984"/>
    <w:multiLevelType w:val="hybridMultilevel"/>
    <w:tmpl w:val="84FA128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31LG/aMgxggTqHt0OSyY4hMSx47y1Mj1ZR3hqYASv9Rb4wf6IsujvUK7Pp8ZwamL2JDGS+5ur7Cu/MhGH5JFQ==" w:salt="cVeVMizqrdEFBiGMLAdNHg==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1C"/>
    <w:rsid w:val="00011BA1"/>
    <w:rsid w:val="0005448A"/>
    <w:rsid w:val="00055748"/>
    <w:rsid w:val="00072F68"/>
    <w:rsid w:val="000E0273"/>
    <w:rsid w:val="000E397A"/>
    <w:rsid w:val="001C3940"/>
    <w:rsid w:val="001D0B53"/>
    <w:rsid w:val="001E4F12"/>
    <w:rsid w:val="001F4F60"/>
    <w:rsid w:val="00257435"/>
    <w:rsid w:val="0026260B"/>
    <w:rsid w:val="00266E15"/>
    <w:rsid w:val="00270B99"/>
    <w:rsid w:val="002964B3"/>
    <w:rsid w:val="002B2FB4"/>
    <w:rsid w:val="002B342F"/>
    <w:rsid w:val="00332735"/>
    <w:rsid w:val="003B5DDC"/>
    <w:rsid w:val="003D0CD0"/>
    <w:rsid w:val="0041165A"/>
    <w:rsid w:val="004172F9"/>
    <w:rsid w:val="0042021D"/>
    <w:rsid w:val="004370DF"/>
    <w:rsid w:val="0047105D"/>
    <w:rsid w:val="004A799C"/>
    <w:rsid w:val="004D3F0D"/>
    <w:rsid w:val="00504D01"/>
    <w:rsid w:val="00587346"/>
    <w:rsid w:val="005C0E56"/>
    <w:rsid w:val="005D17E0"/>
    <w:rsid w:val="005E2C12"/>
    <w:rsid w:val="005E3179"/>
    <w:rsid w:val="005F7FC9"/>
    <w:rsid w:val="00632000"/>
    <w:rsid w:val="006A7209"/>
    <w:rsid w:val="006C6210"/>
    <w:rsid w:val="006D3F8B"/>
    <w:rsid w:val="006E5AFF"/>
    <w:rsid w:val="00703E93"/>
    <w:rsid w:val="00714A03"/>
    <w:rsid w:val="007476CD"/>
    <w:rsid w:val="00787BE8"/>
    <w:rsid w:val="007C7BF8"/>
    <w:rsid w:val="007E78C9"/>
    <w:rsid w:val="00857691"/>
    <w:rsid w:val="00883984"/>
    <w:rsid w:val="008F1946"/>
    <w:rsid w:val="0090331A"/>
    <w:rsid w:val="0094422A"/>
    <w:rsid w:val="00947115"/>
    <w:rsid w:val="00992B25"/>
    <w:rsid w:val="009B7B03"/>
    <w:rsid w:val="009B7D1B"/>
    <w:rsid w:val="009D767D"/>
    <w:rsid w:val="009E71E1"/>
    <w:rsid w:val="00A573A8"/>
    <w:rsid w:val="00A67FB4"/>
    <w:rsid w:val="00A76E8F"/>
    <w:rsid w:val="00AA4F76"/>
    <w:rsid w:val="00AD4105"/>
    <w:rsid w:val="00AF1F09"/>
    <w:rsid w:val="00B00976"/>
    <w:rsid w:val="00B1005C"/>
    <w:rsid w:val="00B766E5"/>
    <w:rsid w:val="00BB049A"/>
    <w:rsid w:val="00CA64F8"/>
    <w:rsid w:val="00CB0A3D"/>
    <w:rsid w:val="00CB2FCF"/>
    <w:rsid w:val="00CD0B11"/>
    <w:rsid w:val="00CE50BC"/>
    <w:rsid w:val="00D452F8"/>
    <w:rsid w:val="00D533BD"/>
    <w:rsid w:val="00DA07E7"/>
    <w:rsid w:val="00DA28E8"/>
    <w:rsid w:val="00DB30D5"/>
    <w:rsid w:val="00DE6E29"/>
    <w:rsid w:val="00DF0A1C"/>
    <w:rsid w:val="00E245C7"/>
    <w:rsid w:val="00E43251"/>
    <w:rsid w:val="00E71605"/>
    <w:rsid w:val="00E72267"/>
    <w:rsid w:val="00EB26CC"/>
    <w:rsid w:val="00EB6E5C"/>
    <w:rsid w:val="00EB7BCD"/>
    <w:rsid w:val="00EC2C93"/>
    <w:rsid w:val="00F412A1"/>
    <w:rsid w:val="00F96E39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38FC0C"/>
  <w15:chartTrackingRefBased/>
  <w15:docId w15:val="{F616AB7F-9B93-4C44-BFCC-E63C1C36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sz w:val="28"/>
      <w:lang w:val="es-E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7D1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s-ES"/>
    </w:rPr>
  </w:style>
  <w:style w:type="paragraph" w:styleId="Header">
    <w:name w:val="header"/>
    <w:basedOn w:val="Normal"/>
    <w:link w:val="HeaderChar"/>
    <w:rsid w:val="000544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448A"/>
    <w:rPr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rsid w:val="000544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448A"/>
    <w:rPr>
      <w:sz w:val="24"/>
      <w:szCs w:val="24"/>
      <w:lang w:val="es-PR" w:eastAsia="en-US"/>
    </w:rPr>
  </w:style>
  <w:style w:type="paragraph" w:styleId="NoSpacing">
    <w:name w:val="No Spacing"/>
    <w:uiPriority w:val="1"/>
    <w:qFormat/>
    <w:rsid w:val="0005448A"/>
    <w:rPr>
      <w:rFonts w:ascii="Calibri" w:hAnsi="Calibri"/>
      <w:sz w:val="22"/>
      <w:szCs w:val="22"/>
      <w:lang w:val="es-ES" w:eastAsia="es-ES"/>
    </w:rPr>
  </w:style>
  <w:style w:type="paragraph" w:styleId="BalloonText">
    <w:name w:val="Balloon Text"/>
    <w:basedOn w:val="Normal"/>
    <w:link w:val="BalloonTextChar"/>
    <w:rsid w:val="00A76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E8F"/>
    <w:rPr>
      <w:rFonts w:ascii="Tahoma" w:hAnsi="Tahoma" w:cs="Tahoma"/>
      <w:sz w:val="16"/>
      <w:szCs w:val="16"/>
      <w:lang w:val="es-PR" w:eastAsia="en-US"/>
    </w:rPr>
  </w:style>
  <w:style w:type="table" w:styleId="TableGrid">
    <w:name w:val="Table Grid"/>
    <w:basedOn w:val="TableNormal"/>
    <w:rsid w:val="00DE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Title"/>
    <w:basedOn w:val="Heading7"/>
    <w:rsid w:val="009B7D1B"/>
    <w:pPr>
      <w:keepNext/>
      <w:spacing w:before="0" w:after="0"/>
      <w:jc w:val="center"/>
    </w:pPr>
    <w:rPr>
      <w:rFonts w:ascii="Times New Roman" w:hAnsi="Times New Roman"/>
      <w:b/>
      <w:smallCap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B7D1B"/>
    <w:rPr>
      <w:lang w:val="en-US"/>
    </w:rPr>
  </w:style>
  <w:style w:type="character" w:customStyle="1" w:styleId="Heading7Char">
    <w:name w:val="Heading 7 Char"/>
    <w:link w:val="Heading7"/>
    <w:semiHidden/>
    <w:rsid w:val="009B7D1B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A573A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E094D06D-4D6F-4516-A18D-A308D3B90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D124C-39B6-4D2F-B096-BEBA1FC40D43}"/>
</file>

<file path=customXml/itemProps3.xml><?xml version="1.0" encoding="utf-8"?>
<ds:datastoreItem xmlns:ds="http://schemas.openxmlformats.org/officeDocument/2006/customXml" ds:itemID="{F54BBCD5-6CB5-4867-84E1-2B5AE04602BF}"/>
</file>

<file path=customXml/itemProps4.xml><?xml version="1.0" encoding="utf-8"?>
<ds:datastoreItem xmlns:ds="http://schemas.openxmlformats.org/officeDocument/2006/customXml" ds:itemID="{A002195D-F7BE-43FB-ACD8-4C296A88C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OFICINA DE RECURSOS HUMANOS</vt:lpstr>
    </vt:vector>
  </TitlesOfParts>
  <Company>GPR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RECURSOS HUMANOS</dc:title>
  <dc:subject/>
  <dc:creator>marsantiago</dc:creator>
  <cp:keywords/>
  <cp:lastModifiedBy>Johanna I. Ramos Montalvo</cp:lastModifiedBy>
  <cp:revision>10</cp:revision>
  <cp:lastPrinted>2021-01-22T15:16:00Z</cp:lastPrinted>
  <dcterms:created xsi:type="dcterms:W3CDTF">2020-04-06T16:27:00Z</dcterms:created>
  <dcterms:modified xsi:type="dcterms:W3CDTF">2021-01-22T15:17:00Z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