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7290"/>
      </w:tblGrid>
      <w:tr w:rsidR="00E0219F" w:rsidRPr="000B303F" w14:paraId="0DADFC6E" w14:textId="77777777" w:rsidTr="00E12F9B">
        <w:tc>
          <w:tcPr>
            <w:tcW w:w="9495" w:type="dxa"/>
            <w:gridSpan w:val="2"/>
          </w:tcPr>
          <w:p w14:paraId="4AD2695D" w14:textId="77777777" w:rsidR="00E0219F" w:rsidRPr="000B303F" w:rsidRDefault="00E0219F" w:rsidP="00E12F9B">
            <w:pPr>
              <w:pStyle w:val="Heading1"/>
              <w:spacing w:line="360" w:lineRule="auto"/>
              <w:ind w:left="0" w:right="274"/>
              <w:jc w:val="center"/>
              <w:outlineLvl w:val="0"/>
              <w:rPr>
                <w:color w:val="1D1F1F"/>
                <w:sz w:val="24"/>
                <w:szCs w:val="24"/>
              </w:rPr>
            </w:pPr>
            <w:bookmarkStart w:id="0" w:name="_Hlk39279878"/>
          </w:p>
          <w:p w14:paraId="5A8F0BE2" w14:textId="77777777" w:rsidR="00E0219F" w:rsidRPr="007817AF" w:rsidRDefault="00E0219F" w:rsidP="00E12F9B">
            <w:pPr>
              <w:pStyle w:val="Heading1"/>
              <w:ind w:left="0" w:right="274"/>
              <w:jc w:val="center"/>
              <w:outlineLvl w:val="0"/>
              <w:rPr>
                <w:color w:val="2D2D2F"/>
                <w:sz w:val="24"/>
                <w:szCs w:val="24"/>
                <w:lang w:val="es-ES"/>
              </w:rPr>
            </w:pPr>
            <w:r w:rsidRPr="007817AF">
              <w:rPr>
                <w:color w:val="1D1F1F"/>
                <w:sz w:val="24"/>
                <w:szCs w:val="24"/>
                <w:lang w:val="es-ES"/>
              </w:rPr>
              <w:t xml:space="preserve">GOVERNMENT OF </w:t>
            </w:r>
            <w:r w:rsidRPr="007817AF">
              <w:rPr>
                <w:color w:val="2D2D2F"/>
                <w:sz w:val="24"/>
                <w:szCs w:val="24"/>
                <w:lang w:val="es-ES"/>
              </w:rPr>
              <w:t xml:space="preserve">PUERTO RICO </w:t>
            </w:r>
          </w:p>
          <w:p w14:paraId="3CC7C507" w14:textId="77777777" w:rsidR="00E0219F" w:rsidRPr="007817AF" w:rsidRDefault="00E0219F" w:rsidP="00E12F9B">
            <w:pPr>
              <w:pStyle w:val="Heading1"/>
              <w:ind w:left="0" w:right="274"/>
              <w:jc w:val="center"/>
              <w:outlineLvl w:val="0"/>
              <w:rPr>
                <w:sz w:val="24"/>
                <w:szCs w:val="24"/>
                <w:lang w:val="es-ES"/>
              </w:rPr>
            </w:pPr>
            <w:r w:rsidRPr="007817AF">
              <w:rPr>
                <w:color w:val="2D2D2F"/>
                <w:sz w:val="24"/>
                <w:szCs w:val="24"/>
                <w:lang w:val="es-ES"/>
              </w:rPr>
              <w:t xml:space="preserve"> LA FORTALEZA</w:t>
            </w:r>
          </w:p>
          <w:p w14:paraId="56DE74E9" w14:textId="6CE6EDDD" w:rsidR="00E0219F" w:rsidRPr="000B303F" w:rsidRDefault="00E0219F" w:rsidP="00E12F9B">
            <w:pPr>
              <w:ind w:right="274"/>
              <w:jc w:val="center"/>
              <w:rPr>
                <w:b/>
                <w:sz w:val="24"/>
                <w:szCs w:val="24"/>
              </w:rPr>
            </w:pPr>
            <w:r w:rsidRPr="000B303F">
              <w:rPr>
                <w:b/>
                <w:color w:val="1D1F1F"/>
                <w:sz w:val="24"/>
                <w:szCs w:val="24"/>
              </w:rPr>
              <w:t xml:space="preserve">SAN </w:t>
            </w:r>
            <w:r w:rsidRPr="000B303F">
              <w:rPr>
                <w:b/>
                <w:color w:val="2D2D2F"/>
                <w:sz w:val="24"/>
                <w:szCs w:val="24"/>
              </w:rPr>
              <w:t xml:space="preserve">JUAN, PUERTO </w:t>
            </w:r>
            <w:r w:rsidRPr="000B303F">
              <w:rPr>
                <w:b/>
                <w:color w:val="1D1F1F"/>
                <w:sz w:val="24"/>
                <w:szCs w:val="24"/>
              </w:rPr>
              <w:t>RICO</w:t>
            </w:r>
            <w:r w:rsidR="00F07F4F" w:rsidRPr="000B303F">
              <w:rPr>
                <w:noProof/>
              </w:rPr>
              <w:t xml:space="preserve"> </w:t>
            </w:r>
          </w:p>
          <w:p w14:paraId="2F37E08B" w14:textId="77777777" w:rsidR="00E0219F" w:rsidRPr="000B303F" w:rsidRDefault="00E0219F" w:rsidP="00E12F9B">
            <w:pPr>
              <w:spacing w:line="360" w:lineRule="auto"/>
              <w:jc w:val="center"/>
              <w:rPr>
                <w:sz w:val="24"/>
                <w:szCs w:val="24"/>
              </w:rPr>
            </w:pPr>
          </w:p>
        </w:tc>
      </w:tr>
      <w:tr w:rsidR="00E0219F" w:rsidRPr="000B303F" w14:paraId="5A69D2D1" w14:textId="77777777" w:rsidTr="00E12F9B">
        <w:tc>
          <w:tcPr>
            <w:tcW w:w="9495" w:type="dxa"/>
            <w:gridSpan w:val="2"/>
          </w:tcPr>
          <w:p w14:paraId="66B9C9D2" w14:textId="042ABF6D" w:rsidR="00E0219F" w:rsidRPr="00BE5165" w:rsidRDefault="00E0219F" w:rsidP="00E12F9B">
            <w:pPr>
              <w:ind w:right="274"/>
              <w:rPr>
                <w:bCs/>
                <w:sz w:val="24"/>
                <w:szCs w:val="24"/>
              </w:rPr>
            </w:pPr>
            <w:r w:rsidRPr="00BE5165">
              <w:rPr>
                <w:bCs/>
                <w:color w:val="1D1F1F"/>
                <w:sz w:val="24"/>
                <w:szCs w:val="24"/>
              </w:rPr>
              <w:t>Administrative Bulletin</w:t>
            </w:r>
            <w:r w:rsidRPr="00BE5165">
              <w:rPr>
                <w:bCs/>
                <w:color w:val="2D2D2F"/>
                <w:sz w:val="24"/>
                <w:szCs w:val="24"/>
              </w:rPr>
              <w:t xml:space="preserve"> Number: OE-</w:t>
            </w:r>
            <w:r w:rsidRPr="00BE5165">
              <w:rPr>
                <w:bCs/>
                <w:color w:val="1D1F1F"/>
                <w:sz w:val="24"/>
                <w:szCs w:val="24"/>
              </w:rPr>
              <w:t>202</w:t>
            </w:r>
            <w:r w:rsidR="00BE5165" w:rsidRPr="00BE5165">
              <w:rPr>
                <w:bCs/>
                <w:color w:val="1D1F1F"/>
                <w:sz w:val="24"/>
                <w:szCs w:val="24"/>
              </w:rPr>
              <w:t>1</w:t>
            </w:r>
            <w:r w:rsidRPr="00BE5165">
              <w:rPr>
                <w:bCs/>
                <w:color w:val="1D1F1F"/>
                <w:sz w:val="24"/>
                <w:szCs w:val="24"/>
              </w:rPr>
              <w:t>-</w:t>
            </w:r>
            <w:r w:rsidR="00D55C46">
              <w:rPr>
                <w:bCs/>
                <w:color w:val="1D1F1F"/>
                <w:sz w:val="24"/>
                <w:szCs w:val="24"/>
              </w:rPr>
              <w:t>043</w:t>
            </w:r>
          </w:p>
          <w:p w14:paraId="00807088" w14:textId="77777777" w:rsidR="00E0219F" w:rsidRPr="000B303F" w:rsidRDefault="00E0219F" w:rsidP="00E12F9B">
            <w:pPr>
              <w:ind w:right="274"/>
              <w:jc w:val="center"/>
              <w:rPr>
                <w:sz w:val="24"/>
                <w:szCs w:val="24"/>
              </w:rPr>
            </w:pPr>
          </w:p>
        </w:tc>
      </w:tr>
      <w:tr w:rsidR="00E0219F" w:rsidRPr="000B303F" w14:paraId="017EB5F2" w14:textId="77777777" w:rsidTr="00E12F9B">
        <w:tc>
          <w:tcPr>
            <w:tcW w:w="9495" w:type="dxa"/>
            <w:gridSpan w:val="2"/>
          </w:tcPr>
          <w:p w14:paraId="7EEC26F8" w14:textId="0AC7F1E4" w:rsidR="00E0219F" w:rsidRPr="000B303F" w:rsidRDefault="00E0219F" w:rsidP="00E12F9B">
            <w:pPr>
              <w:ind w:right="320" w:firstLine="6"/>
              <w:jc w:val="both"/>
              <w:rPr>
                <w:b/>
                <w:color w:val="1D1F1F"/>
                <w:sz w:val="24"/>
                <w:szCs w:val="24"/>
              </w:rPr>
            </w:pPr>
            <w:r w:rsidRPr="000B303F">
              <w:rPr>
                <w:b/>
                <w:sz w:val="24"/>
                <w:szCs w:val="24"/>
              </w:rPr>
              <w:t xml:space="preserve">EXECUTIVE ORDER OF THE GOVERNOR OF PUERTO RICO, HON. </w:t>
            </w:r>
            <w:r w:rsidR="00BE2FE4">
              <w:rPr>
                <w:b/>
                <w:sz w:val="24"/>
                <w:szCs w:val="24"/>
              </w:rPr>
              <w:t>PEDRO R. PIERLUISI</w:t>
            </w:r>
            <w:r w:rsidRPr="000B303F">
              <w:rPr>
                <w:b/>
                <w:color w:val="1D1F1F"/>
                <w:sz w:val="24"/>
                <w:szCs w:val="24"/>
              </w:rPr>
              <w:t xml:space="preserve">, </w:t>
            </w:r>
            <w:r w:rsidR="00F30850" w:rsidRPr="000B303F">
              <w:rPr>
                <w:b/>
                <w:color w:val="1D1F1F"/>
                <w:sz w:val="24"/>
                <w:szCs w:val="24"/>
              </w:rPr>
              <w:t xml:space="preserve">FOR THE PURPOSES OF </w:t>
            </w:r>
            <w:r w:rsidR="001A502C" w:rsidRPr="000B303F">
              <w:rPr>
                <w:b/>
                <w:color w:val="1D1F1F"/>
                <w:sz w:val="24"/>
                <w:szCs w:val="24"/>
              </w:rPr>
              <w:t>IMPLEMENT</w:t>
            </w:r>
            <w:r w:rsidR="00BE2FE4">
              <w:rPr>
                <w:b/>
                <w:color w:val="1D1F1F"/>
                <w:sz w:val="24"/>
                <w:szCs w:val="24"/>
              </w:rPr>
              <w:t xml:space="preserve">ING MEASURES TO FACE THE EMERGENCY CAUSED BY </w:t>
            </w:r>
            <w:r w:rsidR="005D6D56" w:rsidRPr="000B303F">
              <w:rPr>
                <w:b/>
                <w:color w:val="1D1F1F"/>
                <w:sz w:val="24"/>
                <w:szCs w:val="24"/>
              </w:rPr>
              <w:t xml:space="preserve">COVID-19 IN </w:t>
            </w:r>
            <w:r w:rsidR="00977393" w:rsidRPr="000B303F">
              <w:rPr>
                <w:b/>
                <w:color w:val="1D1F1F"/>
                <w:sz w:val="24"/>
                <w:szCs w:val="24"/>
              </w:rPr>
              <w:t>PUERTO RICO</w:t>
            </w:r>
            <w:r w:rsidR="00BE2FE4">
              <w:rPr>
                <w:b/>
                <w:color w:val="1D1F1F"/>
                <w:sz w:val="24"/>
                <w:szCs w:val="24"/>
              </w:rPr>
              <w:t xml:space="preserve"> AND </w:t>
            </w:r>
            <w:r w:rsidR="00EC3E89">
              <w:rPr>
                <w:b/>
                <w:color w:val="1D1F1F"/>
                <w:sz w:val="24"/>
                <w:szCs w:val="24"/>
              </w:rPr>
              <w:t>REPEALING ADMINISTRATIVE BULLETIN NO. OE-2021-</w:t>
            </w:r>
            <w:r w:rsidR="00D55C46">
              <w:rPr>
                <w:b/>
                <w:color w:val="1D1F1F"/>
                <w:sz w:val="24"/>
                <w:szCs w:val="24"/>
              </w:rPr>
              <w:t>036</w:t>
            </w:r>
            <w:r w:rsidRPr="000B303F">
              <w:rPr>
                <w:b/>
                <w:color w:val="1D1F1F"/>
                <w:sz w:val="24"/>
                <w:szCs w:val="24"/>
              </w:rPr>
              <w:t>.</w:t>
            </w:r>
          </w:p>
          <w:p w14:paraId="5701F772" w14:textId="392FEEE2" w:rsidR="00015595" w:rsidRPr="000B303F" w:rsidRDefault="00015595" w:rsidP="00E12F9B">
            <w:pPr>
              <w:ind w:right="320" w:firstLine="6"/>
              <w:jc w:val="both"/>
              <w:rPr>
                <w:b/>
                <w:sz w:val="24"/>
                <w:szCs w:val="24"/>
              </w:rPr>
            </w:pPr>
          </w:p>
        </w:tc>
      </w:tr>
      <w:tr w:rsidR="00127289" w:rsidRPr="000B303F" w14:paraId="0196E98E" w14:textId="77777777" w:rsidTr="00127289">
        <w:tc>
          <w:tcPr>
            <w:tcW w:w="2205" w:type="dxa"/>
          </w:tcPr>
          <w:p w14:paraId="6DC483B9" w14:textId="2F950D99" w:rsidR="00127289" w:rsidRPr="000B303F" w:rsidRDefault="00127289" w:rsidP="00127289">
            <w:pPr>
              <w:spacing w:before="120" w:line="360" w:lineRule="auto"/>
              <w:rPr>
                <w:b/>
                <w:color w:val="1D1F1F"/>
                <w:sz w:val="24"/>
                <w:szCs w:val="24"/>
              </w:rPr>
            </w:pPr>
            <w:r w:rsidRPr="000B303F">
              <w:rPr>
                <w:b/>
                <w:color w:val="1D1F1F"/>
                <w:sz w:val="24"/>
                <w:szCs w:val="24"/>
              </w:rPr>
              <w:t>WHEREAS</w:t>
            </w:r>
            <w:r w:rsidRPr="000B303F">
              <w:rPr>
                <w:b/>
                <w:color w:val="3F4141"/>
                <w:sz w:val="24"/>
                <w:szCs w:val="24"/>
              </w:rPr>
              <w:t>:</w:t>
            </w:r>
            <w:r w:rsidR="00BF242F">
              <w:rPr>
                <w:b/>
                <w:color w:val="3F4141"/>
                <w:sz w:val="24"/>
                <w:szCs w:val="24"/>
              </w:rPr>
              <w:t xml:space="preserve"> </w:t>
            </w:r>
          </w:p>
        </w:tc>
        <w:tc>
          <w:tcPr>
            <w:tcW w:w="7290" w:type="dxa"/>
          </w:tcPr>
          <w:p w14:paraId="26FE3729" w14:textId="10AFC57E" w:rsidR="00127289" w:rsidRPr="000B303F" w:rsidRDefault="00127289" w:rsidP="00127289">
            <w:pPr>
              <w:pStyle w:val="BodyText"/>
              <w:spacing w:before="120" w:line="360" w:lineRule="auto"/>
              <w:ind w:right="75" w:firstLine="19"/>
              <w:jc w:val="both"/>
              <w:rPr>
                <w:color w:val="1D1F1F"/>
                <w:sz w:val="24"/>
                <w:szCs w:val="24"/>
              </w:rPr>
            </w:pPr>
            <w:r w:rsidRPr="000B303F">
              <w:rPr>
                <w:color w:val="1D1F1F"/>
                <w:sz w:val="24"/>
                <w:szCs w:val="24"/>
              </w:rPr>
              <w:t xml:space="preserve">The Government of Puerto Rico </w:t>
            </w:r>
            <w:r w:rsidR="00C04C15">
              <w:rPr>
                <w:color w:val="1D1F1F"/>
                <w:sz w:val="24"/>
                <w:szCs w:val="24"/>
              </w:rPr>
              <w:t>has a constitutional responsibility to make</w:t>
            </w:r>
            <w:r w:rsidR="0051731C">
              <w:rPr>
                <w:color w:val="1D1F1F"/>
                <w:sz w:val="24"/>
                <w:szCs w:val="24"/>
              </w:rPr>
              <w:t xml:space="preserve"> every effort to prevent and stop the spread of COVID-19, as well as to safeguard the health, </w:t>
            </w:r>
            <w:r w:rsidR="003D5812">
              <w:rPr>
                <w:color w:val="1D1F1F"/>
                <w:sz w:val="24"/>
                <w:szCs w:val="24"/>
              </w:rPr>
              <w:t>lives</w:t>
            </w:r>
            <w:r w:rsidR="0051731C">
              <w:rPr>
                <w:color w:val="1D1F1F"/>
                <w:sz w:val="24"/>
                <w:szCs w:val="24"/>
              </w:rPr>
              <w:t>, and safety of Puerto Rico’s residents</w:t>
            </w:r>
            <w:r w:rsidRPr="000B303F">
              <w:rPr>
                <w:color w:val="1D1F1F"/>
                <w:sz w:val="24"/>
                <w:szCs w:val="24"/>
              </w:rPr>
              <w:t xml:space="preserve">. </w:t>
            </w:r>
          </w:p>
        </w:tc>
      </w:tr>
      <w:tr w:rsidR="00851591" w:rsidRPr="000B303F" w14:paraId="249AD0D5" w14:textId="77777777" w:rsidTr="00120C02">
        <w:tc>
          <w:tcPr>
            <w:tcW w:w="2205" w:type="dxa"/>
          </w:tcPr>
          <w:p w14:paraId="315A81DE" w14:textId="45B99AF5" w:rsidR="00851591" w:rsidRPr="000B303F" w:rsidRDefault="00851591" w:rsidP="00B70ED7">
            <w:pPr>
              <w:spacing w:before="120" w:line="360" w:lineRule="auto"/>
              <w:rPr>
                <w:b/>
                <w:color w:val="1D1F1F"/>
                <w:sz w:val="24"/>
                <w:szCs w:val="24"/>
              </w:rPr>
            </w:pPr>
            <w:r w:rsidRPr="000B303F">
              <w:rPr>
                <w:b/>
                <w:color w:val="1D1F1F"/>
                <w:sz w:val="24"/>
                <w:szCs w:val="24"/>
              </w:rPr>
              <w:t>WHEREAS:</w:t>
            </w:r>
          </w:p>
        </w:tc>
        <w:tc>
          <w:tcPr>
            <w:tcW w:w="7290" w:type="dxa"/>
          </w:tcPr>
          <w:p w14:paraId="78350201" w14:textId="039A1054" w:rsidR="00851591" w:rsidRPr="000B303F" w:rsidRDefault="0051731C" w:rsidP="00B70ED7">
            <w:pPr>
              <w:pStyle w:val="BodyText"/>
              <w:spacing w:before="120" w:line="360" w:lineRule="auto"/>
              <w:ind w:right="75" w:firstLine="19"/>
              <w:jc w:val="both"/>
              <w:rPr>
                <w:color w:val="1D1F1F"/>
                <w:sz w:val="24"/>
                <w:szCs w:val="24"/>
              </w:rPr>
            </w:pPr>
            <w:r>
              <w:rPr>
                <w:color w:val="1D1F1F"/>
                <w:sz w:val="24"/>
                <w:szCs w:val="24"/>
              </w:rPr>
              <w:t>In</w:t>
            </w:r>
            <w:r w:rsidR="00851591" w:rsidRPr="000B303F">
              <w:rPr>
                <w:color w:val="1D1F1F"/>
                <w:sz w:val="24"/>
                <w:szCs w:val="24"/>
              </w:rPr>
              <w:t xml:space="preserve"> keeping with the state of emergency </w:t>
            </w:r>
            <w:r w:rsidR="00127289" w:rsidRPr="000B303F">
              <w:rPr>
                <w:color w:val="1D1F1F"/>
                <w:sz w:val="24"/>
                <w:szCs w:val="24"/>
              </w:rPr>
              <w:t xml:space="preserve">prevailing across the world, </w:t>
            </w:r>
            <w:r w:rsidR="00851591" w:rsidRPr="000B303F">
              <w:rPr>
                <w:color w:val="1D1F1F"/>
                <w:sz w:val="24"/>
                <w:szCs w:val="24"/>
              </w:rPr>
              <w:t>the Government of Puerto Rico has issued several executive orders</w:t>
            </w:r>
            <w:r w:rsidR="00FB54E1">
              <w:rPr>
                <w:color w:val="1D1F1F"/>
                <w:sz w:val="24"/>
                <w:szCs w:val="24"/>
              </w:rPr>
              <w:t xml:space="preserve"> as a response to the pandemic</w:t>
            </w:r>
            <w:r w:rsidR="00851591" w:rsidRPr="000B303F">
              <w:rPr>
                <w:color w:val="1D1F1F"/>
                <w:sz w:val="24"/>
                <w:szCs w:val="24"/>
              </w:rPr>
              <w:t xml:space="preserve"> </w:t>
            </w:r>
            <w:r w:rsidR="00127289" w:rsidRPr="000B303F">
              <w:rPr>
                <w:color w:val="1D1F1F"/>
                <w:sz w:val="24"/>
                <w:szCs w:val="24"/>
              </w:rPr>
              <w:t>aimed at</w:t>
            </w:r>
            <w:r w:rsidR="00851591" w:rsidRPr="000B303F">
              <w:rPr>
                <w:color w:val="1D1F1F"/>
                <w:sz w:val="24"/>
                <w:szCs w:val="24"/>
              </w:rPr>
              <w:t xml:space="preserve"> implement</w:t>
            </w:r>
            <w:r w:rsidR="00127289" w:rsidRPr="000B303F">
              <w:rPr>
                <w:color w:val="1D1F1F"/>
                <w:sz w:val="24"/>
                <w:szCs w:val="24"/>
              </w:rPr>
              <w:t>ing</w:t>
            </w:r>
            <w:r w:rsidR="00851591" w:rsidRPr="000B303F">
              <w:rPr>
                <w:color w:val="1D1F1F"/>
                <w:sz w:val="24"/>
                <w:szCs w:val="24"/>
              </w:rPr>
              <w:t xml:space="preserve"> certain restrictive measures </w:t>
            </w:r>
            <w:r w:rsidR="00127289" w:rsidRPr="000B303F">
              <w:rPr>
                <w:color w:val="1D1F1F"/>
                <w:sz w:val="24"/>
                <w:szCs w:val="24"/>
              </w:rPr>
              <w:t>to</w:t>
            </w:r>
            <w:r w:rsidR="00851591" w:rsidRPr="000B303F">
              <w:rPr>
                <w:color w:val="1D1F1F"/>
                <w:sz w:val="24"/>
                <w:szCs w:val="24"/>
              </w:rPr>
              <w:t xml:space="preserve"> control the spread of COVID-19 on our Island.</w:t>
            </w:r>
            <w:r w:rsidR="00092238">
              <w:rPr>
                <w:color w:val="1D1F1F"/>
                <w:sz w:val="24"/>
                <w:szCs w:val="24"/>
              </w:rPr>
              <w:t xml:space="preserve"> </w:t>
            </w:r>
          </w:p>
        </w:tc>
      </w:tr>
      <w:bookmarkEnd w:id="0"/>
      <w:tr w:rsidR="00C52DC5" w:rsidRPr="000B303F" w14:paraId="71819047" w14:textId="77777777" w:rsidTr="002A6355">
        <w:tc>
          <w:tcPr>
            <w:tcW w:w="2205" w:type="dxa"/>
          </w:tcPr>
          <w:p w14:paraId="0F2494D6" w14:textId="45DDECDC" w:rsidR="00C52DC5" w:rsidRPr="000B303F" w:rsidRDefault="00C52DC5" w:rsidP="00C52DC5">
            <w:pPr>
              <w:spacing w:before="120" w:line="360" w:lineRule="auto"/>
              <w:rPr>
                <w:b/>
                <w:color w:val="1D1F1F"/>
                <w:sz w:val="24"/>
                <w:szCs w:val="24"/>
              </w:rPr>
            </w:pPr>
            <w:r w:rsidRPr="000B303F">
              <w:rPr>
                <w:b/>
                <w:color w:val="1D1F1F"/>
                <w:sz w:val="24"/>
                <w:szCs w:val="24"/>
              </w:rPr>
              <w:t>WHEREAS:</w:t>
            </w:r>
          </w:p>
        </w:tc>
        <w:tc>
          <w:tcPr>
            <w:tcW w:w="7290" w:type="dxa"/>
          </w:tcPr>
          <w:p w14:paraId="096E8F71" w14:textId="5110E5B4" w:rsidR="00C52DC5" w:rsidRPr="000B303F" w:rsidRDefault="00C52DC5" w:rsidP="00C52DC5">
            <w:pPr>
              <w:pStyle w:val="BodyText"/>
              <w:spacing w:before="120" w:line="360" w:lineRule="auto"/>
              <w:ind w:right="75" w:firstLine="19"/>
              <w:jc w:val="both"/>
              <w:rPr>
                <w:color w:val="1D1F1F"/>
                <w:sz w:val="24"/>
                <w:szCs w:val="24"/>
              </w:rPr>
            </w:pPr>
            <w:r w:rsidRPr="000B303F">
              <w:rPr>
                <w:color w:val="4D4D4D"/>
                <w:sz w:val="24"/>
                <w:szCs w:val="24"/>
              </w:rPr>
              <w:t xml:space="preserve">Article </w:t>
            </w:r>
            <w:r w:rsidR="006D3140">
              <w:rPr>
                <w:color w:val="4D4D4D"/>
                <w:sz w:val="24"/>
                <w:szCs w:val="24"/>
              </w:rPr>
              <w:t>5</w:t>
            </w:r>
            <w:r w:rsidRPr="000B303F">
              <w:rPr>
                <w:color w:val="4D4D4D"/>
                <w:sz w:val="24"/>
                <w:szCs w:val="24"/>
              </w:rPr>
              <w:t xml:space="preserve">.10 of Act 20-2017, as amended, better known as the </w:t>
            </w:r>
            <w:r w:rsidR="00EC3E89">
              <w:rPr>
                <w:color w:val="4D4D4D"/>
                <w:sz w:val="24"/>
                <w:szCs w:val="24"/>
              </w:rPr>
              <w:t>“</w:t>
            </w:r>
            <w:r w:rsidRPr="00EC3E89">
              <w:rPr>
                <w:color w:val="4D4D4D"/>
                <w:sz w:val="24"/>
                <w:szCs w:val="24"/>
              </w:rPr>
              <w:t>Puerto Rico Public Safety Department Act</w:t>
            </w:r>
            <w:r w:rsidRPr="000B303F">
              <w:rPr>
                <w:color w:val="4D4D4D"/>
                <w:sz w:val="24"/>
                <w:szCs w:val="24"/>
              </w:rPr>
              <w:t>,</w:t>
            </w:r>
            <w:r w:rsidR="00EC3E89">
              <w:rPr>
                <w:color w:val="4D4D4D"/>
                <w:sz w:val="24"/>
                <w:szCs w:val="24"/>
              </w:rPr>
              <w:t>”</w:t>
            </w:r>
            <w:r w:rsidRPr="000B303F">
              <w:rPr>
                <w:color w:val="4D4D4D"/>
                <w:sz w:val="24"/>
                <w:szCs w:val="24"/>
              </w:rPr>
              <w:t xml:space="preserve"> empowers the Governor to declare a state of emergency on our Island, and “to establish or modify state regulations, orders, plans, or measures for emergencies or disasters as deemed necessary,”  as well as “to enact, amend or repeal any regulation, and to enact, amend, or rescind any order as deemed appropriate during the state of emergency or disaster.”</w:t>
            </w:r>
            <w:r w:rsidR="003E4060">
              <w:rPr>
                <w:noProof/>
              </w:rPr>
              <w:t xml:space="preserve"> </w:t>
            </w:r>
          </w:p>
        </w:tc>
      </w:tr>
      <w:tr w:rsidR="00376426" w:rsidRPr="000B303F" w14:paraId="77D14D0B" w14:textId="77777777" w:rsidTr="0039020F">
        <w:tc>
          <w:tcPr>
            <w:tcW w:w="2205" w:type="dxa"/>
          </w:tcPr>
          <w:p w14:paraId="693399BE" w14:textId="10491B29" w:rsidR="00363587" w:rsidRPr="000B303F" w:rsidRDefault="003E4060" w:rsidP="00363587">
            <w:pPr>
              <w:spacing w:before="240" w:line="360" w:lineRule="auto"/>
              <w:rPr>
                <w:b/>
                <w:bCs/>
                <w:color w:val="242426"/>
                <w:sz w:val="24"/>
                <w:szCs w:val="24"/>
              </w:rPr>
            </w:pPr>
            <w:r w:rsidRPr="003E4060">
              <w:rPr>
                <w:noProof/>
                <w:color w:val="4D4D4D"/>
                <w:sz w:val="24"/>
                <w:szCs w:val="24"/>
              </w:rPr>
              <w:drawing>
                <wp:anchor distT="0" distB="0" distL="114300" distR="114300" simplePos="0" relativeHeight="252068864" behindDoc="0" locked="0" layoutInCell="1" allowOverlap="1" wp14:anchorId="4D579234" wp14:editId="4FDF79D5">
                  <wp:simplePos x="0" y="0"/>
                  <wp:positionH relativeFrom="column">
                    <wp:posOffset>-1028700</wp:posOffset>
                  </wp:positionH>
                  <wp:positionV relativeFrom="paragraph">
                    <wp:posOffset>2110740</wp:posOffset>
                  </wp:positionV>
                  <wp:extent cx="695325" cy="1409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5325" cy="1409700"/>
                          </a:xfrm>
                          <a:prstGeom prst="rect">
                            <a:avLst/>
                          </a:prstGeom>
                        </pic:spPr>
                      </pic:pic>
                    </a:graphicData>
                  </a:graphic>
                </wp:anchor>
              </w:drawing>
            </w:r>
            <w:r w:rsidR="00363587" w:rsidRPr="000B303F">
              <w:rPr>
                <w:b/>
                <w:bCs/>
                <w:color w:val="242426"/>
                <w:sz w:val="24"/>
                <w:szCs w:val="24"/>
              </w:rPr>
              <w:t>WHEREAS:</w:t>
            </w:r>
          </w:p>
        </w:tc>
        <w:tc>
          <w:tcPr>
            <w:tcW w:w="7290" w:type="dxa"/>
          </w:tcPr>
          <w:p w14:paraId="7B9E0275" w14:textId="1AB24E9F" w:rsidR="00363587" w:rsidRPr="000B303F" w:rsidRDefault="00363587" w:rsidP="00363587">
            <w:pPr>
              <w:pStyle w:val="BodyText"/>
              <w:spacing w:before="240" w:line="360" w:lineRule="auto"/>
              <w:ind w:right="75" w:firstLine="19"/>
              <w:jc w:val="both"/>
              <w:rPr>
                <w:color w:val="4D4D4D"/>
                <w:sz w:val="24"/>
                <w:szCs w:val="24"/>
              </w:rPr>
            </w:pPr>
            <w:r w:rsidRPr="000B303F">
              <w:rPr>
                <w:color w:val="4D4D4D"/>
                <w:sz w:val="24"/>
                <w:szCs w:val="24"/>
              </w:rPr>
              <w:t>In the event that an epidemic threatens the health of the people of Puerto Rico, Act 81 of March 14, 1912, as amended, known as the “Health Department Act,” empowers the Department of Health to take any measures it deems necessary to combat said threat, including measures to isolate and quarantine people who have been exposed to or who have contracted infectious diseases that pose a threat to public health, in accordance with the provisions of Regulation No. 7380, known as the “Regulation for Isolation and Quarantine.”</w:t>
            </w:r>
            <w:r w:rsidRPr="000B303F">
              <w:rPr>
                <w:noProof/>
              </w:rPr>
              <w:t xml:space="preserve"> </w:t>
            </w:r>
          </w:p>
        </w:tc>
      </w:tr>
      <w:tr w:rsidR="00363587" w:rsidRPr="000B303F" w14:paraId="112E230D" w14:textId="77777777" w:rsidTr="00E12F9B">
        <w:tc>
          <w:tcPr>
            <w:tcW w:w="2205" w:type="dxa"/>
          </w:tcPr>
          <w:p w14:paraId="5E693638" w14:textId="415DA791" w:rsidR="00363587" w:rsidRPr="000B303F" w:rsidRDefault="00363587" w:rsidP="00363587">
            <w:pPr>
              <w:spacing w:before="240" w:line="360" w:lineRule="auto"/>
              <w:rPr>
                <w:b/>
                <w:bCs/>
                <w:color w:val="242426"/>
                <w:sz w:val="24"/>
                <w:szCs w:val="24"/>
              </w:rPr>
            </w:pPr>
            <w:r w:rsidRPr="000B303F">
              <w:rPr>
                <w:b/>
                <w:bCs/>
                <w:color w:val="242426"/>
                <w:sz w:val="24"/>
                <w:szCs w:val="24"/>
              </w:rPr>
              <w:t>WHEREAS:</w:t>
            </w:r>
          </w:p>
          <w:p w14:paraId="6A231B0E" w14:textId="758E74C1" w:rsidR="00973725" w:rsidRPr="000B303F" w:rsidRDefault="00973725" w:rsidP="00363587">
            <w:pPr>
              <w:spacing w:before="240" w:line="360" w:lineRule="auto"/>
              <w:rPr>
                <w:b/>
                <w:bCs/>
                <w:color w:val="242426"/>
                <w:sz w:val="24"/>
                <w:szCs w:val="24"/>
              </w:rPr>
            </w:pPr>
          </w:p>
        </w:tc>
        <w:tc>
          <w:tcPr>
            <w:tcW w:w="7290" w:type="dxa"/>
          </w:tcPr>
          <w:p w14:paraId="5FD1DD92" w14:textId="10822AFE" w:rsidR="00EC3E89" w:rsidRPr="000B303F" w:rsidRDefault="006F5036" w:rsidP="00FD3119">
            <w:pPr>
              <w:pStyle w:val="BodyText"/>
              <w:spacing w:before="240" w:line="360" w:lineRule="auto"/>
              <w:ind w:right="75" w:firstLine="19"/>
              <w:jc w:val="both"/>
              <w:rPr>
                <w:color w:val="4D4D4D"/>
                <w:sz w:val="24"/>
                <w:szCs w:val="24"/>
              </w:rPr>
            </w:pPr>
            <w:r>
              <w:rPr>
                <w:color w:val="4D4D4D"/>
                <w:sz w:val="24"/>
                <w:szCs w:val="24"/>
              </w:rPr>
              <w:t>T</w:t>
            </w:r>
            <w:r w:rsidR="00DE756F" w:rsidRPr="000B303F">
              <w:rPr>
                <w:color w:val="4D4D4D"/>
                <w:sz w:val="24"/>
                <w:szCs w:val="24"/>
              </w:rPr>
              <w:t xml:space="preserve">he COVID-19 pandemic presents a dynamic </w:t>
            </w:r>
            <w:r w:rsidR="007D3C21" w:rsidRPr="000B303F">
              <w:rPr>
                <w:color w:val="4D4D4D"/>
                <w:sz w:val="24"/>
                <w:szCs w:val="24"/>
              </w:rPr>
              <w:t xml:space="preserve">and changing </w:t>
            </w:r>
            <w:r w:rsidR="00DE756F" w:rsidRPr="000B303F">
              <w:rPr>
                <w:color w:val="4D4D4D"/>
                <w:sz w:val="24"/>
                <w:szCs w:val="24"/>
              </w:rPr>
              <w:t>scenario</w:t>
            </w:r>
            <w:r w:rsidR="007D3C21" w:rsidRPr="000B303F">
              <w:rPr>
                <w:color w:val="4D4D4D"/>
                <w:sz w:val="24"/>
                <w:szCs w:val="24"/>
              </w:rPr>
              <w:t xml:space="preserve"> </w:t>
            </w:r>
            <w:r w:rsidR="003543DC" w:rsidRPr="000B303F">
              <w:rPr>
                <w:color w:val="4D4D4D"/>
                <w:sz w:val="24"/>
                <w:szCs w:val="24"/>
              </w:rPr>
              <w:t>that require</w:t>
            </w:r>
            <w:r w:rsidR="00793373">
              <w:rPr>
                <w:color w:val="4D4D4D"/>
                <w:sz w:val="24"/>
                <w:szCs w:val="24"/>
              </w:rPr>
              <w:t>s</w:t>
            </w:r>
            <w:r w:rsidR="00DE4C5C" w:rsidRPr="000B303F">
              <w:rPr>
                <w:color w:val="4D4D4D"/>
                <w:sz w:val="24"/>
                <w:szCs w:val="24"/>
              </w:rPr>
              <w:t xml:space="preserve"> </w:t>
            </w:r>
            <w:r w:rsidR="00793373">
              <w:rPr>
                <w:color w:val="4D4D4D"/>
                <w:sz w:val="24"/>
                <w:szCs w:val="24"/>
              </w:rPr>
              <w:t xml:space="preserve">the Government to redesign its </w:t>
            </w:r>
            <w:r w:rsidR="00DE4C5C" w:rsidRPr="000B303F">
              <w:rPr>
                <w:color w:val="4D4D4D"/>
                <w:sz w:val="24"/>
                <w:szCs w:val="24"/>
              </w:rPr>
              <w:t xml:space="preserve">strategies </w:t>
            </w:r>
            <w:proofErr w:type="gramStart"/>
            <w:r w:rsidR="001721B2" w:rsidRPr="000B303F">
              <w:rPr>
                <w:color w:val="4D4D4D"/>
                <w:sz w:val="24"/>
                <w:szCs w:val="24"/>
              </w:rPr>
              <w:t>in order to</w:t>
            </w:r>
            <w:proofErr w:type="gramEnd"/>
            <w:r w:rsidR="001721B2" w:rsidRPr="000B303F">
              <w:rPr>
                <w:color w:val="4D4D4D"/>
                <w:sz w:val="24"/>
                <w:szCs w:val="24"/>
              </w:rPr>
              <w:t xml:space="preserve"> manage infections in the population</w:t>
            </w:r>
            <w:r w:rsidR="007B0FA4">
              <w:rPr>
                <w:color w:val="4D4D4D"/>
                <w:sz w:val="24"/>
                <w:szCs w:val="24"/>
              </w:rPr>
              <w:t xml:space="preserve"> so that medical-hospital resources are protected</w:t>
            </w:r>
            <w:r w:rsidR="001721B2" w:rsidRPr="000B303F">
              <w:rPr>
                <w:color w:val="4D4D4D"/>
                <w:sz w:val="24"/>
                <w:szCs w:val="24"/>
              </w:rPr>
              <w:t xml:space="preserve"> </w:t>
            </w:r>
            <w:r w:rsidR="003543DC" w:rsidRPr="000B303F">
              <w:rPr>
                <w:color w:val="4D4D4D"/>
                <w:sz w:val="24"/>
                <w:szCs w:val="24"/>
              </w:rPr>
              <w:t>while</w:t>
            </w:r>
            <w:r w:rsidR="00DE4C5C" w:rsidRPr="000B303F">
              <w:rPr>
                <w:color w:val="4D4D4D"/>
                <w:sz w:val="24"/>
                <w:szCs w:val="24"/>
              </w:rPr>
              <w:t xml:space="preserve"> prevent</w:t>
            </w:r>
            <w:r w:rsidR="003543DC" w:rsidRPr="000B303F">
              <w:rPr>
                <w:color w:val="4D4D4D"/>
                <w:sz w:val="24"/>
                <w:szCs w:val="24"/>
              </w:rPr>
              <w:t>ing</w:t>
            </w:r>
            <w:r w:rsidR="00DE4C5C" w:rsidRPr="000B303F">
              <w:rPr>
                <w:color w:val="4D4D4D"/>
                <w:sz w:val="24"/>
                <w:szCs w:val="24"/>
              </w:rPr>
              <w:t xml:space="preserve"> the collapse of our economy. </w:t>
            </w:r>
          </w:p>
        </w:tc>
      </w:tr>
    </w:tbl>
    <w:p w14:paraId="2ACF63C8" w14:textId="5B27C91F" w:rsidR="00EC3E89" w:rsidRDefault="003E4060">
      <w:r w:rsidRPr="003E4060">
        <w:rPr>
          <w:noProof/>
          <w:color w:val="4D4D4D"/>
          <w:sz w:val="24"/>
          <w:szCs w:val="24"/>
        </w:rPr>
        <w:lastRenderedPageBreak/>
        <w:drawing>
          <wp:anchor distT="0" distB="0" distL="114300" distR="114300" simplePos="0" relativeHeight="252069888" behindDoc="0" locked="0" layoutInCell="1" allowOverlap="1" wp14:anchorId="451520B9" wp14:editId="1EA9E9E3">
            <wp:simplePos x="0" y="0"/>
            <wp:positionH relativeFrom="column">
              <wp:posOffset>-826770</wp:posOffset>
            </wp:positionH>
            <wp:positionV relativeFrom="paragraph">
              <wp:posOffset>8448675</wp:posOffset>
            </wp:positionV>
            <wp:extent cx="762000" cy="16668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000" cy="1666875"/>
                    </a:xfrm>
                    <a:prstGeom prst="rect">
                      <a:avLst/>
                    </a:prstGeom>
                  </pic:spPr>
                </pic:pic>
              </a:graphicData>
            </a:graphic>
          </wp:anchor>
        </w:drawing>
      </w:r>
    </w:p>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7290"/>
      </w:tblGrid>
      <w:tr w:rsidR="00EC3E89" w:rsidRPr="000B303F" w14:paraId="64753B5C" w14:textId="77777777" w:rsidTr="00E12F9B">
        <w:tc>
          <w:tcPr>
            <w:tcW w:w="2205" w:type="dxa"/>
          </w:tcPr>
          <w:p w14:paraId="5FE42B36" w14:textId="1039F0D1" w:rsidR="00EC3E89" w:rsidRPr="000B303F" w:rsidRDefault="00EC3E89" w:rsidP="00363587">
            <w:pPr>
              <w:spacing w:before="240" w:line="360" w:lineRule="auto"/>
              <w:rPr>
                <w:b/>
                <w:bCs/>
                <w:color w:val="242426"/>
                <w:sz w:val="24"/>
                <w:szCs w:val="24"/>
              </w:rPr>
            </w:pPr>
            <w:r>
              <w:rPr>
                <w:b/>
                <w:bCs/>
                <w:color w:val="242426"/>
                <w:sz w:val="24"/>
                <w:szCs w:val="24"/>
              </w:rPr>
              <w:t>WHEREAS:</w:t>
            </w:r>
          </w:p>
        </w:tc>
        <w:tc>
          <w:tcPr>
            <w:tcW w:w="7290" w:type="dxa"/>
          </w:tcPr>
          <w:p w14:paraId="4F5AAB94" w14:textId="7C2CD81C" w:rsidR="00EC3E89" w:rsidRDefault="00551124" w:rsidP="00363587">
            <w:pPr>
              <w:pStyle w:val="BodyText"/>
              <w:spacing w:before="240" w:line="360" w:lineRule="auto"/>
              <w:ind w:right="75" w:firstLine="19"/>
              <w:jc w:val="both"/>
              <w:rPr>
                <w:color w:val="4D4D4D"/>
                <w:sz w:val="24"/>
                <w:szCs w:val="24"/>
              </w:rPr>
            </w:pPr>
            <w:r>
              <w:rPr>
                <w:color w:val="4D4D4D"/>
                <w:sz w:val="24"/>
                <w:szCs w:val="24"/>
              </w:rPr>
              <w:t>Scientific studies show that vaccination against COVID-19 is effective in preventing infection.</w:t>
            </w:r>
            <w:r w:rsidR="005C7616">
              <w:rPr>
                <w:color w:val="4D4D4D"/>
                <w:sz w:val="24"/>
                <w:szCs w:val="24"/>
              </w:rPr>
              <w:t xml:space="preserve"> Therefore, it is encouraging that, to date, </w:t>
            </w:r>
            <w:r w:rsidR="00DF029B">
              <w:rPr>
                <w:color w:val="4D4D4D"/>
                <w:sz w:val="24"/>
                <w:szCs w:val="24"/>
              </w:rPr>
              <w:t xml:space="preserve">near fifty percent </w:t>
            </w:r>
            <w:r w:rsidR="007952F2">
              <w:rPr>
                <w:color w:val="4D4D4D"/>
                <w:sz w:val="24"/>
                <w:szCs w:val="24"/>
              </w:rPr>
              <w:t>(50%) of people able to be vaccinated in Puerto Rico have been fully vaccinated</w:t>
            </w:r>
            <w:r w:rsidR="005C7616">
              <w:rPr>
                <w:color w:val="4D4D4D"/>
                <w:sz w:val="24"/>
                <w:szCs w:val="24"/>
              </w:rPr>
              <w:t>.</w:t>
            </w:r>
            <w:r w:rsidR="006E5703">
              <w:rPr>
                <w:color w:val="4D4D4D"/>
                <w:sz w:val="24"/>
                <w:szCs w:val="24"/>
              </w:rPr>
              <w:t xml:space="preserve"> This number is increasing daily. </w:t>
            </w:r>
            <w:proofErr w:type="gramStart"/>
            <w:r w:rsidR="0072571C">
              <w:rPr>
                <w:color w:val="4D4D4D"/>
                <w:sz w:val="24"/>
                <w:szCs w:val="24"/>
              </w:rPr>
              <w:t xml:space="preserve">It is clear </w:t>
            </w:r>
            <w:r w:rsidR="00E92FEA">
              <w:rPr>
                <w:color w:val="4D4D4D"/>
                <w:sz w:val="24"/>
                <w:szCs w:val="24"/>
              </w:rPr>
              <w:t>that we</w:t>
            </w:r>
            <w:proofErr w:type="gramEnd"/>
            <w:r w:rsidR="00E92FEA">
              <w:rPr>
                <w:color w:val="4D4D4D"/>
                <w:sz w:val="24"/>
                <w:szCs w:val="24"/>
              </w:rPr>
              <w:t xml:space="preserve"> have </w:t>
            </w:r>
            <w:r w:rsidR="00C51557">
              <w:rPr>
                <w:color w:val="4D4D4D"/>
                <w:sz w:val="24"/>
                <w:szCs w:val="24"/>
              </w:rPr>
              <w:t>made significant progress in fighting this virus through the vaccination process</w:t>
            </w:r>
            <w:r w:rsidR="0072571C">
              <w:rPr>
                <w:color w:val="4D4D4D"/>
                <w:sz w:val="24"/>
                <w:szCs w:val="24"/>
              </w:rPr>
              <w:t>.</w:t>
            </w:r>
          </w:p>
        </w:tc>
      </w:tr>
      <w:tr w:rsidR="00551124" w:rsidRPr="000B303F" w14:paraId="28407094" w14:textId="77777777" w:rsidTr="00E12F9B">
        <w:tc>
          <w:tcPr>
            <w:tcW w:w="2205" w:type="dxa"/>
          </w:tcPr>
          <w:p w14:paraId="4FBB6F5A" w14:textId="08A9911C" w:rsidR="00551124" w:rsidRDefault="00551124" w:rsidP="00363587">
            <w:pPr>
              <w:spacing w:before="240" w:line="360" w:lineRule="auto"/>
              <w:rPr>
                <w:b/>
                <w:bCs/>
                <w:color w:val="242426"/>
                <w:sz w:val="24"/>
                <w:szCs w:val="24"/>
              </w:rPr>
            </w:pPr>
            <w:r>
              <w:rPr>
                <w:b/>
                <w:bCs/>
                <w:color w:val="242426"/>
                <w:sz w:val="24"/>
                <w:szCs w:val="24"/>
              </w:rPr>
              <w:t>WHEREAS:</w:t>
            </w:r>
          </w:p>
        </w:tc>
        <w:tc>
          <w:tcPr>
            <w:tcW w:w="7290" w:type="dxa"/>
          </w:tcPr>
          <w:p w14:paraId="64ABA75C" w14:textId="388D20B3" w:rsidR="00551124" w:rsidRDefault="00141F33" w:rsidP="00363587">
            <w:pPr>
              <w:pStyle w:val="BodyText"/>
              <w:spacing w:before="240" w:line="360" w:lineRule="auto"/>
              <w:ind w:right="75" w:firstLine="19"/>
              <w:jc w:val="both"/>
              <w:rPr>
                <w:color w:val="4D4D4D"/>
                <w:sz w:val="24"/>
                <w:szCs w:val="24"/>
              </w:rPr>
            </w:pPr>
            <w:r>
              <w:rPr>
                <w:color w:val="4D4D4D"/>
                <w:sz w:val="24"/>
                <w:szCs w:val="24"/>
              </w:rPr>
              <w:t>As is public knowledge</w:t>
            </w:r>
            <w:r w:rsidR="00D00516">
              <w:rPr>
                <w:color w:val="4D4D4D"/>
                <w:sz w:val="24"/>
                <w:szCs w:val="24"/>
              </w:rPr>
              <w:t xml:space="preserve">, in </w:t>
            </w:r>
            <w:r w:rsidR="002136EC">
              <w:rPr>
                <w:color w:val="4D4D4D"/>
                <w:sz w:val="24"/>
                <w:szCs w:val="24"/>
              </w:rPr>
              <w:t xml:space="preserve">the month of May, certain measures implemented to control the spread of COVID-19 were relaxed. Fortunately, the data shows that this decision was effective and that it is viable to take further affirmative steps to </w:t>
            </w:r>
            <w:r w:rsidR="00950970">
              <w:rPr>
                <w:color w:val="4D4D4D"/>
                <w:sz w:val="24"/>
                <w:szCs w:val="24"/>
              </w:rPr>
              <w:t xml:space="preserve">allow for a greater reopening of various sectors of our economy in a gradual and responsible manner. </w:t>
            </w:r>
            <w:r w:rsidR="008635BE">
              <w:rPr>
                <w:color w:val="4D4D4D"/>
                <w:sz w:val="24"/>
                <w:szCs w:val="24"/>
              </w:rPr>
              <w:t xml:space="preserve">This will allow </w:t>
            </w:r>
            <w:r w:rsidR="00FA0964">
              <w:rPr>
                <w:color w:val="4D4D4D"/>
                <w:sz w:val="24"/>
                <w:szCs w:val="24"/>
              </w:rPr>
              <w:t xml:space="preserve">us to continue our economic </w:t>
            </w:r>
            <w:r w:rsidR="00EA18FF">
              <w:rPr>
                <w:color w:val="4D4D4D"/>
                <w:sz w:val="24"/>
                <w:szCs w:val="24"/>
              </w:rPr>
              <w:t>recovery while protecting the health and safety of our people</w:t>
            </w:r>
            <w:r w:rsidR="002116AF">
              <w:rPr>
                <w:color w:val="4D4D4D"/>
                <w:sz w:val="24"/>
                <w:szCs w:val="24"/>
              </w:rPr>
              <w:t>.</w:t>
            </w:r>
          </w:p>
        </w:tc>
      </w:tr>
      <w:tr w:rsidR="005B376C" w:rsidRPr="000B303F" w14:paraId="25C82AFD" w14:textId="77777777" w:rsidTr="005B376C">
        <w:tc>
          <w:tcPr>
            <w:tcW w:w="2205" w:type="dxa"/>
          </w:tcPr>
          <w:p w14:paraId="049D4D32" w14:textId="6A229161" w:rsidR="005B376C" w:rsidRDefault="008531CB" w:rsidP="00457748">
            <w:pPr>
              <w:spacing w:before="120" w:line="360" w:lineRule="auto"/>
              <w:rPr>
                <w:b/>
                <w:bCs/>
                <w:color w:val="242426"/>
                <w:sz w:val="24"/>
                <w:szCs w:val="24"/>
              </w:rPr>
            </w:pPr>
            <w:r>
              <w:rPr>
                <w:b/>
                <w:bCs/>
                <w:color w:val="242426"/>
                <w:sz w:val="24"/>
                <w:szCs w:val="24"/>
              </w:rPr>
              <w:t xml:space="preserve">WHEREAS: </w:t>
            </w:r>
          </w:p>
        </w:tc>
        <w:tc>
          <w:tcPr>
            <w:tcW w:w="7290" w:type="dxa"/>
          </w:tcPr>
          <w:p w14:paraId="21A72F24" w14:textId="3F167232" w:rsidR="005B376C" w:rsidRDefault="00DD1969" w:rsidP="00457748">
            <w:pPr>
              <w:pStyle w:val="BodyText"/>
              <w:spacing w:before="120" w:line="360" w:lineRule="auto"/>
              <w:ind w:right="72" w:firstLine="14"/>
              <w:jc w:val="both"/>
              <w:rPr>
                <w:color w:val="4D4D4D"/>
                <w:sz w:val="24"/>
                <w:szCs w:val="24"/>
              </w:rPr>
            </w:pPr>
            <w:r>
              <w:rPr>
                <w:color w:val="4D4D4D"/>
                <w:sz w:val="24"/>
                <w:szCs w:val="24"/>
              </w:rPr>
              <w:t xml:space="preserve">It should be emphasized that each citizen has an individual responsibility to be sensible </w:t>
            </w:r>
            <w:r w:rsidR="00BA1FAC">
              <w:rPr>
                <w:color w:val="4D4D4D"/>
                <w:sz w:val="24"/>
                <w:szCs w:val="24"/>
              </w:rPr>
              <w:t>and use</w:t>
            </w:r>
            <w:r w:rsidR="001254C9">
              <w:rPr>
                <w:color w:val="4D4D4D"/>
                <w:sz w:val="24"/>
                <w:szCs w:val="24"/>
              </w:rPr>
              <w:t xml:space="preserve"> </w:t>
            </w:r>
            <w:r w:rsidR="00BA1FAC">
              <w:rPr>
                <w:color w:val="4D4D4D"/>
                <w:sz w:val="24"/>
                <w:szCs w:val="24"/>
              </w:rPr>
              <w:t xml:space="preserve">their judgment </w:t>
            </w:r>
            <w:r w:rsidR="00FE3E50">
              <w:rPr>
                <w:color w:val="4D4D4D"/>
                <w:sz w:val="24"/>
                <w:szCs w:val="24"/>
              </w:rPr>
              <w:t xml:space="preserve">when </w:t>
            </w:r>
            <w:r w:rsidR="00776442">
              <w:rPr>
                <w:color w:val="4D4D4D"/>
                <w:sz w:val="24"/>
                <w:szCs w:val="24"/>
              </w:rPr>
              <w:t>attending or taking part in</w:t>
            </w:r>
            <w:r w:rsidR="00FE3E50">
              <w:rPr>
                <w:color w:val="4D4D4D"/>
                <w:sz w:val="24"/>
                <w:szCs w:val="24"/>
              </w:rPr>
              <w:t xml:space="preserve"> any personal, commercial, or professional activity.</w:t>
            </w:r>
            <w:r w:rsidR="009D78BE">
              <w:rPr>
                <w:color w:val="4D4D4D"/>
                <w:sz w:val="24"/>
                <w:szCs w:val="24"/>
              </w:rPr>
              <w:t xml:space="preserve"> </w:t>
            </w:r>
            <w:r w:rsidR="0028798F">
              <w:rPr>
                <w:color w:val="4D4D4D"/>
                <w:sz w:val="24"/>
                <w:szCs w:val="24"/>
              </w:rPr>
              <w:t xml:space="preserve">If every Puerto Rican </w:t>
            </w:r>
            <w:r w:rsidR="003866DB">
              <w:rPr>
                <w:color w:val="4D4D4D"/>
                <w:sz w:val="24"/>
                <w:szCs w:val="24"/>
              </w:rPr>
              <w:t xml:space="preserve">follows </w:t>
            </w:r>
            <w:proofErr w:type="gramStart"/>
            <w:r w:rsidR="003866DB">
              <w:rPr>
                <w:color w:val="4D4D4D"/>
                <w:sz w:val="24"/>
                <w:szCs w:val="24"/>
              </w:rPr>
              <w:t>all of</w:t>
            </w:r>
            <w:proofErr w:type="gramEnd"/>
            <w:r w:rsidR="003866DB">
              <w:rPr>
                <w:color w:val="4D4D4D"/>
                <w:sz w:val="24"/>
                <w:szCs w:val="24"/>
              </w:rPr>
              <w:t xml:space="preserve"> the precautionary measures </w:t>
            </w:r>
            <w:r w:rsidR="00432E23">
              <w:rPr>
                <w:color w:val="4D4D4D"/>
                <w:sz w:val="24"/>
                <w:szCs w:val="24"/>
              </w:rPr>
              <w:t>ordered</w:t>
            </w:r>
            <w:r w:rsidR="003866DB">
              <w:rPr>
                <w:color w:val="4D4D4D"/>
                <w:sz w:val="24"/>
                <w:szCs w:val="24"/>
              </w:rPr>
              <w:t xml:space="preserve"> by the Centers for Disease Control and Prevention (CDC) to the letter, </w:t>
            </w:r>
            <w:r w:rsidR="00432E23">
              <w:rPr>
                <w:color w:val="4D4D4D"/>
                <w:sz w:val="24"/>
                <w:szCs w:val="24"/>
              </w:rPr>
              <w:t>this Executive Order</w:t>
            </w:r>
            <w:r w:rsidR="009B22C6">
              <w:rPr>
                <w:color w:val="4D4D4D"/>
                <w:sz w:val="24"/>
                <w:szCs w:val="24"/>
              </w:rPr>
              <w:t>, by the Department of Health</w:t>
            </w:r>
            <w:r w:rsidR="00CB096C">
              <w:rPr>
                <w:color w:val="4D4D4D"/>
                <w:sz w:val="24"/>
                <w:szCs w:val="24"/>
              </w:rPr>
              <w:t>, and other components of the Government of Puerto Rico</w:t>
            </w:r>
            <w:r w:rsidR="009014E8">
              <w:rPr>
                <w:color w:val="4D4D4D"/>
                <w:sz w:val="24"/>
                <w:szCs w:val="24"/>
              </w:rPr>
              <w:t xml:space="preserve">, </w:t>
            </w:r>
            <w:r w:rsidR="0054744E">
              <w:rPr>
                <w:color w:val="4D4D4D"/>
                <w:sz w:val="24"/>
                <w:szCs w:val="24"/>
              </w:rPr>
              <w:t>there is no doubt that we will all be safer</w:t>
            </w:r>
            <w:r w:rsidR="0032175F">
              <w:rPr>
                <w:color w:val="4D4D4D"/>
                <w:sz w:val="24"/>
                <w:szCs w:val="24"/>
              </w:rPr>
              <w:t xml:space="preserve">. </w:t>
            </w:r>
            <w:r w:rsidR="006308F3">
              <w:rPr>
                <w:color w:val="4D4D4D"/>
                <w:sz w:val="24"/>
                <w:szCs w:val="24"/>
              </w:rPr>
              <w:t xml:space="preserve">Therefore, every citizen has a responsibility to </w:t>
            </w:r>
            <w:r w:rsidR="008A6744">
              <w:rPr>
                <w:color w:val="4D4D4D"/>
                <w:sz w:val="24"/>
                <w:szCs w:val="24"/>
              </w:rPr>
              <w:t xml:space="preserve">continue </w:t>
            </w:r>
            <w:r w:rsidR="00712050">
              <w:rPr>
                <w:color w:val="4D4D4D"/>
                <w:sz w:val="24"/>
                <w:szCs w:val="24"/>
              </w:rPr>
              <w:t>complying with the</w:t>
            </w:r>
            <w:r w:rsidR="0041328B">
              <w:rPr>
                <w:color w:val="4D4D4D"/>
                <w:sz w:val="24"/>
                <w:szCs w:val="24"/>
              </w:rPr>
              <w:t xml:space="preserve"> imposed</w:t>
            </w:r>
            <w:r w:rsidR="00712050">
              <w:rPr>
                <w:color w:val="4D4D4D"/>
                <w:sz w:val="24"/>
                <w:szCs w:val="24"/>
              </w:rPr>
              <w:t xml:space="preserve"> precautionary measures</w:t>
            </w:r>
            <w:r w:rsidR="0017147A">
              <w:rPr>
                <w:color w:val="4D4D4D"/>
                <w:sz w:val="24"/>
                <w:szCs w:val="24"/>
              </w:rPr>
              <w:t xml:space="preserve">, avoiding gatherings, and being sensible and </w:t>
            </w:r>
            <w:r w:rsidR="00057C8F">
              <w:rPr>
                <w:color w:val="4D4D4D"/>
                <w:sz w:val="24"/>
                <w:szCs w:val="24"/>
              </w:rPr>
              <w:t xml:space="preserve">opting not to participate in any activity </w:t>
            </w:r>
            <w:r w:rsidR="00294F82">
              <w:rPr>
                <w:color w:val="4D4D4D"/>
                <w:sz w:val="24"/>
                <w:szCs w:val="24"/>
              </w:rPr>
              <w:t>that they believe may put their health and the health of others at risk.</w:t>
            </w:r>
            <w:r w:rsidR="003E4060">
              <w:rPr>
                <w:noProof/>
              </w:rPr>
              <w:t xml:space="preserve"> </w:t>
            </w:r>
          </w:p>
        </w:tc>
      </w:tr>
      <w:tr w:rsidR="001C0EEF" w:rsidRPr="000B303F" w14:paraId="02B413B5" w14:textId="77777777" w:rsidTr="00E12F9B">
        <w:tc>
          <w:tcPr>
            <w:tcW w:w="2205" w:type="dxa"/>
          </w:tcPr>
          <w:p w14:paraId="196BB6C5" w14:textId="6F6399F3" w:rsidR="00363587" w:rsidRPr="000B303F" w:rsidRDefault="00363587" w:rsidP="006478AB">
            <w:pPr>
              <w:spacing w:before="120" w:line="360" w:lineRule="auto"/>
              <w:rPr>
                <w:noProof/>
                <w:color w:val="4D4D4D"/>
                <w:sz w:val="24"/>
                <w:szCs w:val="24"/>
              </w:rPr>
            </w:pPr>
            <w:r w:rsidRPr="000B303F">
              <w:rPr>
                <w:b/>
                <w:bCs/>
                <w:color w:val="242426"/>
                <w:sz w:val="24"/>
                <w:szCs w:val="24"/>
              </w:rPr>
              <w:t>THEREFORE:</w:t>
            </w:r>
          </w:p>
        </w:tc>
        <w:tc>
          <w:tcPr>
            <w:tcW w:w="7290" w:type="dxa"/>
          </w:tcPr>
          <w:p w14:paraId="544F5671" w14:textId="62886542" w:rsidR="00363587" w:rsidRPr="000B303F" w:rsidRDefault="00363587" w:rsidP="006478AB">
            <w:pPr>
              <w:pStyle w:val="BodyText"/>
              <w:spacing w:before="120" w:line="360" w:lineRule="auto"/>
              <w:ind w:right="75" w:firstLine="19"/>
              <w:jc w:val="both"/>
              <w:rPr>
                <w:color w:val="4D4D4D"/>
                <w:sz w:val="24"/>
                <w:szCs w:val="24"/>
              </w:rPr>
            </w:pPr>
            <w:r w:rsidRPr="000B303F">
              <w:rPr>
                <w:color w:val="4D4D4D"/>
                <w:sz w:val="24"/>
                <w:szCs w:val="24"/>
              </w:rPr>
              <w:t xml:space="preserve">I, </w:t>
            </w:r>
            <w:r w:rsidR="00793373">
              <w:rPr>
                <w:color w:val="4D4D4D"/>
                <w:sz w:val="24"/>
                <w:szCs w:val="24"/>
              </w:rPr>
              <w:t>PEDRO R. PIERLUISI</w:t>
            </w:r>
            <w:r w:rsidRPr="000B303F">
              <w:rPr>
                <w:color w:val="4D4D4D"/>
                <w:sz w:val="24"/>
                <w:szCs w:val="24"/>
              </w:rPr>
              <w:t xml:space="preserve">, Governor of Puerto Rico, by virtue of the powers inherent to my office and the authority vested in me by the Constitution and the Laws of the Government of Puerto Rico, hereby </w:t>
            </w:r>
            <w:r w:rsidR="00793373">
              <w:rPr>
                <w:color w:val="4D4D4D"/>
                <w:sz w:val="24"/>
                <w:szCs w:val="24"/>
              </w:rPr>
              <w:t>declare</w:t>
            </w:r>
            <w:r w:rsidRPr="000B303F">
              <w:rPr>
                <w:color w:val="4D4D4D"/>
                <w:sz w:val="24"/>
                <w:szCs w:val="24"/>
              </w:rPr>
              <w:t xml:space="preserve"> and </w:t>
            </w:r>
            <w:r w:rsidR="00793373">
              <w:rPr>
                <w:color w:val="4D4D4D"/>
                <w:sz w:val="24"/>
                <w:szCs w:val="24"/>
              </w:rPr>
              <w:t xml:space="preserve">order </w:t>
            </w:r>
            <w:r w:rsidRPr="000B303F">
              <w:rPr>
                <w:color w:val="4D4D4D"/>
                <w:sz w:val="24"/>
                <w:szCs w:val="24"/>
              </w:rPr>
              <w:t>the following:</w:t>
            </w:r>
          </w:p>
        </w:tc>
      </w:tr>
      <w:tr w:rsidR="001C0EEF" w:rsidRPr="000B303F" w14:paraId="191BFA14" w14:textId="77777777" w:rsidTr="00E12F9B">
        <w:tc>
          <w:tcPr>
            <w:tcW w:w="2205" w:type="dxa"/>
          </w:tcPr>
          <w:p w14:paraId="3F9AAABF" w14:textId="10C02A9D" w:rsidR="00363587" w:rsidRPr="000B303F" w:rsidRDefault="00363587" w:rsidP="00C04800">
            <w:pPr>
              <w:spacing w:before="120" w:line="360" w:lineRule="auto"/>
              <w:rPr>
                <w:b/>
                <w:bCs/>
                <w:color w:val="242426"/>
                <w:sz w:val="24"/>
                <w:szCs w:val="24"/>
              </w:rPr>
            </w:pPr>
            <w:r w:rsidRPr="000B303F">
              <w:rPr>
                <w:b/>
                <w:bCs/>
                <w:color w:val="242426"/>
                <w:sz w:val="24"/>
                <w:szCs w:val="24"/>
              </w:rPr>
              <w:t xml:space="preserve">Section </w:t>
            </w:r>
            <w:r w:rsidR="00472284">
              <w:rPr>
                <w:b/>
                <w:bCs/>
                <w:color w:val="242426"/>
                <w:sz w:val="24"/>
                <w:szCs w:val="24"/>
              </w:rPr>
              <w:t>1</w:t>
            </w:r>
            <w:r w:rsidRPr="000B303F">
              <w:rPr>
                <w:b/>
                <w:bCs/>
                <w:color w:val="242426"/>
                <w:sz w:val="24"/>
                <w:szCs w:val="24"/>
              </w:rPr>
              <w:t>:</w:t>
            </w:r>
          </w:p>
        </w:tc>
        <w:tc>
          <w:tcPr>
            <w:tcW w:w="7290" w:type="dxa"/>
          </w:tcPr>
          <w:p w14:paraId="67AEEB7A" w14:textId="32DFDFA0" w:rsidR="00202364" w:rsidRDefault="00363587" w:rsidP="00202364">
            <w:pPr>
              <w:pStyle w:val="BodyText"/>
              <w:spacing w:before="120" w:line="360" w:lineRule="auto"/>
              <w:ind w:right="75" w:firstLine="19"/>
              <w:jc w:val="both"/>
              <w:rPr>
                <w:color w:val="4D4D4D"/>
                <w:sz w:val="24"/>
                <w:szCs w:val="24"/>
              </w:rPr>
            </w:pPr>
            <w:r w:rsidRPr="000B303F">
              <w:rPr>
                <w:b/>
                <w:bCs/>
                <w:color w:val="4D4D4D"/>
                <w:sz w:val="24"/>
                <w:szCs w:val="24"/>
                <w:u w:val="single"/>
              </w:rPr>
              <w:t>QUARANTINE</w:t>
            </w:r>
            <w:r w:rsidR="00E53C52" w:rsidRPr="000B303F">
              <w:rPr>
                <w:b/>
                <w:bCs/>
                <w:color w:val="4D4D4D"/>
                <w:sz w:val="24"/>
                <w:szCs w:val="24"/>
                <w:u w:val="single"/>
              </w:rPr>
              <w:t xml:space="preserve"> </w:t>
            </w:r>
            <w:r w:rsidRPr="000B303F">
              <w:rPr>
                <w:b/>
                <w:bCs/>
                <w:color w:val="4D4D4D"/>
                <w:sz w:val="24"/>
                <w:szCs w:val="24"/>
                <w:u w:val="single"/>
              </w:rPr>
              <w:t>ORDER</w:t>
            </w:r>
            <w:r w:rsidRPr="000B303F">
              <w:rPr>
                <w:color w:val="4D4D4D"/>
                <w:sz w:val="24"/>
                <w:szCs w:val="24"/>
              </w:rPr>
              <w:t>. Under the authority granted by the Constitution of Puerto Rico, by Act 20-2017</w:t>
            </w:r>
            <w:r w:rsidR="00820819">
              <w:rPr>
                <w:color w:val="4D4D4D"/>
                <w:sz w:val="24"/>
                <w:szCs w:val="24"/>
              </w:rPr>
              <w:t xml:space="preserve"> </w:t>
            </w:r>
            <w:r w:rsidRPr="000B303F">
              <w:rPr>
                <w:color w:val="4D4D4D"/>
                <w:sz w:val="24"/>
                <w:szCs w:val="24"/>
              </w:rPr>
              <w:t>and Act 81 of March 14, 1912, any person who is</w:t>
            </w:r>
            <w:r w:rsidR="005C5303">
              <w:rPr>
                <w:color w:val="4D4D4D"/>
                <w:sz w:val="24"/>
                <w:szCs w:val="24"/>
              </w:rPr>
              <w:t xml:space="preserve"> not fully vaccinated and is</w:t>
            </w:r>
            <w:r w:rsidRPr="000B303F">
              <w:rPr>
                <w:color w:val="4D4D4D"/>
                <w:sz w:val="24"/>
                <w:szCs w:val="24"/>
              </w:rPr>
              <w:t xml:space="preserve"> reasonably suspected to have been exposed to COVID-19, regardless of </w:t>
            </w:r>
            <w:proofErr w:type="gramStart"/>
            <w:r w:rsidRPr="000B303F">
              <w:rPr>
                <w:color w:val="4D4D4D"/>
                <w:sz w:val="24"/>
                <w:szCs w:val="24"/>
              </w:rPr>
              <w:t>whether or not</w:t>
            </w:r>
            <w:proofErr w:type="gramEnd"/>
            <w:r w:rsidRPr="000B303F">
              <w:rPr>
                <w:color w:val="4D4D4D"/>
                <w:sz w:val="24"/>
                <w:szCs w:val="24"/>
              </w:rPr>
              <w:t xml:space="preserve"> they show signs of infection, is hereby ordered to remain in quarantine for a period of </w:t>
            </w:r>
            <w:r w:rsidR="008F6719">
              <w:rPr>
                <w:color w:val="4D4D4D"/>
                <w:sz w:val="24"/>
                <w:szCs w:val="24"/>
              </w:rPr>
              <w:t>fourteen (</w:t>
            </w:r>
            <w:r w:rsidRPr="000B303F">
              <w:rPr>
                <w:color w:val="4D4D4D"/>
                <w:sz w:val="24"/>
                <w:szCs w:val="24"/>
              </w:rPr>
              <w:t>14</w:t>
            </w:r>
            <w:r w:rsidR="008F6719">
              <w:rPr>
                <w:color w:val="4D4D4D"/>
                <w:sz w:val="24"/>
                <w:szCs w:val="24"/>
              </w:rPr>
              <w:t>)</w:t>
            </w:r>
            <w:r w:rsidRPr="000B303F">
              <w:rPr>
                <w:color w:val="4D4D4D"/>
                <w:sz w:val="24"/>
                <w:szCs w:val="24"/>
              </w:rPr>
              <w:t xml:space="preserve"> days.</w:t>
            </w:r>
            <w:r w:rsidR="00874FFF">
              <w:rPr>
                <w:color w:val="4D4D4D"/>
                <w:sz w:val="24"/>
                <w:szCs w:val="24"/>
              </w:rPr>
              <w:t xml:space="preserve"> The Department of Health may reduce the quarantine period to </w:t>
            </w:r>
            <w:r w:rsidR="0019280D">
              <w:rPr>
                <w:color w:val="4D4D4D"/>
                <w:sz w:val="24"/>
                <w:szCs w:val="24"/>
              </w:rPr>
              <w:t>ten (</w:t>
            </w:r>
            <w:r w:rsidR="00E919A1">
              <w:rPr>
                <w:color w:val="4D4D4D"/>
                <w:sz w:val="24"/>
                <w:szCs w:val="24"/>
              </w:rPr>
              <w:t>10</w:t>
            </w:r>
            <w:r w:rsidR="0019280D">
              <w:rPr>
                <w:color w:val="4D4D4D"/>
                <w:sz w:val="24"/>
                <w:szCs w:val="24"/>
              </w:rPr>
              <w:t>) days</w:t>
            </w:r>
            <w:r w:rsidR="003003D2">
              <w:rPr>
                <w:color w:val="4D4D4D"/>
                <w:sz w:val="24"/>
                <w:szCs w:val="24"/>
              </w:rPr>
              <w:t xml:space="preserve"> without the person having to undergo a molecular test, or </w:t>
            </w:r>
            <w:r w:rsidR="003003D2">
              <w:rPr>
                <w:color w:val="4D4D4D"/>
                <w:sz w:val="24"/>
                <w:szCs w:val="24"/>
              </w:rPr>
              <w:lastRenderedPageBreak/>
              <w:t xml:space="preserve">seven (7) days if the person has a negative </w:t>
            </w:r>
            <w:r w:rsidR="00553E9A">
              <w:rPr>
                <w:color w:val="4D4D4D"/>
                <w:sz w:val="24"/>
                <w:szCs w:val="24"/>
              </w:rPr>
              <w:t>result from a COVID-19 molecular test</w:t>
            </w:r>
            <w:r w:rsidR="002E5911">
              <w:rPr>
                <w:color w:val="4D4D4D"/>
                <w:sz w:val="24"/>
                <w:szCs w:val="24"/>
              </w:rPr>
              <w:t xml:space="preserve"> taken five (5) or more days after their last exposure to the virus.</w:t>
            </w:r>
          </w:p>
          <w:p w14:paraId="471AB0F6" w14:textId="77777777" w:rsidR="001F6DCB" w:rsidRDefault="00202364" w:rsidP="00202364">
            <w:pPr>
              <w:pStyle w:val="BodyText"/>
              <w:spacing w:before="120" w:line="360" w:lineRule="auto"/>
              <w:ind w:right="75" w:firstLine="19"/>
              <w:jc w:val="both"/>
              <w:rPr>
                <w:color w:val="4D4D4D"/>
                <w:sz w:val="24"/>
                <w:szCs w:val="24"/>
              </w:rPr>
            </w:pPr>
            <w:r>
              <w:rPr>
                <w:color w:val="4D4D4D"/>
                <w:sz w:val="24"/>
                <w:szCs w:val="24"/>
              </w:rPr>
              <w:t xml:space="preserve">For the purposes of this order, a person </w:t>
            </w:r>
            <w:proofErr w:type="gramStart"/>
            <w:r>
              <w:rPr>
                <w:color w:val="4D4D4D"/>
                <w:sz w:val="24"/>
                <w:szCs w:val="24"/>
              </w:rPr>
              <w:t>is considered to be</w:t>
            </w:r>
            <w:proofErr w:type="gramEnd"/>
            <w:r>
              <w:rPr>
                <w:color w:val="4D4D4D"/>
                <w:sz w:val="24"/>
                <w:szCs w:val="24"/>
              </w:rPr>
              <w:t xml:space="preserve"> fully vaccinated against COVID-19 when two (2) weeks have passed since they received the second dose in a series of two (2) doses (Pfizer-BioNTech or Moderna) or when two (2) weeks have passed since they </w:t>
            </w:r>
            <w:r w:rsidR="0027082F">
              <w:rPr>
                <w:color w:val="4D4D4D"/>
                <w:sz w:val="24"/>
                <w:szCs w:val="24"/>
              </w:rPr>
              <w:t>received a single dose of the vaccine (Johnson &amp; Johnson/Janssen).</w:t>
            </w:r>
          </w:p>
          <w:p w14:paraId="46B64507" w14:textId="72854BA8" w:rsidR="00C6235F" w:rsidRDefault="00C6235F" w:rsidP="00202364">
            <w:pPr>
              <w:pStyle w:val="BodyText"/>
              <w:spacing w:before="120" w:line="360" w:lineRule="auto"/>
              <w:ind w:right="75" w:firstLine="19"/>
              <w:jc w:val="both"/>
              <w:rPr>
                <w:color w:val="4D4D4D"/>
                <w:sz w:val="24"/>
                <w:szCs w:val="24"/>
              </w:rPr>
            </w:pPr>
            <w:r w:rsidRPr="00C6235F">
              <w:rPr>
                <w:color w:val="4D4D4D"/>
                <w:sz w:val="24"/>
                <w:szCs w:val="24"/>
              </w:rPr>
              <w:t xml:space="preserve">The purpose of the quarantine is to keep a person who </w:t>
            </w:r>
            <w:r w:rsidR="00F10192">
              <w:rPr>
                <w:color w:val="4D4D4D"/>
                <w:sz w:val="24"/>
                <w:szCs w:val="24"/>
              </w:rPr>
              <w:t>may have been</w:t>
            </w:r>
            <w:r w:rsidRPr="00C6235F">
              <w:rPr>
                <w:color w:val="4D4D4D"/>
                <w:sz w:val="24"/>
                <w:szCs w:val="24"/>
              </w:rPr>
              <w:t xml:space="preserve"> exposed to the virus away from other people</w:t>
            </w:r>
            <w:r w:rsidR="00273DC9">
              <w:rPr>
                <w:color w:val="4D4D4D"/>
                <w:sz w:val="24"/>
                <w:szCs w:val="24"/>
              </w:rPr>
              <w:t>, with the intent of preventing or limiting the spread of the virus known as COVID-19</w:t>
            </w:r>
            <w:r w:rsidR="00441ED1">
              <w:rPr>
                <w:color w:val="4D4D4D"/>
                <w:sz w:val="24"/>
                <w:szCs w:val="24"/>
              </w:rPr>
              <w:t>.</w:t>
            </w:r>
            <w:r w:rsidRPr="00C6235F">
              <w:rPr>
                <w:color w:val="4D4D4D"/>
                <w:sz w:val="24"/>
                <w:szCs w:val="24"/>
              </w:rPr>
              <w:t xml:space="preserve"> Being under quarantine means that said person must remain strictly at home and maintain physical distancing from other people. They must restrict their movement outside their home </w:t>
            </w:r>
            <w:proofErr w:type="gramStart"/>
            <w:r w:rsidRPr="00C6235F">
              <w:rPr>
                <w:color w:val="4D4D4D"/>
                <w:sz w:val="24"/>
                <w:szCs w:val="24"/>
              </w:rPr>
              <w:t>in order to</w:t>
            </w:r>
            <w:proofErr w:type="gramEnd"/>
            <w:r w:rsidRPr="00C6235F">
              <w:rPr>
                <w:color w:val="4D4D4D"/>
                <w:sz w:val="24"/>
                <w:szCs w:val="24"/>
              </w:rPr>
              <w:t xml:space="preserve"> prevent the risk of infection in the community. Furthermore, citizens who have been in contact with someone who has been confirmed to be infected with COVID-19 are instructed to get tested for COVID-19 with a molecular diagnostic test</w:t>
            </w:r>
            <w:r w:rsidR="002154AB">
              <w:rPr>
                <w:color w:val="4D4D4D"/>
                <w:sz w:val="24"/>
                <w:szCs w:val="24"/>
              </w:rPr>
              <w:t xml:space="preserve"> if they show symptoms</w:t>
            </w:r>
            <w:r w:rsidRPr="00C6235F">
              <w:rPr>
                <w:color w:val="4D4D4D"/>
                <w:sz w:val="24"/>
                <w:szCs w:val="24"/>
              </w:rPr>
              <w:t>.</w:t>
            </w:r>
            <w:r w:rsidR="00AC54F5">
              <w:rPr>
                <w:color w:val="4D4D4D"/>
                <w:sz w:val="24"/>
                <w:szCs w:val="24"/>
              </w:rPr>
              <w:t xml:space="preserve"> </w:t>
            </w:r>
            <w:r w:rsidRPr="00C6235F">
              <w:rPr>
                <w:color w:val="4D4D4D"/>
                <w:sz w:val="24"/>
                <w:szCs w:val="24"/>
              </w:rPr>
              <w:t>Failure to comply with this provision shall be considered as a violation of this Executive Order</w:t>
            </w:r>
            <w:r w:rsidR="007F79DB">
              <w:rPr>
                <w:color w:val="4D4D4D"/>
                <w:sz w:val="24"/>
                <w:szCs w:val="24"/>
              </w:rPr>
              <w:t>.</w:t>
            </w:r>
            <w:r w:rsidR="003E4060">
              <w:rPr>
                <w:noProof/>
              </w:rPr>
              <w:t xml:space="preserve"> </w:t>
            </w:r>
          </w:p>
          <w:p w14:paraId="2B9548F0" w14:textId="027D3072" w:rsidR="00FD27B0" w:rsidRPr="000B303F" w:rsidRDefault="00FD27B0" w:rsidP="00202364">
            <w:pPr>
              <w:pStyle w:val="BodyText"/>
              <w:spacing w:before="120" w:line="360" w:lineRule="auto"/>
              <w:ind w:right="75" w:firstLine="19"/>
              <w:jc w:val="both"/>
              <w:rPr>
                <w:color w:val="4D4D4D"/>
                <w:sz w:val="24"/>
                <w:szCs w:val="24"/>
              </w:rPr>
            </w:pPr>
            <w:r>
              <w:rPr>
                <w:color w:val="4D4D4D"/>
                <w:sz w:val="24"/>
                <w:szCs w:val="24"/>
              </w:rPr>
              <w:t>Unless the Department of Health issues a statement indicating the contrary, the following people are not required to undergo testing or quarantine after having been exposed to COVID-19:</w:t>
            </w:r>
            <w:r w:rsidR="00EE3CB5">
              <w:rPr>
                <w:color w:val="4D4D4D"/>
                <w:sz w:val="24"/>
                <w:szCs w:val="24"/>
              </w:rPr>
              <w:t xml:space="preserve"> 1) people who are fully vaccinated and who show no symptoms and 2) people who had a positive result on a COVID-19 test in three (3) months prior to being exposed to the virus and </w:t>
            </w:r>
            <w:proofErr w:type="gramStart"/>
            <w:r w:rsidR="00EE3CB5">
              <w:rPr>
                <w:color w:val="4D4D4D"/>
                <w:sz w:val="24"/>
                <w:szCs w:val="24"/>
              </w:rPr>
              <w:t>are have</w:t>
            </w:r>
            <w:proofErr w:type="gramEnd"/>
            <w:r w:rsidR="00EE3CB5">
              <w:rPr>
                <w:color w:val="4D4D4D"/>
                <w:sz w:val="24"/>
                <w:szCs w:val="24"/>
              </w:rPr>
              <w:t xml:space="preserve"> recovered.</w:t>
            </w:r>
          </w:p>
        </w:tc>
      </w:tr>
      <w:tr w:rsidR="002A1256" w:rsidRPr="000B303F" w14:paraId="29336C4A" w14:textId="77777777" w:rsidTr="00E12F9B">
        <w:tc>
          <w:tcPr>
            <w:tcW w:w="2205" w:type="dxa"/>
          </w:tcPr>
          <w:p w14:paraId="04E7617D" w14:textId="7EB46EDA" w:rsidR="002A1256" w:rsidRPr="000B303F" w:rsidRDefault="003E4060" w:rsidP="00C04800">
            <w:pPr>
              <w:spacing w:before="120" w:line="360" w:lineRule="auto"/>
              <w:rPr>
                <w:noProof/>
                <w:color w:val="4D4D4D"/>
                <w:sz w:val="24"/>
                <w:szCs w:val="24"/>
              </w:rPr>
            </w:pPr>
            <w:r w:rsidRPr="003E4060">
              <w:rPr>
                <w:noProof/>
                <w:color w:val="4D4D4D"/>
                <w:sz w:val="24"/>
                <w:szCs w:val="24"/>
              </w:rPr>
              <w:lastRenderedPageBreak/>
              <w:drawing>
                <wp:anchor distT="0" distB="0" distL="114300" distR="114300" simplePos="0" relativeHeight="252070912" behindDoc="0" locked="0" layoutInCell="1" allowOverlap="1" wp14:anchorId="60C13520" wp14:editId="79677649">
                  <wp:simplePos x="0" y="0"/>
                  <wp:positionH relativeFrom="column">
                    <wp:posOffset>-990600</wp:posOffset>
                  </wp:positionH>
                  <wp:positionV relativeFrom="paragraph">
                    <wp:posOffset>846455</wp:posOffset>
                  </wp:positionV>
                  <wp:extent cx="809625" cy="161925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09625" cy="1619250"/>
                          </a:xfrm>
                          <a:prstGeom prst="rect">
                            <a:avLst/>
                          </a:prstGeom>
                        </pic:spPr>
                      </pic:pic>
                    </a:graphicData>
                  </a:graphic>
                </wp:anchor>
              </w:drawing>
            </w:r>
            <w:r w:rsidR="002A1256" w:rsidRPr="000B303F">
              <w:rPr>
                <w:b/>
                <w:bCs/>
                <w:color w:val="242426"/>
                <w:sz w:val="24"/>
                <w:szCs w:val="24"/>
              </w:rPr>
              <w:t xml:space="preserve">Section </w:t>
            </w:r>
            <w:r w:rsidR="004C5376">
              <w:rPr>
                <w:b/>
                <w:bCs/>
                <w:color w:val="242426"/>
                <w:sz w:val="24"/>
                <w:szCs w:val="24"/>
              </w:rPr>
              <w:t>2</w:t>
            </w:r>
            <w:r w:rsidR="002A1256" w:rsidRPr="000B303F">
              <w:rPr>
                <w:b/>
                <w:bCs/>
                <w:color w:val="242426"/>
                <w:sz w:val="24"/>
                <w:szCs w:val="24"/>
              </w:rPr>
              <w:t>:</w:t>
            </w:r>
          </w:p>
        </w:tc>
        <w:tc>
          <w:tcPr>
            <w:tcW w:w="7290" w:type="dxa"/>
          </w:tcPr>
          <w:p w14:paraId="28F53845" w14:textId="749EFBA8" w:rsidR="006E02FB" w:rsidRDefault="002A1256" w:rsidP="00574806">
            <w:pPr>
              <w:pStyle w:val="BodyText"/>
              <w:spacing w:before="120" w:line="360" w:lineRule="auto"/>
              <w:ind w:right="75" w:firstLine="19"/>
              <w:jc w:val="both"/>
              <w:rPr>
                <w:color w:val="4D4D4D"/>
                <w:sz w:val="24"/>
                <w:szCs w:val="24"/>
              </w:rPr>
            </w:pPr>
            <w:r w:rsidRPr="000B303F">
              <w:rPr>
                <w:b/>
                <w:bCs/>
                <w:color w:val="4D4D4D"/>
                <w:sz w:val="24"/>
                <w:szCs w:val="24"/>
                <w:u w:val="single"/>
              </w:rPr>
              <w:t>ISOLATION ORDER</w:t>
            </w:r>
            <w:r w:rsidRPr="000B303F">
              <w:rPr>
                <w:color w:val="4D4D4D"/>
                <w:sz w:val="24"/>
                <w:szCs w:val="24"/>
              </w:rPr>
              <w:t xml:space="preserve">. </w:t>
            </w:r>
            <w:r w:rsidR="008F6719">
              <w:rPr>
                <w:color w:val="4D4D4D"/>
                <w:sz w:val="24"/>
                <w:szCs w:val="24"/>
              </w:rPr>
              <w:t xml:space="preserve"> </w:t>
            </w:r>
            <w:r w:rsidRPr="000B303F">
              <w:rPr>
                <w:color w:val="4D4D4D"/>
                <w:sz w:val="24"/>
                <w:szCs w:val="24"/>
              </w:rPr>
              <w:t xml:space="preserve">Under the authority granted by the Constitution of Puerto Rico, by Act 20-2017, as amended, </w:t>
            </w:r>
            <w:r w:rsidRPr="000B303F">
              <w:rPr>
                <w:i/>
                <w:iCs/>
                <w:color w:val="4D4D4D"/>
                <w:sz w:val="24"/>
                <w:szCs w:val="24"/>
              </w:rPr>
              <w:t>supra</w:t>
            </w:r>
            <w:r w:rsidRPr="000B303F">
              <w:rPr>
                <w:color w:val="4D4D4D"/>
                <w:sz w:val="24"/>
                <w:szCs w:val="24"/>
              </w:rPr>
              <w:t xml:space="preserve">, and by Act 81 of March 14, 1912, </w:t>
            </w:r>
            <w:r w:rsidRPr="008F6719">
              <w:rPr>
                <w:color w:val="4D4D4D"/>
                <w:sz w:val="24"/>
                <w:szCs w:val="24"/>
              </w:rPr>
              <w:t xml:space="preserve">any person who has been diagnosed with COVID-19 </w:t>
            </w:r>
            <w:r w:rsidR="00787BFF" w:rsidRPr="008F6719">
              <w:rPr>
                <w:color w:val="4D4D4D"/>
                <w:sz w:val="24"/>
                <w:szCs w:val="24"/>
              </w:rPr>
              <w:t>is hereby ordered to</w:t>
            </w:r>
            <w:r w:rsidRPr="008F6719">
              <w:rPr>
                <w:color w:val="4D4D4D"/>
                <w:sz w:val="24"/>
                <w:szCs w:val="24"/>
              </w:rPr>
              <w:t xml:space="preserve"> physically isolate for </w:t>
            </w:r>
            <w:r w:rsidR="00787BFF" w:rsidRPr="008F6719">
              <w:rPr>
                <w:color w:val="4D4D4D"/>
                <w:sz w:val="24"/>
                <w:szCs w:val="24"/>
              </w:rPr>
              <w:t>minimum</w:t>
            </w:r>
            <w:r w:rsidRPr="008F6719">
              <w:rPr>
                <w:color w:val="4D4D4D"/>
                <w:sz w:val="24"/>
                <w:szCs w:val="24"/>
              </w:rPr>
              <w:t xml:space="preserve"> of </w:t>
            </w:r>
            <w:r w:rsidR="00787BFF" w:rsidRPr="008F6719">
              <w:rPr>
                <w:color w:val="4D4D4D"/>
                <w:sz w:val="24"/>
                <w:szCs w:val="24"/>
              </w:rPr>
              <w:t>ten (</w:t>
            </w:r>
            <w:r w:rsidRPr="008F6719">
              <w:rPr>
                <w:color w:val="4D4D4D"/>
                <w:sz w:val="24"/>
                <w:szCs w:val="24"/>
              </w:rPr>
              <w:t>10</w:t>
            </w:r>
            <w:r w:rsidR="00787BFF" w:rsidRPr="008F6719">
              <w:rPr>
                <w:color w:val="4D4D4D"/>
                <w:sz w:val="24"/>
                <w:szCs w:val="24"/>
              </w:rPr>
              <w:t>)</w:t>
            </w:r>
            <w:r w:rsidRPr="008F6719">
              <w:rPr>
                <w:color w:val="4D4D4D"/>
                <w:sz w:val="24"/>
                <w:szCs w:val="24"/>
              </w:rPr>
              <w:t xml:space="preserve"> days</w:t>
            </w:r>
            <w:r w:rsidR="005F7A81">
              <w:rPr>
                <w:color w:val="4D4D4D"/>
                <w:sz w:val="24"/>
                <w:szCs w:val="24"/>
              </w:rPr>
              <w:t xml:space="preserve"> starting on the date their symptoms began</w:t>
            </w:r>
            <w:r w:rsidRPr="008F6719">
              <w:rPr>
                <w:color w:val="4D4D4D"/>
                <w:sz w:val="24"/>
                <w:szCs w:val="24"/>
              </w:rPr>
              <w:t xml:space="preserve">, </w:t>
            </w:r>
            <w:r w:rsidR="00787BFF" w:rsidRPr="008F6719">
              <w:rPr>
                <w:color w:val="4D4D4D"/>
                <w:sz w:val="24"/>
                <w:szCs w:val="24"/>
              </w:rPr>
              <w:t xml:space="preserve">which could be extended for an additional period depending on </w:t>
            </w:r>
            <w:r w:rsidR="00454AEB" w:rsidRPr="008F6719">
              <w:rPr>
                <w:color w:val="4D4D4D"/>
                <w:sz w:val="24"/>
                <w:szCs w:val="24"/>
              </w:rPr>
              <w:t>how</w:t>
            </w:r>
            <w:r w:rsidR="00787BFF" w:rsidRPr="008F6719">
              <w:rPr>
                <w:color w:val="4D4D4D"/>
                <w:sz w:val="24"/>
                <w:szCs w:val="24"/>
              </w:rPr>
              <w:t xml:space="preserve"> the process to investigate COVID-19</w:t>
            </w:r>
            <w:r w:rsidR="00454AEB" w:rsidRPr="008F6719">
              <w:rPr>
                <w:color w:val="4D4D4D"/>
                <w:sz w:val="24"/>
                <w:szCs w:val="24"/>
              </w:rPr>
              <w:t xml:space="preserve"> cases progresses</w:t>
            </w:r>
            <w:r w:rsidR="00787BFF" w:rsidRPr="008F6719">
              <w:rPr>
                <w:color w:val="4D4D4D"/>
                <w:sz w:val="24"/>
                <w:szCs w:val="24"/>
              </w:rPr>
              <w:t xml:space="preserve">. </w:t>
            </w:r>
            <w:r w:rsidR="000C7337">
              <w:rPr>
                <w:color w:val="4D4D4D"/>
                <w:sz w:val="24"/>
                <w:szCs w:val="24"/>
              </w:rPr>
              <w:t xml:space="preserve">The purpose of the isolation is to keep those infected with the virus away from others, including within their home. </w:t>
            </w:r>
            <w:r w:rsidR="00622533">
              <w:rPr>
                <w:color w:val="4D4D4D"/>
                <w:sz w:val="24"/>
                <w:szCs w:val="24"/>
              </w:rPr>
              <w:t xml:space="preserve">This means they must be confined and that they must restrict their movements </w:t>
            </w:r>
            <w:proofErr w:type="gramStart"/>
            <w:r w:rsidR="00622533">
              <w:rPr>
                <w:color w:val="4D4D4D"/>
                <w:sz w:val="24"/>
                <w:szCs w:val="24"/>
              </w:rPr>
              <w:t>in order to</w:t>
            </w:r>
            <w:proofErr w:type="gramEnd"/>
            <w:r w:rsidR="00622533">
              <w:rPr>
                <w:color w:val="4D4D4D"/>
                <w:sz w:val="24"/>
                <w:szCs w:val="24"/>
              </w:rPr>
              <w:t xml:space="preserve"> avoid putting public health at risk and prevent infecting </w:t>
            </w:r>
            <w:r w:rsidR="009749A0">
              <w:rPr>
                <w:color w:val="4D4D4D"/>
                <w:sz w:val="24"/>
                <w:szCs w:val="24"/>
              </w:rPr>
              <w:lastRenderedPageBreak/>
              <w:t>health</w:t>
            </w:r>
            <w:r w:rsidR="00C359AC">
              <w:rPr>
                <w:color w:val="4D4D4D"/>
                <w:sz w:val="24"/>
                <w:szCs w:val="24"/>
              </w:rPr>
              <w:t>y</w:t>
            </w:r>
            <w:r w:rsidR="009749A0">
              <w:rPr>
                <w:color w:val="4D4D4D"/>
                <w:sz w:val="24"/>
                <w:szCs w:val="24"/>
              </w:rPr>
              <w:t xml:space="preserve"> individuals</w:t>
            </w:r>
            <w:r w:rsidR="005D1A0B">
              <w:rPr>
                <w:color w:val="4D4D4D"/>
                <w:sz w:val="24"/>
                <w:szCs w:val="24"/>
              </w:rPr>
              <w:t xml:space="preserve">. </w:t>
            </w:r>
            <w:r w:rsidR="008E64C4">
              <w:rPr>
                <w:color w:val="4D4D4D"/>
                <w:sz w:val="24"/>
                <w:szCs w:val="24"/>
              </w:rPr>
              <w:t>People who are COVID-19 positive but show no symptoms or have light to moderate symptoms may end their isolation once the following three (3) criteria have been met:</w:t>
            </w:r>
          </w:p>
          <w:p w14:paraId="3F3D3EF2" w14:textId="1AF00AD5" w:rsidR="0024334D" w:rsidRDefault="0024334D" w:rsidP="00574806">
            <w:pPr>
              <w:pStyle w:val="BodyText"/>
              <w:spacing w:before="120" w:line="360" w:lineRule="auto"/>
              <w:ind w:right="75" w:firstLine="19"/>
              <w:jc w:val="both"/>
              <w:rPr>
                <w:color w:val="4D4D4D"/>
                <w:sz w:val="24"/>
                <w:szCs w:val="24"/>
              </w:rPr>
            </w:pPr>
            <w:r>
              <w:rPr>
                <w:color w:val="4D4D4D"/>
                <w:sz w:val="24"/>
                <w:szCs w:val="24"/>
              </w:rPr>
              <w:t xml:space="preserve">1) </w:t>
            </w:r>
            <w:r w:rsidR="000E031D">
              <w:rPr>
                <w:color w:val="4D4D4D"/>
                <w:sz w:val="24"/>
                <w:szCs w:val="24"/>
              </w:rPr>
              <w:t>a</w:t>
            </w:r>
            <w:r>
              <w:rPr>
                <w:color w:val="4D4D4D"/>
                <w:sz w:val="24"/>
                <w:szCs w:val="24"/>
              </w:rPr>
              <w:t xml:space="preserve">t least ten (10) days have passed since their symptoms began (or in the case of asymptomatic individuals, since their positive test </w:t>
            </w:r>
            <w:r w:rsidR="00DB6014">
              <w:rPr>
                <w:color w:val="4D4D4D"/>
                <w:sz w:val="24"/>
                <w:szCs w:val="24"/>
              </w:rPr>
              <w:t>was taken</w:t>
            </w:r>
            <w:proofErr w:type="gramStart"/>
            <w:r w:rsidR="00DB6014">
              <w:rPr>
                <w:color w:val="4D4D4D"/>
                <w:sz w:val="24"/>
                <w:szCs w:val="24"/>
              </w:rPr>
              <w:t>)</w:t>
            </w:r>
            <w:r w:rsidR="000E031D">
              <w:rPr>
                <w:color w:val="4D4D4D"/>
                <w:sz w:val="24"/>
                <w:szCs w:val="24"/>
              </w:rPr>
              <w:t>;</w:t>
            </w:r>
            <w:proofErr w:type="gramEnd"/>
          </w:p>
          <w:p w14:paraId="61556613" w14:textId="15F00CAF" w:rsidR="000E031D" w:rsidRDefault="000E031D" w:rsidP="00574806">
            <w:pPr>
              <w:pStyle w:val="BodyText"/>
              <w:spacing w:before="120" w:line="360" w:lineRule="auto"/>
              <w:ind w:right="75" w:firstLine="19"/>
              <w:jc w:val="both"/>
              <w:rPr>
                <w:color w:val="4D4D4D"/>
                <w:sz w:val="24"/>
                <w:szCs w:val="24"/>
              </w:rPr>
            </w:pPr>
            <w:r>
              <w:rPr>
                <w:color w:val="4D4D4D"/>
                <w:sz w:val="24"/>
                <w:szCs w:val="24"/>
              </w:rPr>
              <w:t xml:space="preserve">2) </w:t>
            </w:r>
            <w:r w:rsidR="00AA4CB4">
              <w:rPr>
                <w:color w:val="4D4D4D"/>
                <w:sz w:val="24"/>
                <w:szCs w:val="24"/>
              </w:rPr>
              <w:t xml:space="preserve">they have </w:t>
            </w:r>
            <w:r>
              <w:rPr>
                <w:color w:val="4D4D4D"/>
                <w:sz w:val="24"/>
                <w:szCs w:val="24"/>
              </w:rPr>
              <w:t>not had a fever (without using fever suppressants) in the past twenty-four (24) hours, and</w:t>
            </w:r>
          </w:p>
          <w:p w14:paraId="14B3D0D7" w14:textId="289037CD" w:rsidR="00560928" w:rsidRDefault="00560928" w:rsidP="00574806">
            <w:pPr>
              <w:pStyle w:val="BodyText"/>
              <w:spacing w:before="120" w:line="360" w:lineRule="auto"/>
              <w:ind w:right="75" w:firstLine="19"/>
              <w:jc w:val="both"/>
              <w:rPr>
                <w:color w:val="4D4D4D"/>
                <w:sz w:val="24"/>
                <w:szCs w:val="24"/>
              </w:rPr>
            </w:pPr>
            <w:r>
              <w:rPr>
                <w:color w:val="4D4D4D"/>
                <w:sz w:val="24"/>
                <w:szCs w:val="24"/>
              </w:rPr>
              <w:t xml:space="preserve">3) </w:t>
            </w:r>
            <w:r w:rsidR="001D6803">
              <w:rPr>
                <w:color w:val="4D4D4D"/>
                <w:sz w:val="24"/>
                <w:szCs w:val="24"/>
              </w:rPr>
              <w:t>they appear to be recovering from other symptoms associated with COVID-19.</w:t>
            </w:r>
          </w:p>
          <w:p w14:paraId="3B939E79" w14:textId="2AB150B3" w:rsidR="002A1256" w:rsidRPr="008F6719" w:rsidRDefault="00667A3F" w:rsidP="009652EB">
            <w:pPr>
              <w:pStyle w:val="BodyText"/>
              <w:spacing w:before="120" w:line="360" w:lineRule="auto"/>
              <w:ind w:right="75" w:firstLine="19"/>
              <w:jc w:val="both"/>
              <w:rPr>
                <w:color w:val="4D4D4D"/>
                <w:sz w:val="24"/>
                <w:szCs w:val="24"/>
              </w:rPr>
            </w:pPr>
            <w:r>
              <w:rPr>
                <w:color w:val="4D4D4D"/>
                <w:sz w:val="24"/>
                <w:szCs w:val="24"/>
              </w:rPr>
              <w:t xml:space="preserve">People who have tested positive for COVID-19 do not have to wait for their symptoms to completely disappear </w:t>
            </w:r>
            <w:proofErr w:type="gramStart"/>
            <w:r>
              <w:rPr>
                <w:color w:val="4D4D4D"/>
                <w:sz w:val="24"/>
                <w:szCs w:val="24"/>
              </w:rPr>
              <w:t>in order to</w:t>
            </w:r>
            <w:proofErr w:type="gramEnd"/>
            <w:r>
              <w:rPr>
                <w:color w:val="4D4D4D"/>
                <w:sz w:val="24"/>
                <w:szCs w:val="24"/>
              </w:rPr>
              <w:t xml:space="preserve"> end their isolation period, because the data shows that some symptoms may persist </w:t>
            </w:r>
            <w:r w:rsidR="009652EB">
              <w:rPr>
                <w:color w:val="4D4D4D"/>
                <w:sz w:val="24"/>
                <w:szCs w:val="24"/>
              </w:rPr>
              <w:t>even when the person is not contagious.</w:t>
            </w:r>
            <w:r w:rsidR="00574806">
              <w:rPr>
                <w:color w:val="4D4D4D"/>
                <w:sz w:val="24"/>
                <w:szCs w:val="24"/>
              </w:rPr>
              <w:t xml:space="preserve"> </w:t>
            </w:r>
            <w:r w:rsidR="002A1256" w:rsidRPr="008F6719">
              <w:rPr>
                <w:color w:val="4D4D4D"/>
                <w:sz w:val="24"/>
                <w:szCs w:val="24"/>
              </w:rPr>
              <w:t xml:space="preserve">Patients with positive COVID-19 results who violate this </w:t>
            </w:r>
            <w:r w:rsidR="00454AEB" w:rsidRPr="008F6719">
              <w:rPr>
                <w:color w:val="4D4D4D"/>
                <w:sz w:val="24"/>
                <w:szCs w:val="24"/>
              </w:rPr>
              <w:t>isolation</w:t>
            </w:r>
            <w:r w:rsidR="002A1256" w:rsidRPr="008F6719">
              <w:rPr>
                <w:color w:val="4D4D4D"/>
                <w:sz w:val="24"/>
                <w:szCs w:val="24"/>
              </w:rPr>
              <w:t xml:space="preserve"> order, thus putting other people at risk, shall be subject to criminal liability under Act No. 14</w:t>
            </w:r>
            <w:r w:rsidR="00454AEB" w:rsidRPr="008F6719">
              <w:rPr>
                <w:color w:val="4D4D4D"/>
                <w:sz w:val="24"/>
                <w:szCs w:val="24"/>
              </w:rPr>
              <w:t>5</w:t>
            </w:r>
            <w:r w:rsidR="002A1256" w:rsidRPr="008F6719">
              <w:rPr>
                <w:color w:val="4D4D4D"/>
                <w:sz w:val="24"/>
                <w:szCs w:val="24"/>
              </w:rPr>
              <w:t xml:space="preserve">-2012, as amended, known as the “Puerto Rico Penal Code,” in addition to penalties for noncompliance of this Executive Order. </w:t>
            </w:r>
            <w:r w:rsidR="003E4060">
              <w:rPr>
                <w:noProof/>
              </w:rPr>
              <w:t xml:space="preserve"> </w:t>
            </w:r>
          </w:p>
        </w:tc>
      </w:tr>
      <w:tr w:rsidR="00F92914" w:rsidRPr="000B303F" w14:paraId="55A8ED9F" w14:textId="77777777" w:rsidTr="00E12F9B">
        <w:tc>
          <w:tcPr>
            <w:tcW w:w="2205" w:type="dxa"/>
          </w:tcPr>
          <w:p w14:paraId="463E150F" w14:textId="70CA686F" w:rsidR="00F92914" w:rsidRPr="000B303F" w:rsidRDefault="00F92914" w:rsidP="00C04800">
            <w:pPr>
              <w:spacing w:before="120" w:line="360" w:lineRule="auto"/>
              <w:rPr>
                <w:b/>
                <w:bCs/>
                <w:color w:val="242426"/>
                <w:sz w:val="24"/>
                <w:szCs w:val="24"/>
              </w:rPr>
            </w:pPr>
            <w:r w:rsidRPr="000B303F">
              <w:rPr>
                <w:b/>
                <w:bCs/>
                <w:color w:val="242426"/>
                <w:sz w:val="24"/>
                <w:szCs w:val="24"/>
              </w:rPr>
              <w:lastRenderedPageBreak/>
              <w:t xml:space="preserve">Section </w:t>
            </w:r>
            <w:r w:rsidR="004C5376">
              <w:rPr>
                <w:b/>
                <w:bCs/>
                <w:color w:val="242426"/>
                <w:sz w:val="24"/>
                <w:szCs w:val="24"/>
              </w:rPr>
              <w:t>3</w:t>
            </w:r>
            <w:r w:rsidRPr="000B303F">
              <w:rPr>
                <w:b/>
                <w:bCs/>
                <w:color w:val="242426"/>
                <w:sz w:val="24"/>
                <w:szCs w:val="24"/>
              </w:rPr>
              <w:t>:</w:t>
            </w:r>
          </w:p>
        </w:tc>
        <w:tc>
          <w:tcPr>
            <w:tcW w:w="7290" w:type="dxa"/>
          </w:tcPr>
          <w:p w14:paraId="5A5B9121" w14:textId="771B7921" w:rsidR="00F92914" w:rsidRDefault="00BA7312" w:rsidP="00787BFF">
            <w:pPr>
              <w:pStyle w:val="BodyText"/>
              <w:spacing w:before="120" w:line="360" w:lineRule="auto"/>
              <w:ind w:right="75" w:firstLine="19"/>
              <w:jc w:val="both"/>
              <w:rPr>
                <w:color w:val="4D4D4D"/>
                <w:sz w:val="24"/>
                <w:szCs w:val="24"/>
              </w:rPr>
            </w:pPr>
            <w:r>
              <w:rPr>
                <w:b/>
                <w:bCs/>
                <w:color w:val="4D4D4D"/>
                <w:sz w:val="24"/>
                <w:szCs w:val="24"/>
                <w:u w:val="single"/>
              </w:rPr>
              <w:t>INDIVIDUAL PRECAUTIONARY MEASURES.</w:t>
            </w:r>
            <w:r>
              <w:rPr>
                <w:color w:val="4D4D4D"/>
                <w:sz w:val="24"/>
                <w:szCs w:val="24"/>
              </w:rPr>
              <w:t xml:space="preserve"> </w:t>
            </w:r>
            <w:r w:rsidR="001E21C0">
              <w:rPr>
                <w:color w:val="4D4D4D"/>
                <w:sz w:val="24"/>
                <w:szCs w:val="24"/>
              </w:rPr>
              <w:t xml:space="preserve">Any person who </w:t>
            </w:r>
            <w:proofErr w:type="gramStart"/>
            <w:r w:rsidR="001E21C0">
              <w:rPr>
                <w:color w:val="4D4D4D"/>
                <w:sz w:val="24"/>
                <w:szCs w:val="24"/>
              </w:rPr>
              <w:t>comes into contact with</w:t>
            </w:r>
            <w:proofErr w:type="gramEnd"/>
            <w:r w:rsidR="001E21C0">
              <w:rPr>
                <w:color w:val="4D4D4D"/>
                <w:sz w:val="24"/>
                <w:szCs w:val="24"/>
              </w:rPr>
              <w:t xml:space="preserve"> anyone outside of their family unit must </w:t>
            </w:r>
            <w:r w:rsidR="002B1299">
              <w:rPr>
                <w:color w:val="4D4D4D"/>
                <w:sz w:val="24"/>
                <w:szCs w:val="24"/>
              </w:rPr>
              <w:t>comply with the following protective measures:</w:t>
            </w:r>
          </w:p>
          <w:p w14:paraId="6D9D30A2" w14:textId="45CFB28D" w:rsidR="0058589B" w:rsidRDefault="002E4F1B" w:rsidP="006B546B">
            <w:pPr>
              <w:pStyle w:val="BodyText"/>
              <w:numPr>
                <w:ilvl w:val="0"/>
                <w:numId w:val="19"/>
              </w:numPr>
              <w:spacing w:before="120" w:line="360" w:lineRule="auto"/>
              <w:ind w:right="75"/>
              <w:jc w:val="both"/>
              <w:rPr>
                <w:color w:val="4D4D4D"/>
                <w:sz w:val="24"/>
                <w:szCs w:val="24"/>
              </w:rPr>
            </w:pPr>
            <w:r>
              <w:rPr>
                <w:color w:val="4D4D4D"/>
                <w:sz w:val="24"/>
                <w:szCs w:val="24"/>
              </w:rPr>
              <w:t>C</w:t>
            </w:r>
            <w:r w:rsidR="007A6A0F">
              <w:rPr>
                <w:color w:val="4D4D4D"/>
                <w:sz w:val="24"/>
                <w:szCs w:val="24"/>
              </w:rPr>
              <w:t>over the mouth and nose area with a mask or scarf made of fabric or other materials</w:t>
            </w:r>
            <w:r w:rsidR="00E03DDD">
              <w:rPr>
                <w:color w:val="4D4D4D"/>
                <w:sz w:val="24"/>
                <w:szCs w:val="24"/>
              </w:rPr>
              <w:t xml:space="preserve"> as directed by the Department of Health</w:t>
            </w:r>
            <w:r w:rsidR="00CD1915">
              <w:rPr>
                <w:color w:val="4D4D4D"/>
                <w:sz w:val="24"/>
                <w:szCs w:val="24"/>
              </w:rPr>
              <w:t xml:space="preserve"> and the following guidelines:</w:t>
            </w:r>
          </w:p>
          <w:p w14:paraId="361F1B95" w14:textId="6F71AAE2" w:rsidR="002F4A64" w:rsidRDefault="003E4060" w:rsidP="00F07252">
            <w:pPr>
              <w:pStyle w:val="BodyText"/>
              <w:spacing w:before="120" w:line="360" w:lineRule="auto"/>
              <w:ind w:left="1425" w:right="75" w:hanging="686"/>
              <w:jc w:val="both"/>
              <w:rPr>
                <w:color w:val="4D4D4D"/>
                <w:sz w:val="24"/>
                <w:szCs w:val="24"/>
              </w:rPr>
            </w:pPr>
            <w:r w:rsidRPr="003E4060">
              <w:rPr>
                <w:noProof/>
                <w:color w:val="4D4D4D"/>
                <w:sz w:val="24"/>
                <w:szCs w:val="24"/>
              </w:rPr>
              <w:drawing>
                <wp:anchor distT="0" distB="0" distL="114300" distR="114300" simplePos="0" relativeHeight="252071936" behindDoc="0" locked="0" layoutInCell="1" allowOverlap="1" wp14:anchorId="0FCC1C76" wp14:editId="4D210B5A">
                  <wp:simplePos x="0" y="0"/>
                  <wp:positionH relativeFrom="column">
                    <wp:posOffset>-2457450</wp:posOffset>
                  </wp:positionH>
                  <wp:positionV relativeFrom="paragraph">
                    <wp:posOffset>1238885</wp:posOffset>
                  </wp:positionV>
                  <wp:extent cx="828675" cy="171450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28675" cy="1714500"/>
                          </a:xfrm>
                          <a:prstGeom prst="rect">
                            <a:avLst/>
                          </a:prstGeom>
                        </pic:spPr>
                      </pic:pic>
                    </a:graphicData>
                  </a:graphic>
                </wp:anchor>
              </w:drawing>
            </w:r>
            <w:r w:rsidR="002F4A64">
              <w:rPr>
                <w:color w:val="4D4D4D"/>
                <w:sz w:val="24"/>
                <w:szCs w:val="24"/>
              </w:rPr>
              <w:tab/>
              <w:t>i.</w:t>
            </w:r>
            <w:r w:rsidR="002F4A64">
              <w:rPr>
                <w:color w:val="4D4D4D"/>
                <w:sz w:val="24"/>
                <w:szCs w:val="24"/>
              </w:rPr>
              <w:tab/>
              <w:t xml:space="preserve">everyone must wear masks </w:t>
            </w:r>
            <w:r w:rsidR="00E66C9F">
              <w:rPr>
                <w:color w:val="4D4D4D"/>
                <w:sz w:val="24"/>
                <w:szCs w:val="24"/>
              </w:rPr>
              <w:t xml:space="preserve">in private establishments </w:t>
            </w:r>
            <w:r w:rsidR="00793455">
              <w:rPr>
                <w:color w:val="4D4D4D"/>
                <w:sz w:val="24"/>
                <w:szCs w:val="24"/>
              </w:rPr>
              <w:t>open to</w:t>
            </w:r>
            <w:r w:rsidR="00E66C9F">
              <w:rPr>
                <w:color w:val="4D4D4D"/>
                <w:sz w:val="24"/>
                <w:szCs w:val="24"/>
              </w:rPr>
              <w:t xml:space="preserve"> the public, including </w:t>
            </w:r>
            <w:r w:rsidR="00CD0A9F">
              <w:rPr>
                <w:color w:val="4D4D4D"/>
                <w:sz w:val="24"/>
                <w:szCs w:val="24"/>
              </w:rPr>
              <w:t xml:space="preserve">businesses, medical practices, casinos, financial institutions, </w:t>
            </w:r>
            <w:r w:rsidR="00DA2C74">
              <w:rPr>
                <w:color w:val="4D4D4D"/>
                <w:sz w:val="24"/>
                <w:szCs w:val="24"/>
              </w:rPr>
              <w:t xml:space="preserve">consumer service providers, professional and non-professional service providers, universities and postsecondary institutions, religious institutions, movie theaters, theaters, stadiums, bars, among others. </w:t>
            </w:r>
            <w:r w:rsidR="008E7850">
              <w:rPr>
                <w:color w:val="4D4D4D"/>
                <w:sz w:val="24"/>
                <w:szCs w:val="24"/>
              </w:rPr>
              <w:t xml:space="preserve">Individuals are exempted when eating or </w:t>
            </w:r>
            <w:proofErr w:type="gramStart"/>
            <w:r w:rsidR="008E7850">
              <w:rPr>
                <w:color w:val="4D4D4D"/>
                <w:sz w:val="24"/>
                <w:szCs w:val="24"/>
              </w:rPr>
              <w:t>drinking;</w:t>
            </w:r>
            <w:proofErr w:type="gramEnd"/>
          </w:p>
          <w:p w14:paraId="059E6765" w14:textId="2603B0BA" w:rsidR="00F07252" w:rsidRDefault="00F07252" w:rsidP="00F07252">
            <w:pPr>
              <w:pStyle w:val="BodyText"/>
              <w:spacing w:before="120" w:line="360" w:lineRule="auto"/>
              <w:ind w:left="1425" w:right="75" w:hanging="686"/>
              <w:jc w:val="both"/>
              <w:rPr>
                <w:color w:val="4D4D4D"/>
                <w:sz w:val="24"/>
                <w:szCs w:val="24"/>
              </w:rPr>
            </w:pPr>
            <w:r>
              <w:rPr>
                <w:color w:val="4D4D4D"/>
                <w:sz w:val="24"/>
                <w:szCs w:val="24"/>
              </w:rPr>
              <w:tab/>
              <w:t>ii.</w:t>
            </w:r>
            <w:r>
              <w:rPr>
                <w:color w:val="4D4D4D"/>
                <w:sz w:val="24"/>
                <w:szCs w:val="24"/>
              </w:rPr>
              <w:tab/>
            </w:r>
            <w:r w:rsidR="00727CD9">
              <w:rPr>
                <w:color w:val="4D4D4D"/>
                <w:sz w:val="24"/>
                <w:szCs w:val="24"/>
              </w:rPr>
              <w:t>m</w:t>
            </w:r>
            <w:r w:rsidR="00C31455">
              <w:rPr>
                <w:color w:val="4D4D4D"/>
                <w:sz w:val="24"/>
                <w:szCs w:val="24"/>
              </w:rPr>
              <w:t xml:space="preserve">asks are not required in outdoor spaces for fully vaccinated </w:t>
            </w:r>
            <w:proofErr w:type="gramStart"/>
            <w:r w:rsidR="00C31455">
              <w:rPr>
                <w:color w:val="4D4D4D"/>
                <w:sz w:val="24"/>
                <w:szCs w:val="24"/>
              </w:rPr>
              <w:t>individuals</w:t>
            </w:r>
            <w:r w:rsidR="004C67BC">
              <w:rPr>
                <w:color w:val="4D4D4D"/>
                <w:sz w:val="24"/>
                <w:szCs w:val="24"/>
              </w:rPr>
              <w:t>;</w:t>
            </w:r>
            <w:proofErr w:type="gramEnd"/>
          </w:p>
          <w:p w14:paraId="6A75A8E1" w14:textId="2EA74E08" w:rsidR="00D61CD6" w:rsidRDefault="00D61CD6" w:rsidP="00F07252">
            <w:pPr>
              <w:pStyle w:val="BodyText"/>
              <w:spacing w:before="120" w:line="360" w:lineRule="auto"/>
              <w:ind w:left="1425" w:right="75" w:hanging="686"/>
              <w:jc w:val="both"/>
              <w:rPr>
                <w:color w:val="4D4D4D"/>
                <w:sz w:val="24"/>
                <w:szCs w:val="24"/>
              </w:rPr>
            </w:pPr>
            <w:r>
              <w:rPr>
                <w:color w:val="4D4D4D"/>
                <w:sz w:val="24"/>
                <w:szCs w:val="24"/>
              </w:rPr>
              <w:tab/>
              <w:t>iii.</w:t>
            </w:r>
            <w:r>
              <w:rPr>
                <w:color w:val="4D4D4D"/>
                <w:sz w:val="24"/>
                <w:szCs w:val="24"/>
              </w:rPr>
              <w:tab/>
            </w:r>
            <w:r w:rsidR="00727CD9">
              <w:rPr>
                <w:color w:val="4D4D4D"/>
                <w:sz w:val="24"/>
                <w:szCs w:val="24"/>
              </w:rPr>
              <w:t xml:space="preserve">it is </w:t>
            </w:r>
            <w:r w:rsidR="0041264F">
              <w:rPr>
                <w:color w:val="4D4D4D"/>
                <w:sz w:val="24"/>
                <w:szCs w:val="24"/>
              </w:rPr>
              <w:t xml:space="preserve">recommended that individuals </w:t>
            </w:r>
            <w:r w:rsidR="00261578">
              <w:rPr>
                <w:color w:val="4D4D4D"/>
                <w:sz w:val="24"/>
                <w:szCs w:val="24"/>
              </w:rPr>
              <w:t xml:space="preserve">who are not </w:t>
            </w:r>
            <w:r w:rsidR="00261578">
              <w:rPr>
                <w:color w:val="4D4D4D"/>
                <w:sz w:val="24"/>
                <w:szCs w:val="24"/>
              </w:rPr>
              <w:lastRenderedPageBreak/>
              <w:t xml:space="preserve">vaccinated use masks in outdoor </w:t>
            </w:r>
            <w:proofErr w:type="gramStart"/>
            <w:r w:rsidR="00261578">
              <w:rPr>
                <w:color w:val="4D4D4D"/>
                <w:sz w:val="24"/>
                <w:szCs w:val="24"/>
              </w:rPr>
              <w:t>spaces;</w:t>
            </w:r>
            <w:proofErr w:type="gramEnd"/>
          </w:p>
          <w:p w14:paraId="0A1BACCA" w14:textId="6CF90557" w:rsidR="00D61CD6" w:rsidRDefault="00D61CD6" w:rsidP="00F07252">
            <w:pPr>
              <w:pStyle w:val="BodyText"/>
              <w:spacing w:before="120" w:line="360" w:lineRule="auto"/>
              <w:ind w:left="1425" w:right="75" w:hanging="686"/>
              <w:jc w:val="both"/>
              <w:rPr>
                <w:color w:val="4D4D4D"/>
                <w:sz w:val="24"/>
                <w:szCs w:val="24"/>
              </w:rPr>
            </w:pPr>
            <w:r>
              <w:rPr>
                <w:color w:val="4D4D4D"/>
                <w:sz w:val="24"/>
                <w:szCs w:val="24"/>
              </w:rPr>
              <w:tab/>
              <w:t>iv.</w:t>
            </w:r>
            <w:r>
              <w:rPr>
                <w:color w:val="4D4D4D"/>
                <w:sz w:val="24"/>
                <w:szCs w:val="24"/>
              </w:rPr>
              <w:tab/>
            </w:r>
            <w:r w:rsidR="008328EC">
              <w:rPr>
                <w:color w:val="4D4D4D"/>
                <w:sz w:val="24"/>
                <w:szCs w:val="24"/>
              </w:rPr>
              <w:t xml:space="preserve">vaccinated individuals are not required to wear masks in indoor </w:t>
            </w:r>
            <w:r w:rsidR="00793455">
              <w:rPr>
                <w:color w:val="4D4D4D"/>
                <w:sz w:val="24"/>
                <w:szCs w:val="24"/>
              </w:rPr>
              <w:t>space</w:t>
            </w:r>
            <w:r w:rsidR="005F35D8">
              <w:rPr>
                <w:color w:val="4D4D4D"/>
                <w:sz w:val="24"/>
                <w:szCs w:val="24"/>
              </w:rPr>
              <w:t xml:space="preserve">s not open to the public if all </w:t>
            </w:r>
            <w:r w:rsidR="00410564">
              <w:rPr>
                <w:color w:val="4D4D4D"/>
                <w:sz w:val="24"/>
                <w:szCs w:val="24"/>
              </w:rPr>
              <w:t xml:space="preserve">other </w:t>
            </w:r>
            <w:r w:rsidR="005F35D8">
              <w:rPr>
                <w:color w:val="4D4D4D"/>
                <w:sz w:val="24"/>
                <w:szCs w:val="24"/>
              </w:rPr>
              <w:t xml:space="preserve">individuals within said space are also </w:t>
            </w:r>
            <w:proofErr w:type="gramStart"/>
            <w:r w:rsidR="005F35D8">
              <w:rPr>
                <w:color w:val="4D4D4D"/>
                <w:sz w:val="24"/>
                <w:szCs w:val="24"/>
              </w:rPr>
              <w:t>vaccinated</w:t>
            </w:r>
            <w:r w:rsidR="00763A6F">
              <w:rPr>
                <w:color w:val="4D4D4D"/>
                <w:sz w:val="24"/>
                <w:szCs w:val="24"/>
              </w:rPr>
              <w:t>;</w:t>
            </w:r>
            <w:proofErr w:type="gramEnd"/>
          </w:p>
          <w:p w14:paraId="5FEC3088" w14:textId="7A55111F" w:rsidR="00D61CD6" w:rsidRPr="002F4A64" w:rsidRDefault="00D61CD6" w:rsidP="00F07252">
            <w:pPr>
              <w:pStyle w:val="BodyText"/>
              <w:spacing w:before="120" w:line="360" w:lineRule="auto"/>
              <w:ind w:left="1425" w:right="75" w:hanging="686"/>
              <w:jc w:val="both"/>
              <w:rPr>
                <w:color w:val="4D4D4D"/>
                <w:sz w:val="24"/>
                <w:szCs w:val="24"/>
              </w:rPr>
            </w:pPr>
            <w:r>
              <w:rPr>
                <w:color w:val="4D4D4D"/>
                <w:sz w:val="24"/>
                <w:szCs w:val="24"/>
              </w:rPr>
              <w:tab/>
              <w:t>v.</w:t>
            </w:r>
            <w:r>
              <w:rPr>
                <w:color w:val="4D4D4D"/>
                <w:sz w:val="24"/>
                <w:szCs w:val="24"/>
              </w:rPr>
              <w:tab/>
            </w:r>
            <w:r w:rsidR="00D72EBB">
              <w:rPr>
                <w:color w:val="4D4D4D"/>
                <w:sz w:val="24"/>
                <w:szCs w:val="24"/>
              </w:rPr>
              <w:t xml:space="preserve">the Department </w:t>
            </w:r>
            <w:r w:rsidR="00F246A5">
              <w:rPr>
                <w:color w:val="4D4D4D"/>
                <w:sz w:val="24"/>
                <w:szCs w:val="24"/>
              </w:rPr>
              <w:t>of Health may established any exceptions to this requirement for health reasons</w:t>
            </w:r>
            <w:r w:rsidR="005D3A9B">
              <w:rPr>
                <w:color w:val="4D4D4D"/>
                <w:sz w:val="24"/>
                <w:szCs w:val="24"/>
              </w:rPr>
              <w:t>, such as interpreting measures, relaxing measures, or imposing more restrictive measures.</w:t>
            </w:r>
          </w:p>
          <w:p w14:paraId="21B8E4F9" w14:textId="595B98D9" w:rsidR="00B52D37" w:rsidRDefault="00FB1B96" w:rsidP="006B546B">
            <w:pPr>
              <w:pStyle w:val="BodyText"/>
              <w:numPr>
                <w:ilvl w:val="0"/>
                <w:numId w:val="19"/>
              </w:numPr>
              <w:spacing w:before="120" w:line="360" w:lineRule="auto"/>
              <w:ind w:right="75"/>
              <w:jc w:val="both"/>
              <w:rPr>
                <w:color w:val="4D4D4D"/>
                <w:sz w:val="24"/>
                <w:szCs w:val="24"/>
              </w:rPr>
            </w:pPr>
            <w:r>
              <w:rPr>
                <w:color w:val="4D4D4D"/>
                <w:sz w:val="24"/>
                <w:szCs w:val="24"/>
              </w:rPr>
              <w:t>It is recommended to maintain</w:t>
            </w:r>
            <w:r w:rsidR="00B52D37">
              <w:rPr>
                <w:color w:val="4D4D4D"/>
                <w:sz w:val="24"/>
                <w:szCs w:val="24"/>
              </w:rPr>
              <w:t xml:space="preserve"> </w:t>
            </w:r>
            <w:proofErr w:type="gramStart"/>
            <w:r w:rsidR="00B52D37">
              <w:rPr>
                <w:color w:val="4D4D4D"/>
                <w:sz w:val="24"/>
                <w:szCs w:val="24"/>
              </w:rPr>
              <w:t>a distance of six</w:t>
            </w:r>
            <w:proofErr w:type="gramEnd"/>
            <w:r w:rsidR="00B52D37">
              <w:rPr>
                <w:color w:val="4D4D4D"/>
                <w:sz w:val="24"/>
                <w:szCs w:val="24"/>
              </w:rPr>
              <w:t xml:space="preserve"> (6) feet from</w:t>
            </w:r>
            <w:r w:rsidR="00934403">
              <w:rPr>
                <w:color w:val="4D4D4D"/>
                <w:sz w:val="24"/>
                <w:szCs w:val="24"/>
              </w:rPr>
              <w:t xml:space="preserve"> people outside of their family unit</w:t>
            </w:r>
            <w:r w:rsidR="00080842">
              <w:rPr>
                <w:color w:val="4D4D4D"/>
                <w:sz w:val="24"/>
                <w:szCs w:val="24"/>
              </w:rPr>
              <w:t>, avoiding gatherings</w:t>
            </w:r>
            <w:r w:rsidR="00B3372A">
              <w:rPr>
                <w:color w:val="4D4D4D"/>
                <w:sz w:val="24"/>
                <w:szCs w:val="24"/>
              </w:rPr>
              <w:t>.</w:t>
            </w:r>
          </w:p>
          <w:p w14:paraId="3A5649F2" w14:textId="2C479A85" w:rsidR="00B114AC" w:rsidRDefault="006F18DB" w:rsidP="00B114AC">
            <w:pPr>
              <w:pStyle w:val="BodyText"/>
              <w:numPr>
                <w:ilvl w:val="0"/>
                <w:numId w:val="19"/>
              </w:numPr>
              <w:spacing w:before="120" w:line="360" w:lineRule="auto"/>
              <w:ind w:right="75"/>
              <w:jc w:val="both"/>
              <w:rPr>
                <w:color w:val="4D4D4D"/>
                <w:sz w:val="24"/>
                <w:szCs w:val="24"/>
              </w:rPr>
            </w:pPr>
            <w:r>
              <w:rPr>
                <w:color w:val="4D4D4D"/>
                <w:sz w:val="24"/>
                <w:szCs w:val="24"/>
              </w:rPr>
              <w:t>Regularly wash your</w:t>
            </w:r>
            <w:r w:rsidR="00F13C0C">
              <w:rPr>
                <w:color w:val="4D4D4D"/>
                <w:sz w:val="24"/>
                <w:szCs w:val="24"/>
              </w:rPr>
              <w:t xml:space="preserve"> hands</w:t>
            </w:r>
            <w:r w:rsidR="00A438C5">
              <w:rPr>
                <w:color w:val="4D4D4D"/>
                <w:sz w:val="24"/>
                <w:szCs w:val="24"/>
              </w:rPr>
              <w:t xml:space="preserve"> with soap and water, or with hand sanitizer approved by official health entities.</w:t>
            </w:r>
          </w:p>
          <w:p w14:paraId="56BAC1C8" w14:textId="3CD33947" w:rsidR="00D00C78" w:rsidRPr="00BA7312" w:rsidRDefault="00D747F6" w:rsidP="00B114AC">
            <w:pPr>
              <w:pStyle w:val="BodyText"/>
              <w:numPr>
                <w:ilvl w:val="0"/>
                <w:numId w:val="19"/>
              </w:numPr>
              <w:spacing w:before="120" w:line="360" w:lineRule="auto"/>
              <w:ind w:right="75"/>
              <w:jc w:val="both"/>
              <w:rPr>
                <w:color w:val="4D4D4D"/>
                <w:sz w:val="24"/>
                <w:szCs w:val="24"/>
              </w:rPr>
            </w:pPr>
            <w:r>
              <w:rPr>
                <w:color w:val="4D4D4D"/>
                <w:sz w:val="24"/>
                <w:szCs w:val="24"/>
              </w:rPr>
              <w:t xml:space="preserve">Follow </w:t>
            </w:r>
            <w:r w:rsidR="007A34D7">
              <w:rPr>
                <w:color w:val="4D4D4D"/>
                <w:sz w:val="24"/>
                <w:szCs w:val="24"/>
              </w:rPr>
              <w:t>any other health or hygiene measure</w:t>
            </w:r>
            <w:r w:rsidR="00631E79">
              <w:rPr>
                <w:color w:val="4D4D4D"/>
                <w:sz w:val="24"/>
                <w:szCs w:val="24"/>
              </w:rPr>
              <w:t>s</w:t>
            </w:r>
            <w:r w:rsidR="007A34D7">
              <w:rPr>
                <w:color w:val="4D4D4D"/>
                <w:sz w:val="24"/>
                <w:szCs w:val="24"/>
              </w:rPr>
              <w:t xml:space="preserve"> necessary to prevent the spread of the virus</w:t>
            </w:r>
            <w:r w:rsidR="00266FEE">
              <w:rPr>
                <w:color w:val="4D4D4D"/>
                <w:sz w:val="24"/>
                <w:szCs w:val="24"/>
              </w:rPr>
              <w:t xml:space="preserve"> as ordered by the Department of Health</w:t>
            </w:r>
            <w:r w:rsidR="007A34D7">
              <w:rPr>
                <w:color w:val="4D4D4D"/>
                <w:sz w:val="24"/>
                <w:szCs w:val="24"/>
              </w:rPr>
              <w:t>.</w:t>
            </w:r>
            <w:r w:rsidR="003E4060">
              <w:rPr>
                <w:noProof/>
              </w:rPr>
              <w:t xml:space="preserve"> </w:t>
            </w:r>
          </w:p>
        </w:tc>
      </w:tr>
      <w:tr w:rsidR="001C0EEF" w:rsidRPr="000B303F" w14:paraId="7137F393" w14:textId="77777777" w:rsidTr="00E12F9B">
        <w:tc>
          <w:tcPr>
            <w:tcW w:w="2205" w:type="dxa"/>
          </w:tcPr>
          <w:p w14:paraId="7D99EC03" w14:textId="22A4FF8C" w:rsidR="00363587" w:rsidRPr="000B303F" w:rsidRDefault="00F92914" w:rsidP="00C04800">
            <w:pPr>
              <w:spacing w:before="120" w:line="360" w:lineRule="auto"/>
              <w:rPr>
                <w:b/>
                <w:bCs/>
                <w:color w:val="242426"/>
                <w:sz w:val="24"/>
                <w:szCs w:val="24"/>
              </w:rPr>
            </w:pPr>
            <w:r w:rsidRPr="000B303F">
              <w:rPr>
                <w:b/>
                <w:bCs/>
                <w:color w:val="242426"/>
                <w:sz w:val="24"/>
                <w:szCs w:val="24"/>
              </w:rPr>
              <w:lastRenderedPageBreak/>
              <w:t xml:space="preserve">Section </w:t>
            </w:r>
            <w:r w:rsidR="004C5376">
              <w:rPr>
                <w:b/>
                <w:bCs/>
                <w:color w:val="242426"/>
                <w:sz w:val="24"/>
                <w:szCs w:val="24"/>
              </w:rPr>
              <w:t>4</w:t>
            </w:r>
            <w:r w:rsidRPr="000B303F">
              <w:rPr>
                <w:b/>
                <w:bCs/>
                <w:color w:val="242426"/>
                <w:sz w:val="24"/>
                <w:szCs w:val="24"/>
              </w:rPr>
              <w:t>:</w:t>
            </w:r>
          </w:p>
          <w:p w14:paraId="61559167" w14:textId="0E493495" w:rsidR="001C0EEF" w:rsidRPr="000B303F" w:rsidRDefault="003E4060" w:rsidP="00C04800">
            <w:pPr>
              <w:spacing w:before="120" w:line="360" w:lineRule="auto"/>
              <w:rPr>
                <w:b/>
                <w:bCs/>
                <w:color w:val="242426"/>
                <w:sz w:val="24"/>
                <w:szCs w:val="24"/>
              </w:rPr>
            </w:pPr>
            <w:r w:rsidRPr="003E4060">
              <w:rPr>
                <w:noProof/>
                <w:color w:val="4D4D4D"/>
                <w:sz w:val="24"/>
                <w:szCs w:val="24"/>
              </w:rPr>
              <w:drawing>
                <wp:anchor distT="0" distB="0" distL="114300" distR="114300" simplePos="0" relativeHeight="252072960" behindDoc="0" locked="0" layoutInCell="1" allowOverlap="1" wp14:anchorId="45F9C4FA" wp14:editId="1573F983">
                  <wp:simplePos x="0" y="0"/>
                  <wp:positionH relativeFrom="column">
                    <wp:posOffset>-1066800</wp:posOffset>
                  </wp:positionH>
                  <wp:positionV relativeFrom="paragraph">
                    <wp:posOffset>3265805</wp:posOffset>
                  </wp:positionV>
                  <wp:extent cx="866775" cy="17811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66775" cy="1781175"/>
                          </a:xfrm>
                          <a:prstGeom prst="rect">
                            <a:avLst/>
                          </a:prstGeom>
                        </pic:spPr>
                      </pic:pic>
                    </a:graphicData>
                  </a:graphic>
                </wp:anchor>
              </w:drawing>
            </w:r>
          </w:p>
        </w:tc>
        <w:tc>
          <w:tcPr>
            <w:tcW w:w="7290" w:type="dxa"/>
          </w:tcPr>
          <w:p w14:paraId="4F8EE014" w14:textId="58D770A5" w:rsidR="00D742DB" w:rsidRPr="000B303F" w:rsidRDefault="00363587" w:rsidP="001F65CC">
            <w:pPr>
              <w:pStyle w:val="BodyText"/>
              <w:spacing w:before="120" w:line="360" w:lineRule="auto"/>
              <w:ind w:right="75" w:firstLine="19"/>
              <w:jc w:val="both"/>
              <w:rPr>
                <w:color w:val="4D4D4D"/>
                <w:sz w:val="24"/>
                <w:szCs w:val="24"/>
              </w:rPr>
            </w:pPr>
            <w:r w:rsidRPr="000B303F">
              <w:rPr>
                <w:b/>
                <w:bCs/>
                <w:color w:val="4D4D4D"/>
                <w:spacing w:val="-4"/>
                <w:sz w:val="24"/>
                <w:szCs w:val="24"/>
                <w:u w:val="single"/>
              </w:rPr>
              <w:t>GOVERNMENT OPERATIONS.</w:t>
            </w:r>
            <w:r w:rsidRPr="000B303F">
              <w:rPr>
                <w:color w:val="4D4D4D"/>
                <w:spacing w:val="-4"/>
                <w:sz w:val="24"/>
                <w:szCs w:val="24"/>
              </w:rPr>
              <w:t xml:space="preserve"> </w:t>
            </w:r>
            <w:r w:rsidR="00157BB7">
              <w:rPr>
                <w:color w:val="4D4D4D"/>
                <w:spacing w:val="-4"/>
                <w:sz w:val="24"/>
                <w:szCs w:val="24"/>
              </w:rPr>
              <w:t>All a</w:t>
            </w:r>
            <w:r w:rsidRPr="000B303F">
              <w:rPr>
                <w:color w:val="4D4D4D"/>
                <w:spacing w:val="-4"/>
                <w:sz w:val="24"/>
                <w:szCs w:val="24"/>
              </w:rPr>
              <w:t xml:space="preserve">gencies shall continue </w:t>
            </w:r>
            <w:r w:rsidR="001555FC">
              <w:rPr>
                <w:color w:val="4D4D4D"/>
                <w:spacing w:val="-4"/>
                <w:sz w:val="24"/>
                <w:szCs w:val="24"/>
              </w:rPr>
              <w:t>to operate</w:t>
            </w:r>
            <w:r w:rsidRPr="000B303F">
              <w:rPr>
                <w:color w:val="4D4D4D"/>
                <w:spacing w:val="-4"/>
                <w:sz w:val="24"/>
                <w:szCs w:val="24"/>
              </w:rPr>
              <w:t xml:space="preserve"> and provide any services that may be offered without</w:t>
            </w:r>
            <w:r w:rsidR="001A24D0">
              <w:rPr>
                <w:color w:val="4D4D4D"/>
                <w:spacing w:val="-4"/>
                <w:sz w:val="24"/>
                <w:szCs w:val="24"/>
              </w:rPr>
              <w:t xml:space="preserve"> improperly</w:t>
            </w:r>
            <w:r w:rsidRPr="000B303F">
              <w:rPr>
                <w:color w:val="4D4D4D"/>
                <w:spacing w:val="-4"/>
                <w:sz w:val="24"/>
                <w:szCs w:val="24"/>
              </w:rPr>
              <w:t xml:space="preserve"> compromising the health and safety of</w:t>
            </w:r>
            <w:r w:rsidR="001664EF">
              <w:rPr>
                <w:color w:val="4D4D4D"/>
                <w:spacing w:val="-4"/>
                <w:sz w:val="24"/>
                <w:szCs w:val="24"/>
              </w:rPr>
              <w:t xml:space="preserve"> public</w:t>
            </w:r>
            <w:r w:rsidRPr="000B303F">
              <w:rPr>
                <w:color w:val="4D4D4D"/>
                <w:spacing w:val="-4"/>
                <w:sz w:val="24"/>
                <w:szCs w:val="24"/>
              </w:rPr>
              <w:t xml:space="preserve"> employees</w:t>
            </w:r>
            <w:r w:rsidR="001A24D0">
              <w:rPr>
                <w:color w:val="4D4D4D"/>
                <w:spacing w:val="-4"/>
                <w:sz w:val="24"/>
                <w:szCs w:val="24"/>
              </w:rPr>
              <w:t xml:space="preserve">. </w:t>
            </w:r>
            <w:r w:rsidR="004F2E2E">
              <w:rPr>
                <w:color w:val="4D4D4D"/>
                <w:spacing w:val="-4"/>
                <w:sz w:val="24"/>
                <w:szCs w:val="24"/>
              </w:rPr>
              <w:t xml:space="preserve">This continuation of operations shall proceed with no schedule limits. </w:t>
            </w:r>
            <w:r w:rsidR="001A24D0">
              <w:rPr>
                <w:color w:val="4D4D4D"/>
                <w:spacing w:val="-4"/>
                <w:sz w:val="24"/>
                <w:szCs w:val="24"/>
              </w:rPr>
              <w:t>However</w:t>
            </w:r>
            <w:r w:rsidR="001C0EEF" w:rsidRPr="000B303F">
              <w:rPr>
                <w:color w:val="4D4D4D"/>
                <w:spacing w:val="-4"/>
                <w:sz w:val="24"/>
                <w:szCs w:val="24"/>
              </w:rPr>
              <w:t>,</w:t>
            </w:r>
            <w:r w:rsidR="001E538A">
              <w:rPr>
                <w:color w:val="4D4D4D"/>
                <w:spacing w:val="-4"/>
                <w:sz w:val="24"/>
                <w:szCs w:val="24"/>
              </w:rPr>
              <w:t xml:space="preserve"> agencies must continue to follow established </w:t>
            </w:r>
            <w:r w:rsidR="00ED063F">
              <w:rPr>
                <w:color w:val="4D4D4D"/>
                <w:spacing w:val="-4"/>
                <w:sz w:val="24"/>
                <w:szCs w:val="24"/>
              </w:rPr>
              <w:t xml:space="preserve">work </w:t>
            </w:r>
            <w:r w:rsidR="00D159DB">
              <w:rPr>
                <w:color w:val="4D4D4D"/>
                <w:spacing w:val="-4"/>
                <w:sz w:val="24"/>
                <w:szCs w:val="24"/>
              </w:rPr>
              <w:t>plans</w:t>
            </w:r>
            <w:r w:rsidR="00ED063F">
              <w:rPr>
                <w:color w:val="4D4D4D"/>
                <w:spacing w:val="-4"/>
                <w:sz w:val="24"/>
                <w:szCs w:val="24"/>
              </w:rPr>
              <w:t xml:space="preserve"> tha</w:t>
            </w:r>
            <w:r w:rsidR="00492A3E">
              <w:rPr>
                <w:color w:val="4D4D4D"/>
                <w:spacing w:val="-4"/>
                <w:sz w:val="24"/>
                <w:szCs w:val="24"/>
              </w:rPr>
              <w:t xml:space="preserve">t shall </w:t>
            </w:r>
            <w:r w:rsidR="0000774A">
              <w:rPr>
                <w:color w:val="4D4D4D"/>
                <w:spacing w:val="-4"/>
                <w:sz w:val="24"/>
                <w:szCs w:val="24"/>
              </w:rPr>
              <w:t>implement</w:t>
            </w:r>
            <w:r w:rsidR="00492A3E">
              <w:rPr>
                <w:color w:val="4D4D4D"/>
                <w:spacing w:val="-4"/>
                <w:sz w:val="24"/>
                <w:szCs w:val="24"/>
              </w:rPr>
              <w:t xml:space="preserve"> measures to prevent the spread of COVID-19, including </w:t>
            </w:r>
            <w:r w:rsidR="009849E6">
              <w:rPr>
                <w:color w:val="4D4D4D"/>
                <w:spacing w:val="-4"/>
                <w:sz w:val="24"/>
                <w:szCs w:val="24"/>
              </w:rPr>
              <w:t>the individual precautionary measures established in this Executive Order</w:t>
            </w:r>
            <w:r w:rsidR="0091349D">
              <w:rPr>
                <w:color w:val="4D4D4D"/>
                <w:spacing w:val="-4"/>
                <w:sz w:val="24"/>
                <w:szCs w:val="24"/>
              </w:rPr>
              <w:t>.</w:t>
            </w:r>
            <w:r w:rsidR="00F2402B">
              <w:rPr>
                <w:color w:val="4D4D4D"/>
                <w:spacing w:val="-4"/>
                <w:sz w:val="24"/>
                <w:szCs w:val="24"/>
              </w:rPr>
              <w:t xml:space="preserve"> </w:t>
            </w:r>
            <w:r w:rsidR="00BC33ED">
              <w:rPr>
                <w:color w:val="4D4D4D"/>
                <w:spacing w:val="-4"/>
                <w:sz w:val="24"/>
                <w:szCs w:val="24"/>
              </w:rPr>
              <w:t xml:space="preserve">As part of these plans, agency heads must require public employees </w:t>
            </w:r>
            <w:r w:rsidR="00500A91">
              <w:rPr>
                <w:color w:val="4D4D4D"/>
                <w:spacing w:val="-4"/>
                <w:sz w:val="24"/>
                <w:szCs w:val="24"/>
              </w:rPr>
              <w:t>to work in</w:t>
            </w:r>
            <w:r w:rsidR="00FA473D">
              <w:rPr>
                <w:color w:val="4D4D4D"/>
                <w:spacing w:val="-4"/>
                <w:sz w:val="24"/>
                <w:szCs w:val="24"/>
              </w:rPr>
              <w:t xml:space="preserve"> </w:t>
            </w:r>
            <w:r w:rsidR="00500A91">
              <w:rPr>
                <w:color w:val="4D4D4D"/>
                <w:spacing w:val="-4"/>
                <w:sz w:val="24"/>
                <w:szCs w:val="24"/>
              </w:rPr>
              <w:t xml:space="preserve">person when </w:t>
            </w:r>
            <w:r w:rsidR="004138B1">
              <w:rPr>
                <w:color w:val="4D4D4D"/>
                <w:spacing w:val="-4"/>
                <w:sz w:val="24"/>
                <w:szCs w:val="24"/>
              </w:rPr>
              <w:t xml:space="preserve">feasible. </w:t>
            </w:r>
            <w:r w:rsidR="00C01DD5">
              <w:rPr>
                <w:color w:val="4D4D4D"/>
                <w:spacing w:val="-4"/>
                <w:sz w:val="24"/>
                <w:szCs w:val="24"/>
              </w:rPr>
              <w:t xml:space="preserve">Remote work </w:t>
            </w:r>
            <w:r w:rsidR="00907C6B">
              <w:rPr>
                <w:color w:val="4D4D4D"/>
                <w:spacing w:val="-4"/>
                <w:sz w:val="24"/>
                <w:szCs w:val="24"/>
              </w:rPr>
              <w:t xml:space="preserve">shall be considered as a viable option when a particular employee is unable </w:t>
            </w:r>
            <w:r w:rsidR="00016C27">
              <w:rPr>
                <w:color w:val="4D4D4D"/>
                <w:spacing w:val="-4"/>
                <w:sz w:val="24"/>
                <w:szCs w:val="24"/>
              </w:rPr>
              <w:t>to work in person</w:t>
            </w:r>
            <w:r w:rsidR="008E2419">
              <w:rPr>
                <w:color w:val="4D4D4D"/>
                <w:spacing w:val="-4"/>
                <w:sz w:val="24"/>
                <w:szCs w:val="24"/>
              </w:rPr>
              <w:t>, a</w:t>
            </w:r>
            <w:r w:rsidR="00761F21">
              <w:rPr>
                <w:color w:val="4D4D4D"/>
                <w:spacing w:val="-4"/>
                <w:sz w:val="24"/>
                <w:szCs w:val="24"/>
              </w:rPr>
              <w:t xml:space="preserve">s determined by each </w:t>
            </w:r>
            <w:r w:rsidR="00183ECC">
              <w:rPr>
                <w:color w:val="4D4D4D"/>
                <w:spacing w:val="-4"/>
                <w:sz w:val="24"/>
                <w:szCs w:val="24"/>
              </w:rPr>
              <w:t xml:space="preserve">agency head based on the agency’s needs, </w:t>
            </w:r>
            <w:r w:rsidR="00C45596">
              <w:rPr>
                <w:color w:val="4D4D4D"/>
                <w:spacing w:val="-4"/>
                <w:sz w:val="24"/>
                <w:szCs w:val="24"/>
              </w:rPr>
              <w:t xml:space="preserve">the duties of specific positions, and applicable laws and regulations. </w:t>
            </w:r>
            <w:r w:rsidR="00890A6C">
              <w:rPr>
                <w:color w:val="4D4D4D"/>
                <w:spacing w:val="-4"/>
                <w:sz w:val="24"/>
                <w:szCs w:val="24"/>
              </w:rPr>
              <w:t>In these cases, remote work must be</w:t>
            </w:r>
            <w:r w:rsidR="000B221F">
              <w:rPr>
                <w:color w:val="4D4D4D"/>
                <w:spacing w:val="-4"/>
                <w:sz w:val="24"/>
                <w:szCs w:val="24"/>
              </w:rPr>
              <w:t xml:space="preserve"> implemented based on the </w:t>
            </w:r>
            <w:r w:rsidR="009C7096">
              <w:rPr>
                <w:color w:val="4D4D4D"/>
                <w:spacing w:val="-4"/>
                <w:sz w:val="24"/>
                <w:szCs w:val="24"/>
              </w:rPr>
              <w:t>rules adopted by the</w:t>
            </w:r>
            <w:r w:rsidR="005A26F9">
              <w:t xml:space="preserve"> </w:t>
            </w:r>
            <w:r w:rsidR="005A26F9" w:rsidRPr="005A26F9">
              <w:rPr>
                <w:color w:val="4D4D4D"/>
                <w:spacing w:val="-4"/>
                <w:sz w:val="24"/>
                <w:szCs w:val="24"/>
              </w:rPr>
              <w:t>Puerto Rico Human Resources Administration and Transformation</w:t>
            </w:r>
            <w:r w:rsidR="009C7096">
              <w:rPr>
                <w:color w:val="4D4D4D"/>
                <w:spacing w:val="-4"/>
                <w:sz w:val="24"/>
                <w:szCs w:val="24"/>
              </w:rPr>
              <w:t xml:space="preserve"> </w:t>
            </w:r>
            <w:r w:rsidR="005A26F9">
              <w:rPr>
                <w:color w:val="4D4D4D"/>
                <w:spacing w:val="-4"/>
                <w:sz w:val="24"/>
                <w:szCs w:val="24"/>
              </w:rPr>
              <w:t>Office</w:t>
            </w:r>
            <w:r w:rsidR="00942A55">
              <w:rPr>
                <w:color w:val="4D4D4D"/>
                <w:spacing w:val="-4"/>
                <w:sz w:val="24"/>
                <w:szCs w:val="24"/>
              </w:rPr>
              <w:t xml:space="preserve"> (“OATRH”, for its Spanish </w:t>
            </w:r>
            <w:r w:rsidR="00801C44">
              <w:rPr>
                <w:color w:val="4D4D4D"/>
                <w:spacing w:val="-4"/>
                <w:sz w:val="24"/>
                <w:szCs w:val="24"/>
              </w:rPr>
              <w:t>acronym</w:t>
            </w:r>
            <w:r w:rsidR="00942A55">
              <w:rPr>
                <w:color w:val="4D4D4D"/>
                <w:spacing w:val="-4"/>
                <w:sz w:val="24"/>
                <w:szCs w:val="24"/>
              </w:rPr>
              <w:t>)</w:t>
            </w:r>
            <w:r w:rsidR="009E52CE">
              <w:rPr>
                <w:color w:val="4D4D4D"/>
                <w:spacing w:val="-4"/>
                <w:sz w:val="24"/>
                <w:szCs w:val="24"/>
              </w:rPr>
              <w:t xml:space="preserve">. </w:t>
            </w:r>
            <w:r w:rsidR="002023C2">
              <w:rPr>
                <w:color w:val="4D4D4D"/>
                <w:spacing w:val="-4"/>
                <w:sz w:val="24"/>
                <w:szCs w:val="24"/>
              </w:rPr>
              <w:t xml:space="preserve">However, the agencies that offer services to the public shall maintain their </w:t>
            </w:r>
            <w:r w:rsidR="00DB1575">
              <w:rPr>
                <w:color w:val="4D4D4D"/>
                <w:spacing w:val="-4"/>
                <w:sz w:val="24"/>
                <w:szCs w:val="24"/>
              </w:rPr>
              <w:t xml:space="preserve">in-person operations, subject to </w:t>
            </w:r>
            <w:r w:rsidR="007E0C71">
              <w:rPr>
                <w:color w:val="4D4D4D"/>
                <w:spacing w:val="-4"/>
                <w:sz w:val="24"/>
                <w:szCs w:val="24"/>
              </w:rPr>
              <w:t>the health parameters established to prevent the spread of COVID-19 in their facilities.</w:t>
            </w:r>
          </w:p>
          <w:p w14:paraId="11D6C6A7" w14:textId="11EFDCC9" w:rsidR="00363587" w:rsidRPr="000B303F" w:rsidRDefault="005E2E44" w:rsidP="00C04800">
            <w:pPr>
              <w:pStyle w:val="BodyText"/>
              <w:spacing w:before="120" w:line="360" w:lineRule="auto"/>
              <w:ind w:right="72"/>
              <w:jc w:val="both"/>
              <w:rPr>
                <w:color w:val="4D4D4D"/>
                <w:sz w:val="24"/>
                <w:szCs w:val="24"/>
              </w:rPr>
            </w:pPr>
            <w:r>
              <w:rPr>
                <w:color w:val="4D4D4D"/>
                <w:sz w:val="24"/>
                <w:szCs w:val="24"/>
              </w:rPr>
              <w:t>At the discretion of each agency head, i</w:t>
            </w:r>
            <w:r w:rsidR="00363587" w:rsidRPr="000B303F">
              <w:rPr>
                <w:color w:val="4D4D4D"/>
                <w:sz w:val="24"/>
                <w:szCs w:val="24"/>
              </w:rPr>
              <w:t xml:space="preserve">n the case of employees who are not able to report to work for a valid reason justified under </w:t>
            </w:r>
            <w:r w:rsidR="00363587" w:rsidRPr="000B303F">
              <w:rPr>
                <w:color w:val="4D4D4D"/>
                <w:sz w:val="24"/>
                <w:szCs w:val="24"/>
              </w:rPr>
              <w:lastRenderedPageBreak/>
              <w:t>a state or federal law,</w:t>
            </w:r>
            <w:r w:rsidR="00A453BB">
              <w:rPr>
                <w:color w:val="4D4D4D"/>
                <w:sz w:val="24"/>
                <w:szCs w:val="24"/>
              </w:rPr>
              <w:t xml:space="preserve"> and that is unable to </w:t>
            </w:r>
            <w:r w:rsidR="00FE37C6">
              <w:rPr>
                <w:color w:val="4D4D4D"/>
                <w:sz w:val="24"/>
                <w:szCs w:val="24"/>
              </w:rPr>
              <w:t>work remotely</w:t>
            </w:r>
            <w:r w:rsidR="00311FD5">
              <w:rPr>
                <w:color w:val="4D4D4D"/>
                <w:sz w:val="24"/>
                <w:szCs w:val="24"/>
              </w:rPr>
              <w:t>,</w:t>
            </w:r>
            <w:r w:rsidR="009C34DE">
              <w:rPr>
                <w:color w:val="4D4D4D"/>
                <w:sz w:val="24"/>
                <w:szCs w:val="24"/>
              </w:rPr>
              <w:t xml:space="preserve"> </w:t>
            </w:r>
            <w:r w:rsidR="00363587" w:rsidRPr="000B303F">
              <w:rPr>
                <w:color w:val="4D4D4D"/>
                <w:sz w:val="24"/>
                <w:szCs w:val="24"/>
              </w:rPr>
              <w:t>their work hours shall be deducted from any available employee leave in accordance with all applicable legal provisions.</w:t>
            </w:r>
          </w:p>
          <w:p w14:paraId="273BE10D" w14:textId="7EA35619" w:rsidR="003454F6" w:rsidRPr="000B303F" w:rsidRDefault="007D3B16" w:rsidP="00C04800">
            <w:pPr>
              <w:pStyle w:val="BodyText"/>
              <w:spacing w:before="120" w:line="360" w:lineRule="auto"/>
              <w:ind w:right="72"/>
              <w:jc w:val="both"/>
              <w:rPr>
                <w:color w:val="4D4D4D"/>
                <w:sz w:val="24"/>
                <w:szCs w:val="24"/>
              </w:rPr>
            </w:pPr>
            <w:r w:rsidRPr="000B303F">
              <w:rPr>
                <w:color w:val="4D4D4D"/>
                <w:sz w:val="24"/>
                <w:szCs w:val="24"/>
              </w:rPr>
              <w:t xml:space="preserve">Governmental agencies </w:t>
            </w:r>
            <w:r w:rsidR="00BE1519" w:rsidRPr="000B303F">
              <w:rPr>
                <w:color w:val="4D4D4D"/>
                <w:sz w:val="24"/>
                <w:szCs w:val="24"/>
              </w:rPr>
              <w:t xml:space="preserve">may engage in any activity or hold any </w:t>
            </w:r>
            <w:proofErr w:type="gramStart"/>
            <w:r w:rsidR="00BE1519" w:rsidRPr="000B303F">
              <w:rPr>
                <w:color w:val="4D4D4D"/>
                <w:sz w:val="24"/>
                <w:szCs w:val="24"/>
              </w:rPr>
              <w:t xml:space="preserve">meeting </w:t>
            </w:r>
            <w:r w:rsidRPr="000B303F">
              <w:rPr>
                <w:color w:val="4D4D4D"/>
                <w:sz w:val="24"/>
                <w:szCs w:val="24"/>
              </w:rPr>
              <w:t xml:space="preserve"> necessary</w:t>
            </w:r>
            <w:proofErr w:type="gramEnd"/>
            <w:r w:rsidRPr="000B303F">
              <w:rPr>
                <w:color w:val="4D4D4D"/>
                <w:sz w:val="24"/>
                <w:szCs w:val="24"/>
              </w:rPr>
              <w:t xml:space="preserve"> to fulfill their ministerial duties, such as holding public hearings to enact regulations</w:t>
            </w:r>
            <w:r w:rsidR="000A62D3">
              <w:rPr>
                <w:color w:val="4D4D4D"/>
                <w:sz w:val="24"/>
                <w:szCs w:val="24"/>
              </w:rPr>
              <w:t xml:space="preserve"> and carrying out official activities</w:t>
            </w:r>
            <w:r w:rsidRPr="000B303F">
              <w:rPr>
                <w:color w:val="4D4D4D"/>
                <w:sz w:val="24"/>
                <w:szCs w:val="24"/>
              </w:rPr>
              <w:t>.</w:t>
            </w:r>
            <w:r w:rsidR="008064FB">
              <w:rPr>
                <w:color w:val="4D4D4D"/>
                <w:sz w:val="24"/>
                <w:szCs w:val="24"/>
              </w:rPr>
              <w:t xml:space="preserve"> These meetings or activities may be carried</w:t>
            </w:r>
            <w:r w:rsidR="00554330">
              <w:rPr>
                <w:color w:val="4D4D4D"/>
                <w:sz w:val="24"/>
                <w:szCs w:val="24"/>
              </w:rPr>
              <w:t xml:space="preserve"> </w:t>
            </w:r>
            <w:r w:rsidR="003D745D">
              <w:rPr>
                <w:color w:val="4D4D4D"/>
                <w:sz w:val="24"/>
                <w:szCs w:val="24"/>
              </w:rPr>
              <w:t xml:space="preserve">out in government and nongovernment facilities, as necessary, and without </w:t>
            </w:r>
            <w:r w:rsidR="00E231D3">
              <w:rPr>
                <w:color w:val="4D4D4D"/>
                <w:sz w:val="24"/>
                <w:szCs w:val="24"/>
              </w:rPr>
              <w:t>the need to secure an exemption.</w:t>
            </w:r>
          </w:p>
          <w:p w14:paraId="1E4C2748" w14:textId="77777777" w:rsidR="00DE4634" w:rsidRDefault="00271A31" w:rsidP="00C04800">
            <w:pPr>
              <w:pStyle w:val="BodyText"/>
              <w:spacing w:before="120" w:line="360" w:lineRule="auto"/>
              <w:ind w:right="72"/>
              <w:jc w:val="both"/>
              <w:rPr>
                <w:color w:val="4D4D4D"/>
                <w:sz w:val="24"/>
                <w:szCs w:val="24"/>
              </w:rPr>
            </w:pPr>
            <w:r w:rsidRPr="000B303F">
              <w:rPr>
                <w:color w:val="4D4D4D"/>
                <w:sz w:val="24"/>
                <w:szCs w:val="24"/>
              </w:rPr>
              <w:t xml:space="preserve">All </w:t>
            </w:r>
            <w:r w:rsidR="006575EB">
              <w:rPr>
                <w:color w:val="4D4D4D"/>
                <w:sz w:val="24"/>
                <w:szCs w:val="24"/>
              </w:rPr>
              <w:t>a</w:t>
            </w:r>
            <w:r w:rsidRPr="000B303F">
              <w:rPr>
                <w:color w:val="4D4D4D"/>
                <w:sz w:val="24"/>
                <w:szCs w:val="24"/>
              </w:rPr>
              <w:t xml:space="preserve">gency </w:t>
            </w:r>
            <w:r w:rsidR="006575EB">
              <w:rPr>
                <w:color w:val="4D4D4D"/>
                <w:sz w:val="24"/>
                <w:szCs w:val="24"/>
              </w:rPr>
              <w:t>h</w:t>
            </w:r>
            <w:r w:rsidRPr="000B303F">
              <w:rPr>
                <w:color w:val="4D4D4D"/>
                <w:sz w:val="24"/>
                <w:szCs w:val="24"/>
              </w:rPr>
              <w:t>eads are required to report any COVID-19 cases in their work units to the Department of Health, in addition to taking all precautionary measures, notifying employees, and activating the</w:t>
            </w:r>
            <w:r w:rsidR="00CE53D6">
              <w:rPr>
                <w:color w:val="4D4D4D"/>
                <w:sz w:val="24"/>
                <w:szCs w:val="24"/>
              </w:rPr>
              <w:t>ir</w:t>
            </w:r>
            <w:r w:rsidRPr="000B303F">
              <w:rPr>
                <w:color w:val="4D4D4D"/>
                <w:sz w:val="24"/>
                <w:szCs w:val="24"/>
              </w:rPr>
              <w:t xml:space="preserve"> safety protocols. Failure to do so shall be considered a violation of this Order.</w:t>
            </w:r>
          </w:p>
          <w:p w14:paraId="2AB808D7" w14:textId="791F19F5" w:rsidR="00ED4D46" w:rsidRPr="000B303F" w:rsidRDefault="00ED4D46" w:rsidP="00C04800">
            <w:pPr>
              <w:pStyle w:val="BodyText"/>
              <w:spacing w:before="120" w:line="360" w:lineRule="auto"/>
              <w:ind w:right="72"/>
              <w:jc w:val="both"/>
              <w:rPr>
                <w:color w:val="4D4D4D"/>
                <w:sz w:val="24"/>
                <w:szCs w:val="24"/>
              </w:rPr>
            </w:pPr>
            <w:r w:rsidRPr="000B303F">
              <w:rPr>
                <w:color w:val="4D4D4D"/>
                <w:sz w:val="24"/>
                <w:szCs w:val="24"/>
              </w:rPr>
              <w:t>Municipal Appointing Authorities may take similar actions in their respective jurisdictions, pursuant to the provisions of Act No. 107-2020, known as the “Puerto Rico Municipal Code.”</w:t>
            </w:r>
            <w:r w:rsidR="00051437">
              <w:rPr>
                <w:color w:val="4D4D4D"/>
                <w:sz w:val="24"/>
                <w:szCs w:val="24"/>
              </w:rPr>
              <w:t xml:space="preserve"> However, in accordance with Article 1.018 </w:t>
            </w:r>
            <w:r w:rsidR="00DB2311">
              <w:rPr>
                <w:color w:val="4D4D4D"/>
                <w:sz w:val="24"/>
                <w:szCs w:val="24"/>
              </w:rPr>
              <w:t>of said statute</w:t>
            </w:r>
            <w:r w:rsidR="00126431">
              <w:rPr>
                <w:color w:val="4D4D4D"/>
                <w:sz w:val="24"/>
                <w:szCs w:val="24"/>
              </w:rPr>
              <w:t xml:space="preserve">, this Executive Order shall </w:t>
            </w:r>
            <w:r w:rsidR="00917880">
              <w:rPr>
                <w:color w:val="4D4D4D"/>
                <w:sz w:val="24"/>
                <w:szCs w:val="24"/>
              </w:rPr>
              <w:t xml:space="preserve">supersede any executive order issued by a municipal government </w:t>
            </w:r>
            <w:r w:rsidR="003E2262">
              <w:rPr>
                <w:color w:val="4D4D4D"/>
                <w:sz w:val="24"/>
                <w:szCs w:val="24"/>
              </w:rPr>
              <w:t>related to the emergency in addressing the COVID-19 pandemic.</w:t>
            </w:r>
            <w:r w:rsidR="003E4060">
              <w:rPr>
                <w:noProof/>
              </w:rPr>
              <w:t xml:space="preserve"> </w:t>
            </w:r>
          </w:p>
        </w:tc>
      </w:tr>
      <w:tr w:rsidR="002C5AD6" w:rsidRPr="000B303F" w14:paraId="4AC3BB86" w14:textId="77777777" w:rsidTr="00E12F9B">
        <w:tc>
          <w:tcPr>
            <w:tcW w:w="2205" w:type="dxa"/>
          </w:tcPr>
          <w:p w14:paraId="59064625" w14:textId="67EE75AB" w:rsidR="002C5AD6" w:rsidRPr="000B303F" w:rsidRDefault="002C5AD6" w:rsidP="002C5AD6">
            <w:pPr>
              <w:spacing w:before="120" w:line="360" w:lineRule="auto"/>
              <w:rPr>
                <w:b/>
                <w:bCs/>
                <w:color w:val="242426"/>
                <w:sz w:val="24"/>
                <w:szCs w:val="24"/>
              </w:rPr>
            </w:pPr>
            <w:r w:rsidRPr="000B303F">
              <w:rPr>
                <w:b/>
                <w:bCs/>
                <w:color w:val="242426"/>
                <w:sz w:val="24"/>
                <w:szCs w:val="24"/>
              </w:rPr>
              <w:lastRenderedPageBreak/>
              <w:t xml:space="preserve">Section </w:t>
            </w:r>
            <w:r w:rsidR="004C5376">
              <w:rPr>
                <w:b/>
                <w:bCs/>
                <w:color w:val="242426"/>
                <w:sz w:val="24"/>
                <w:szCs w:val="24"/>
              </w:rPr>
              <w:t>5</w:t>
            </w:r>
            <w:r w:rsidRPr="000B303F">
              <w:rPr>
                <w:b/>
                <w:bCs/>
                <w:color w:val="242426"/>
                <w:sz w:val="24"/>
                <w:szCs w:val="24"/>
              </w:rPr>
              <w:t>:</w:t>
            </w:r>
          </w:p>
          <w:p w14:paraId="50838E1D" w14:textId="3933D593" w:rsidR="002C5AD6" w:rsidRPr="000B303F" w:rsidRDefault="003E4060" w:rsidP="00C04800">
            <w:pPr>
              <w:spacing w:before="120" w:line="360" w:lineRule="auto"/>
              <w:rPr>
                <w:b/>
                <w:bCs/>
                <w:color w:val="242426"/>
                <w:sz w:val="24"/>
                <w:szCs w:val="24"/>
              </w:rPr>
            </w:pPr>
            <w:r w:rsidRPr="003E4060">
              <w:rPr>
                <w:noProof/>
                <w:color w:val="4D4D4D"/>
                <w:sz w:val="24"/>
                <w:szCs w:val="24"/>
              </w:rPr>
              <w:drawing>
                <wp:anchor distT="0" distB="0" distL="114300" distR="114300" simplePos="0" relativeHeight="252073984" behindDoc="0" locked="0" layoutInCell="1" allowOverlap="1" wp14:anchorId="61D9F354" wp14:editId="16C646E8">
                  <wp:simplePos x="0" y="0"/>
                  <wp:positionH relativeFrom="column">
                    <wp:posOffset>-1085850</wp:posOffset>
                  </wp:positionH>
                  <wp:positionV relativeFrom="paragraph">
                    <wp:posOffset>1789430</wp:posOffset>
                  </wp:positionV>
                  <wp:extent cx="914400" cy="187642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14400" cy="1876425"/>
                          </a:xfrm>
                          <a:prstGeom prst="rect">
                            <a:avLst/>
                          </a:prstGeom>
                        </pic:spPr>
                      </pic:pic>
                    </a:graphicData>
                  </a:graphic>
                </wp:anchor>
              </w:drawing>
            </w:r>
          </w:p>
        </w:tc>
        <w:tc>
          <w:tcPr>
            <w:tcW w:w="7290" w:type="dxa"/>
          </w:tcPr>
          <w:p w14:paraId="33830B68" w14:textId="1492D95B" w:rsidR="002C5AD6" w:rsidRDefault="002C5AD6" w:rsidP="003E4060">
            <w:pPr>
              <w:pStyle w:val="BodyText"/>
              <w:spacing w:before="120" w:line="480" w:lineRule="auto"/>
              <w:ind w:right="72" w:firstLine="19"/>
              <w:jc w:val="both"/>
              <w:rPr>
                <w:color w:val="4D4D4D"/>
                <w:sz w:val="24"/>
                <w:szCs w:val="24"/>
              </w:rPr>
            </w:pPr>
            <w:r w:rsidRPr="004B5C99">
              <w:rPr>
                <w:b/>
                <w:bCs/>
                <w:color w:val="4D4D4D"/>
                <w:sz w:val="24"/>
                <w:szCs w:val="24"/>
                <w:u w:val="single"/>
              </w:rPr>
              <w:t>PRIVATE OPERATIONS</w:t>
            </w:r>
            <w:r>
              <w:rPr>
                <w:b/>
                <w:bCs/>
                <w:color w:val="4D4D4D"/>
                <w:sz w:val="24"/>
                <w:szCs w:val="24"/>
                <w:u w:val="single"/>
              </w:rPr>
              <w:t>.</w:t>
            </w:r>
          </w:p>
          <w:p w14:paraId="34735F35" w14:textId="2ED99EDB" w:rsidR="002C5AD6" w:rsidRDefault="00C16142" w:rsidP="003E4060">
            <w:pPr>
              <w:pStyle w:val="BodyText"/>
              <w:numPr>
                <w:ilvl w:val="0"/>
                <w:numId w:val="20"/>
              </w:numPr>
              <w:spacing w:before="120" w:line="480" w:lineRule="auto"/>
              <w:ind w:right="72"/>
              <w:jc w:val="both"/>
              <w:rPr>
                <w:color w:val="4D4D4D"/>
                <w:spacing w:val="-4"/>
                <w:sz w:val="24"/>
                <w:szCs w:val="24"/>
              </w:rPr>
            </w:pPr>
            <w:r>
              <w:rPr>
                <w:color w:val="4D4D4D"/>
                <w:spacing w:val="-4"/>
                <w:sz w:val="24"/>
                <w:szCs w:val="24"/>
              </w:rPr>
              <w:t xml:space="preserve">All commercial, industrial, manufacturing, construction, sales, healthcare or medical, funerary, agricultural, </w:t>
            </w:r>
            <w:r w:rsidR="004133D8">
              <w:rPr>
                <w:color w:val="4D4D4D"/>
                <w:spacing w:val="-4"/>
                <w:sz w:val="24"/>
                <w:szCs w:val="24"/>
              </w:rPr>
              <w:t xml:space="preserve">livestock, </w:t>
            </w:r>
            <w:r w:rsidR="00FF0E72">
              <w:rPr>
                <w:color w:val="4D4D4D"/>
                <w:spacing w:val="-4"/>
                <w:sz w:val="24"/>
                <w:szCs w:val="24"/>
              </w:rPr>
              <w:t xml:space="preserve">sports, horseracing, </w:t>
            </w:r>
            <w:r w:rsidR="00272767">
              <w:rPr>
                <w:color w:val="4D4D4D"/>
                <w:spacing w:val="-4"/>
                <w:sz w:val="24"/>
                <w:szCs w:val="24"/>
              </w:rPr>
              <w:t xml:space="preserve">casino, film, </w:t>
            </w:r>
            <w:r w:rsidR="002C516A">
              <w:rPr>
                <w:color w:val="4D4D4D"/>
                <w:spacing w:val="-4"/>
                <w:sz w:val="24"/>
                <w:szCs w:val="24"/>
              </w:rPr>
              <w:t xml:space="preserve">finance, community, consumer service, </w:t>
            </w:r>
            <w:r w:rsidR="005C3C20">
              <w:rPr>
                <w:color w:val="4D4D4D"/>
                <w:spacing w:val="-4"/>
                <w:sz w:val="24"/>
                <w:szCs w:val="24"/>
              </w:rPr>
              <w:t>professional, non-professional</w:t>
            </w:r>
            <w:r w:rsidR="00D27938">
              <w:rPr>
                <w:color w:val="4D4D4D"/>
                <w:spacing w:val="-4"/>
                <w:sz w:val="24"/>
                <w:szCs w:val="24"/>
              </w:rPr>
              <w:t>, university and postsecondary</w:t>
            </w:r>
            <w:r w:rsidR="005C3C20">
              <w:rPr>
                <w:color w:val="4D4D4D"/>
                <w:spacing w:val="-4"/>
                <w:sz w:val="24"/>
                <w:szCs w:val="24"/>
              </w:rPr>
              <w:t xml:space="preserve">, </w:t>
            </w:r>
            <w:r w:rsidR="002B57B1">
              <w:rPr>
                <w:color w:val="4D4D4D"/>
                <w:spacing w:val="-4"/>
                <w:sz w:val="24"/>
                <w:szCs w:val="24"/>
              </w:rPr>
              <w:t xml:space="preserve">care center, religious services, </w:t>
            </w:r>
            <w:r w:rsidR="00C13055">
              <w:rPr>
                <w:color w:val="4D4D4D"/>
                <w:spacing w:val="-4"/>
                <w:sz w:val="24"/>
                <w:szCs w:val="24"/>
              </w:rPr>
              <w:t xml:space="preserve">as well as others not expressly prohibited in this Executive Order, </w:t>
            </w:r>
            <w:r w:rsidR="002B3EA9">
              <w:rPr>
                <w:color w:val="4D4D4D"/>
                <w:spacing w:val="-4"/>
                <w:sz w:val="24"/>
                <w:szCs w:val="24"/>
              </w:rPr>
              <w:t>may operate</w:t>
            </w:r>
            <w:r w:rsidR="007F3E4C" w:rsidRPr="00B77813">
              <w:rPr>
                <w:color w:val="4D4D4D"/>
                <w:spacing w:val="-4"/>
                <w:sz w:val="24"/>
                <w:szCs w:val="24"/>
              </w:rPr>
              <w:t>.</w:t>
            </w:r>
          </w:p>
          <w:p w14:paraId="5AC6279E" w14:textId="34A8F009" w:rsidR="007644CE" w:rsidRDefault="00115985" w:rsidP="003E4060">
            <w:pPr>
              <w:pStyle w:val="BodyText"/>
              <w:numPr>
                <w:ilvl w:val="0"/>
                <w:numId w:val="20"/>
              </w:numPr>
              <w:spacing w:before="120" w:line="480" w:lineRule="auto"/>
              <w:ind w:right="72"/>
              <w:jc w:val="both"/>
              <w:rPr>
                <w:color w:val="4D4D4D"/>
                <w:spacing w:val="-4"/>
                <w:sz w:val="24"/>
                <w:szCs w:val="24"/>
              </w:rPr>
            </w:pPr>
            <w:r>
              <w:rPr>
                <w:color w:val="4D4D4D"/>
                <w:spacing w:val="-4"/>
                <w:sz w:val="24"/>
                <w:szCs w:val="24"/>
              </w:rPr>
              <w:t xml:space="preserve">Private operations </w:t>
            </w:r>
            <w:r>
              <w:rPr>
                <w:b/>
                <w:bCs/>
                <w:color w:val="4D4D4D"/>
                <w:spacing w:val="-4"/>
                <w:sz w:val="24"/>
                <w:szCs w:val="24"/>
                <w:u w:val="single"/>
              </w:rPr>
              <w:t xml:space="preserve">that </w:t>
            </w:r>
            <w:r w:rsidR="00BF5243">
              <w:rPr>
                <w:b/>
                <w:bCs/>
                <w:color w:val="4D4D4D"/>
                <w:spacing w:val="-4"/>
                <w:sz w:val="24"/>
                <w:szCs w:val="24"/>
                <w:u w:val="single"/>
              </w:rPr>
              <w:t>are open to</w:t>
            </w:r>
            <w:r>
              <w:rPr>
                <w:b/>
                <w:bCs/>
                <w:color w:val="4D4D4D"/>
                <w:spacing w:val="-4"/>
                <w:sz w:val="24"/>
                <w:szCs w:val="24"/>
                <w:u w:val="single"/>
              </w:rPr>
              <w:t xml:space="preserve"> the public</w:t>
            </w:r>
            <w:r>
              <w:rPr>
                <w:color w:val="4D4D4D"/>
                <w:spacing w:val="-4"/>
                <w:sz w:val="24"/>
                <w:szCs w:val="24"/>
              </w:rPr>
              <w:t xml:space="preserve">, such as restaurants, retailers, medical practices, funerary services, horseracing tracks, casinos, cinematographic services, </w:t>
            </w:r>
            <w:r w:rsidR="009E04EB">
              <w:rPr>
                <w:color w:val="4D4D4D"/>
                <w:spacing w:val="-4"/>
                <w:sz w:val="24"/>
                <w:szCs w:val="24"/>
              </w:rPr>
              <w:t>financial services, community services,</w:t>
            </w:r>
            <w:r w:rsidR="000D58D7">
              <w:rPr>
                <w:color w:val="4D4D4D"/>
                <w:spacing w:val="-4"/>
                <w:sz w:val="24"/>
                <w:szCs w:val="24"/>
              </w:rPr>
              <w:t xml:space="preserve"> </w:t>
            </w:r>
            <w:r w:rsidR="009E06A7">
              <w:rPr>
                <w:color w:val="4D4D4D"/>
                <w:spacing w:val="-4"/>
                <w:sz w:val="24"/>
                <w:szCs w:val="24"/>
              </w:rPr>
              <w:t xml:space="preserve">consumer services, </w:t>
            </w:r>
            <w:r w:rsidR="004074C8">
              <w:rPr>
                <w:color w:val="4D4D4D"/>
                <w:spacing w:val="-4"/>
                <w:sz w:val="24"/>
                <w:szCs w:val="24"/>
              </w:rPr>
              <w:lastRenderedPageBreak/>
              <w:t xml:space="preserve">professional and non-professional services, </w:t>
            </w:r>
            <w:r w:rsidR="00DA6E91">
              <w:rPr>
                <w:color w:val="4D4D4D"/>
                <w:spacing w:val="-4"/>
                <w:sz w:val="24"/>
                <w:szCs w:val="24"/>
              </w:rPr>
              <w:t xml:space="preserve">university and postsecondary services, </w:t>
            </w:r>
            <w:r w:rsidR="00C81CE2">
              <w:rPr>
                <w:color w:val="4D4D4D"/>
                <w:spacing w:val="-4"/>
                <w:sz w:val="24"/>
                <w:szCs w:val="24"/>
              </w:rPr>
              <w:t xml:space="preserve">religious services, </w:t>
            </w:r>
            <w:r w:rsidR="00730C4F">
              <w:rPr>
                <w:color w:val="4D4D4D"/>
                <w:spacing w:val="-4"/>
                <w:sz w:val="24"/>
                <w:szCs w:val="24"/>
              </w:rPr>
              <w:t>among other similar ones</w:t>
            </w:r>
            <w:r w:rsidR="00ED1599">
              <w:rPr>
                <w:color w:val="4D4D4D"/>
                <w:spacing w:val="-4"/>
                <w:sz w:val="24"/>
                <w:szCs w:val="24"/>
              </w:rPr>
              <w:t xml:space="preserve">, may operate at </w:t>
            </w:r>
            <w:r w:rsidR="00074E37">
              <w:rPr>
                <w:color w:val="4D4D4D"/>
                <w:spacing w:val="-4"/>
                <w:sz w:val="24"/>
                <w:szCs w:val="24"/>
              </w:rPr>
              <w:t>seventy-five</w:t>
            </w:r>
            <w:r w:rsidR="00ED1599">
              <w:rPr>
                <w:color w:val="4D4D4D"/>
                <w:spacing w:val="-4"/>
                <w:sz w:val="24"/>
                <w:szCs w:val="24"/>
              </w:rPr>
              <w:t xml:space="preserve"> percent (</w:t>
            </w:r>
            <w:r w:rsidR="00074E37">
              <w:rPr>
                <w:color w:val="4D4D4D"/>
                <w:spacing w:val="-4"/>
                <w:sz w:val="24"/>
                <w:szCs w:val="24"/>
              </w:rPr>
              <w:t>75</w:t>
            </w:r>
            <w:r w:rsidR="00ED1599">
              <w:rPr>
                <w:color w:val="4D4D4D"/>
                <w:spacing w:val="-4"/>
                <w:sz w:val="24"/>
                <w:szCs w:val="24"/>
              </w:rPr>
              <w:t>%) capacity</w:t>
            </w:r>
            <w:r w:rsidR="006535D6">
              <w:rPr>
                <w:color w:val="4D4D4D"/>
                <w:spacing w:val="-4"/>
                <w:sz w:val="24"/>
                <w:szCs w:val="24"/>
              </w:rPr>
              <w:t xml:space="preserve"> (not counting storage space), </w:t>
            </w:r>
            <w:r w:rsidR="009C5B61">
              <w:rPr>
                <w:color w:val="4D4D4D"/>
                <w:spacing w:val="-4"/>
                <w:sz w:val="24"/>
                <w:szCs w:val="24"/>
              </w:rPr>
              <w:t xml:space="preserve">in the case of indoor establishments. </w:t>
            </w:r>
            <w:r w:rsidR="00A60DC8">
              <w:rPr>
                <w:color w:val="4D4D4D"/>
                <w:spacing w:val="-4"/>
                <w:sz w:val="24"/>
                <w:szCs w:val="24"/>
              </w:rPr>
              <w:t xml:space="preserve">Outdoor establishments may operate at full capacity. </w:t>
            </w:r>
            <w:r w:rsidR="00DA19D0">
              <w:rPr>
                <w:color w:val="4D4D4D"/>
                <w:spacing w:val="-4"/>
                <w:sz w:val="24"/>
                <w:szCs w:val="24"/>
              </w:rPr>
              <w:t xml:space="preserve">However, people must </w:t>
            </w:r>
            <w:proofErr w:type="gramStart"/>
            <w:r w:rsidR="00657843">
              <w:rPr>
                <w:color w:val="4D4D4D"/>
                <w:spacing w:val="-4"/>
                <w:sz w:val="24"/>
                <w:szCs w:val="24"/>
              </w:rPr>
              <w:t xml:space="preserve">remain six (6) feet apart </w:t>
            </w:r>
            <w:r w:rsidR="00356283">
              <w:rPr>
                <w:color w:val="4D4D4D"/>
                <w:spacing w:val="-4"/>
                <w:sz w:val="24"/>
                <w:szCs w:val="24"/>
              </w:rPr>
              <w:t>from others not in their family unit</w:t>
            </w:r>
            <w:r w:rsidR="00657843">
              <w:rPr>
                <w:color w:val="4D4D4D"/>
                <w:spacing w:val="-4"/>
                <w:sz w:val="24"/>
                <w:szCs w:val="24"/>
              </w:rPr>
              <w:t xml:space="preserve"> at all times</w:t>
            </w:r>
            <w:proofErr w:type="gramEnd"/>
            <w:r w:rsidR="002842B1">
              <w:rPr>
                <w:color w:val="4D4D4D"/>
                <w:spacing w:val="-4"/>
                <w:sz w:val="24"/>
                <w:szCs w:val="24"/>
              </w:rPr>
              <w:t xml:space="preserve">. Crowding together is </w:t>
            </w:r>
            <w:proofErr w:type="gramStart"/>
            <w:r w:rsidR="002842B1">
              <w:rPr>
                <w:color w:val="4D4D4D"/>
                <w:spacing w:val="-4"/>
                <w:sz w:val="24"/>
                <w:szCs w:val="24"/>
              </w:rPr>
              <w:t>prohibited at all times</w:t>
            </w:r>
            <w:proofErr w:type="gramEnd"/>
            <w:r w:rsidR="002842B1">
              <w:rPr>
                <w:color w:val="4D4D4D"/>
                <w:spacing w:val="-4"/>
                <w:sz w:val="24"/>
                <w:szCs w:val="24"/>
              </w:rPr>
              <w:t>.</w:t>
            </w:r>
          </w:p>
          <w:p w14:paraId="500D698D" w14:textId="09DA818B" w:rsidR="00AE426E" w:rsidRDefault="00AE426E" w:rsidP="003E4060">
            <w:pPr>
              <w:pStyle w:val="BodyText"/>
              <w:spacing w:before="120" w:line="480" w:lineRule="auto"/>
              <w:ind w:left="739" w:right="72"/>
              <w:jc w:val="both"/>
              <w:rPr>
                <w:color w:val="4D4D4D"/>
                <w:spacing w:val="-4"/>
                <w:sz w:val="24"/>
                <w:szCs w:val="24"/>
              </w:rPr>
            </w:pPr>
            <w:r>
              <w:rPr>
                <w:color w:val="4D4D4D"/>
                <w:spacing w:val="-4"/>
                <w:sz w:val="24"/>
                <w:szCs w:val="24"/>
              </w:rPr>
              <w:t xml:space="preserve">Bars, </w:t>
            </w:r>
            <w:r w:rsidR="00DE6204">
              <w:rPr>
                <w:color w:val="4D4D4D"/>
                <w:spacing w:val="-4"/>
                <w:sz w:val="24"/>
                <w:szCs w:val="24"/>
              </w:rPr>
              <w:t xml:space="preserve">sports bars, </w:t>
            </w:r>
            <w:r w:rsidR="00023F60">
              <w:rPr>
                <w:color w:val="4D4D4D"/>
                <w:spacing w:val="-4"/>
                <w:sz w:val="24"/>
                <w:szCs w:val="24"/>
              </w:rPr>
              <w:t xml:space="preserve">clubs, </w:t>
            </w:r>
            <w:r w:rsidR="009D0A0F">
              <w:rPr>
                <w:color w:val="4D4D4D"/>
                <w:spacing w:val="-4"/>
                <w:sz w:val="24"/>
                <w:szCs w:val="24"/>
              </w:rPr>
              <w:t xml:space="preserve">gaming rooms, </w:t>
            </w:r>
            <w:r w:rsidR="00773F18">
              <w:rPr>
                <w:color w:val="4D4D4D"/>
                <w:spacing w:val="-4"/>
                <w:sz w:val="24"/>
                <w:szCs w:val="24"/>
              </w:rPr>
              <w:t xml:space="preserve">and party buses may operate at fifty percent (50%) capacity. </w:t>
            </w:r>
            <w:r w:rsidR="002A75A9">
              <w:rPr>
                <w:color w:val="4D4D4D"/>
                <w:spacing w:val="-4"/>
                <w:sz w:val="24"/>
                <w:szCs w:val="24"/>
              </w:rPr>
              <w:t>Commercial establishments such as bars</w:t>
            </w:r>
            <w:r w:rsidR="004F2318">
              <w:rPr>
                <w:color w:val="4D4D4D"/>
                <w:spacing w:val="-4"/>
                <w:sz w:val="24"/>
                <w:szCs w:val="24"/>
              </w:rPr>
              <w:t>, kiosks,</w:t>
            </w:r>
            <w:r w:rsidR="002A75A9">
              <w:rPr>
                <w:color w:val="4D4D4D"/>
                <w:spacing w:val="-4"/>
                <w:sz w:val="24"/>
                <w:szCs w:val="24"/>
              </w:rPr>
              <w:t xml:space="preserve"> or “</w:t>
            </w:r>
            <w:proofErr w:type="spellStart"/>
            <w:r w:rsidR="002A75A9">
              <w:rPr>
                <w:color w:val="4D4D4D"/>
                <w:spacing w:val="-4"/>
                <w:sz w:val="24"/>
                <w:szCs w:val="24"/>
              </w:rPr>
              <w:t>chinchorros</w:t>
            </w:r>
            <w:proofErr w:type="spellEnd"/>
            <w:r w:rsidR="002A75A9">
              <w:rPr>
                <w:color w:val="4D4D4D"/>
                <w:spacing w:val="-4"/>
                <w:sz w:val="24"/>
                <w:szCs w:val="24"/>
              </w:rPr>
              <w:t>” operating in outdoor spaces</w:t>
            </w:r>
            <w:r w:rsidR="003A5AEF">
              <w:rPr>
                <w:color w:val="4D4D4D"/>
                <w:spacing w:val="-4"/>
                <w:sz w:val="24"/>
                <w:szCs w:val="24"/>
              </w:rPr>
              <w:t xml:space="preserve"> may operate at full capacity</w:t>
            </w:r>
            <w:r w:rsidR="00370A3B">
              <w:rPr>
                <w:color w:val="4D4D4D"/>
                <w:spacing w:val="-4"/>
                <w:sz w:val="24"/>
                <w:szCs w:val="24"/>
              </w:rPr>
              <w:t xml:space="preserve">. </w:t>
            </w:r>
            <w:r w:rsidR="00130088">
              <w:rPr>
                <w:color w:val="4D4D4D"/>
                <w:spacing w:val="-4"/>
                <w:sz w:val="24"/>
                <w:szCs w:val="24"/>
              </w:rPr>
              <w:t xml:space="preserve"> However, people must </w:t>
            </w:r>
            <w:proofErr w:type="gramStart"/>
            <w:r w:rsidR="00130088">
              <w:rPr>
                <w:color w:val="4D4D4D"/>
                <w:spacing w:val="-4"/>
                <w:sz w:val="24"/>
                <w:szCs w:val="24"/>
              </w:rPr>
              <w:t>remain six (6) feet apart from others not in their family unit at all times</w:t>
            </w:r>
            <w:proofErr w:type="gramEnd"/>
            <w:r w:rsidR="00130088">
              <w:rPr>
                <w:color w:val="4D4D4D"/>
                <w:spacing w:val="-4"/>
                <w:sz w:val="24"/>
                <w:szCs w:val="24"/>
              </w:rPr>
              <w:t>.</w:t>
            </w:r>
          </w:p>
          <w:p w14:paraId="36889D0A" w14:textId="7C01172F" w:rsidR="002F21AE" w:rsidRDefault="002314AB" w:rsidP="003E4060">
            <w:pPr>
              <w:pStyle w:val="BodyText"/>
              <w:spacing w:before="120" w:line="480" w:lineRule="auto"/>
              <w:ind w:left="739" w:right="72"/>
              <w:jc w:val="both"/>
              <w:rPr>
                <w:color w:val="4D4D4D"/>
                <w:spacing w:val="-4"/>
                <w:sz w:val="24"/>
                <w:szCs w:val="24"/>
              </w:rPr>
            </w:pPr>
            <w:r>
              <w:rPr>
                <w:color w:val="4D4D4D"/>
                <w:spacing w:val="-4"/>
                <w:sz w:val="24"/>
                <w:szCs w:val="24"/>
              </w:rPr>
              <w:t>At restaurants, including fast food restaurants and food courts,</w:t>
            </w:r>
            <w:r w:rsidR="00DD4525">
              <w:rPr>
                <w:color w:val="4D4D4D"/>
                <w:spacing w:val="-4"/>
                <w:sz w:val="24"/>
                <w:szCs w:val="24"/>
              </w:rPr>
              <w:t xml:space="preserve"> diners at different tables must remain six (6) feet apart. </w:t>
            </w:r>
            <w:r w:rsidR="00F05F4F">
              <w:rPr>
                <w:color w:val="4D4D4D"/>
                <w:spacing w:val="-4"/>
                <w:sz w:val="24"/>
                <w:szCs w:val="24"/>
              </w:rPr>
              <w:t xml:space="preserve">It is recommended that </w:t>
            </w:r>
            <w:r w:rsidR="00EA429F">
              <w:rPr>
                <w:color w:val="4D4D4D"/>
                <w:spacing w:val="-4"/>
                <w:sz w:val="24"/>
                <w:szCs w:val="24"/>
              </w:rPr>
              <w:t xml:space="preserve">tables me limited to six (6) or fewer people. </w:t>
            </w:r>
            <w:r w:rsidR="009A4C96">
              <w:rPr>
                <w:color w:val="4D4D4D"/>
                <w:spacing w:val="-4"/>
                <w:sz w:val="24"/>
                <w:szCs w:val="24"/>
              </w:rPr>
              <w:t>For the purposes of this Order, a restaurant is any establishment dedicated to the sale of food intended to be consumed within or outside the establishment</w:t>
            </w:r>
            <w:r w:rsidR="00305F34">
              <w:rPr>
                <w:color w:val="4D4D4D"/>
                <w:spacing w:val="-4"/>
                <w:sz w:val="24"/>
                <w:szCs w:val="24"/>
              </w:rPr>
              <w:t>, which may include the sale of alcohol as an incidental activity.</w:t>
            </w:r>
            <w:r w:rsidR="003E4060">
              <w:rPr>
                <w:noProof/>
              </w:rPr>
              <w:t xml:space="preserve"> </w:t>
            </w:r>
          </w:p>
          <w:p w14:paraId="404D6D9A" w14:textId="50E35724" w:rsidR="00CD6206" w:rsidRDefault="003E4060" w:rsidP="003E4060">
            <w:pPr>
              <w:pStyle w:val="BodyText"/>
              <w:spacing w:before="120" w:line="480" w:lineRule="auto"/>
              <w:ind w:left="739" w:right="72"/>
              <w:jc w:val="both"/>
              <w:rPr>
                <w:color w:val="4D4D4D"/>
                <w:spacing w:val="-4"/>
                <w:sz w:val="24"/>
                <w:szCs w:val="24"/>
              </w:rPr>
            </w:pPr>
            <w:r w:rsidRPr="003E4060">
              <w:rPr>
                <w:noProof/>
                <w:color w:val="4D4D4D"/>
                <w:spacing w:val="-4"/>
                <w:sz w:val="24"/>
                <w:szCs w:val="24"/>
              </w:rPr>
              <w:drawing>
                <wp:anchor distT="0" distB="0" distL="114300" distR="114300" simplePos="0" relativeHeight="252075008" behindDoc="0" locked="0" layoutInCell="1" allowOverlap="1" wp14:anchorId="7F4F59DE" wp14:editId="62B88C1C">
                  <wp:simplePos x="0" y="0"/>
                  <wp:positionH relativeFrom="column">
                    <wp:posOffset>-2305050</wp:posOffset>
                  </wp:positionH>
                  <wp:positionV relativeFrom="paragraph">
                    <wp:posOffset>755015</wp:posOffset>
                  </wp:positionV>
                  <wp:extent cx="733425" cy="16478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3425" cy="1647825"/>
                          </a:xfrm>
                          <a:prstGeom prst="rect">
                            <a:avLst/>
                          </a:prstGeom>
                        </pic:spPr>
                      </pic:pic>
                    </a:graphicData>
                  </a:graphic>
                </wp:anchor>
              </w:drawing>
            </w:r>
            <w:r w:rsidR="001C29E4">
              <w:rPr>
                <w:color w:val="4D4D4D"/>
                <w:spacing w:val="-4"/>
                <w:sz w:val="24"/>
                <w:szCs w:val="24"/>
              </w:rPr>
              <w:t>Similarly, theaters, amphitheaters, and movie theaters are permitted to open at fifty percent (50%) capacit</w:t>
            </w:r>
            <w:r w:rsidR="006A133C">
              <w:rPr>
                <w:color w:val="4D4D4D"/>
                <w:spacing w:val="-4"/>
                <w:sz w:val="24"/>
                <w:szCs w:val="24"/>
              </w:rPr>
              <w:t>y</w:t>
            </w:r>
            <w:r w:rsidR="00D16D89">
              <w:rPr>
                <w:color w:val="4D4D4D"/>
                <w:spacing w:val="-4"/>
                <w:sz w:val="24"/>
                <w:szCs w:val="24"/>
              </w:rPr>
              <w:t xml:space="preserve">. </w:t>
            </w:r>
            <w:r w:rsidR="008750CF">
              <w:rPr>
                <w:color w:val="4D4D4D"/>
                <w:spacing w:val="-4"/>
                <w:sz w:val="24"/>
                <w:szCs w:val="24"/>
              </w:rPr>
              <w:t xml:space="preserve">Stadiums are also permitted to open, but at thirty percent (30%) capacity. </w:t>
            </w:r>
            <w:r w:rsidR="00335FA5">
              <w:rPr>
                <w:color w:val="4D4D4D"/>
                <w:spacing w:val="-4"/>
                <w:sz w:val="24"/>
                <w:szCs w:val="24"/>
              </w:rPr>
              <w:t xml:space="preserve">People </w:t>
            </w:r>
            <w:r w:rsidR="00781431">
              <w:rPr>
                <w:color w:val="4D4D4D"/>
                <w:spacing w:val="-4"/>
                <w:sz w:val="24"/>
                <w:szCs w:val="24"/>
              </w:rPr>
              <w:t>attending an event at a</w:t>
            </w:r>
            <w:r w:rsidR="00335FA5">
              <w:rPr>
                <w:color w:val="4D4D4D"/>
                <w:spacing w:val="-4"/>
                <w:sz w:val="24"/>
                <w:szCs w:val="24"/>
              </w:rPr>
              <w:t xml:space="preserve"> stadium must be fully vaccinated </w:t>
            </w:r>
            <w:r w:rsidR="00851640">
              <w:rPr>
                <w:color w:val="4D4D4D"/>
                <w:spacing w:val="-4"/>
                <w:sz w:val="24"/>
                <w:szCs w:val="24"/>
              </w:rPr>
              <w:t xml:space="preserve">with a vaccine approved by the Food and Drug Administration (FDA), or have a negative COVID-19 test result </w:t>
            </w:r>
            <w:r w:rsidR="008D71FF">
              <w:rPr>
                <w:color w:val="4D4D4D"/>
                <w:spacing w:val="-4"/>
                <w:sz w:val="24"/>
                <w:szCs w:val="24"/>
              </w:rPr>
              <w:t xml:space="preserve">from a qualified </w:t>
            </w:r>
            <w:r w:rsidR="002230E7">
              <w:rPr>
                <w:color w:val="4D4D4D"/>
                <w:spacing w:val="-4"/>
                <w:sz w:val="24"/>
                <w:szCs w:val="24"/>
              </w:rPr>
              <w:t>SARS-CoV2 virus test (nucleic acid amplification test (NAAT)</w:t>
            </w:r>
            <w:r w:rsidR="00FC1B52">
              <w:rPr>
                <w:color w:val="4D4D4D"/>
                <w:spacing w:val="-4"/>
                <w:sz w:val="24"/>
                <w:szCs w:val="24"/>
              </w:rPr>
              <w:t xml:space="preserve"> or antigen test) </w:t>
            </w:r>
            <w:r w:rsidR="004B25C7">
              <w:rPr>
                <w:color w:val="4D4D4D"/>
                <w:spacing w:val="-4"/>
                <w:sz w:val="24"/>
                <w:szCs w:val="24"/>
              </w:rPr>
              <w:t xml:space="preserve">performed </w:t>
            </w:r>
            <w:r w:rsidR="003B730F">
              <w:rPr>
                <w:color w:val="4D4D4D"/>
                <w:spacing w:val="-4"/>
                <w:sz w:val="24"/>
                <w:szCs w:val="24"/>
              </w:rPr>
              <w:t xml:space="preserve">no more </w:t>
            </w:r>
            <w:r w:rsidR="003B730F">
              <w:rPr>
                <w:color w:val="4D4D4D"/>
                <w:spacing w:val="-4"/>
                <w:sz w:val="24"/>
                <w:szCs w:val="24"/>
              </w:rPr>
              <w:lastRenderedPageBreak/>
              <w:t>than seventy-two (72) prior to the event</w:t>
            </w:r>
            <w:r w:rsidR="001E30E6">
              <w:rPr>
                <w:color w:val="4D4D4D"/>
                <w:spacing w:val="-4"/>
                <w:sz w:val="24"/>
                <w:szCs w:val="24"/>
              </w:rPr>
              <w:t xml:space="preserve">, as appropriate. </w:t>
            </w:r>
            <w:r w:rsidR="00F430D9">
              <w:rPr>
                <w:color w:val="4D4D4D"/>
                <w:spacing w:val="-4"/>
                <w:sz w:val="24"/>
                <w:szCs w:val="24"/>
              </w:rPr>
              <w:t>This does not apply to children under the age of two (2).</w:t>
            </w:r>
            <w:r w:rsidR="006528A5">
              <w:rPr>
                <w:color w:val="4D4D4D"/>
                <w:spacing w:val="-4"/>
                <w:sz w:val="24"/>
                <w:szCs w:val="24"/>
              </w:rPr>
              <w:t xml:space="preserve"> </w:t>
            </w:r>
            <w:r w:rsidR="009A06BA">
              <w:rPr>
                <w:color w:val="4D4D4D"/>
                <w:spacing w:val="-4"/>
                <w:sz w:val="24"/>
                <w:szCs w:val="24"/>
              </w:rPr>
              <w:t xml:space="preserve">The establishment’s manager or proprietor must ensure that this requirement is </w:t>
            </w:r>
            <w:proofErr w:type="gramStart"/>
            <w:r w:rsidR="009A06BA">
              <w:rPr>
                <w:color w:val="4D4D4D"/>
                <w:spacing w:val="-4"/>
                <w:sz w:val="24"/>
                <w:szCs w:val="24"/>
              </w:rPr>
              <w:t>met at all times</w:t>
            </w:r>
            <w:proofErr w:type="gramEnd"/>
            <w:r w:rsidR="006D7860">
              <w:rPr>
                <w:color w:val="4D4D4D"/>
                <w:spacing w:val="-4"/>
                <w:sz w:val="24"/>
                <w:szCs w:val="24"/>
              </w:rPr>
              <w:t>.</w:t>
            </w:r>
          </w:p>
          <w:p w14:paraId="0BACE3D7" w14:textId="01155338" w:rsidR="00380811" w:rsidRDefault="00380811" w:rsidP="003E4060">
            <w:pPr>
              <w:pStyle w:val="BodyText"/>
              <w:spacing w:before="120" w:line="480" w:lineRule="auto"/>
              <w:ind w:left="739" w:right="72"/>
              <w:jc w:val="both"/>
              <w:rPr>
                <w:color w:val="4D4D4D"/>
                <w:spacing w:val="-4"/>
                <w:sz w:val="24"/>
                <w:szCs w:val="24"/>
              </w:rPr>
            </w:pPr>
            <w:r>
              <w:rPr>
                <w:color w:val="4D4D4D"/>
                <w:spacing w:val="-4"/>
                <w:sz w:val="24"/>
                <w:szCs w:val="24"/>
              </w:rPr>
              <w:t xml:space="preserve">Theaters, amphitheaters, movie theaters, and stadiums must </w:t>
            </w:r>
            <w:r w:rsidR="003258BE">
              <w:rPr>
                <w:color w:val="4D4D4D"/>
                <w:spacing w:val="-4"/>
                <w:sz w:val="24"/>
                <w:szCs w:val="24"/>
              </w:rPr>
              <w:t xml:space="preserve">have a protocol in place </w:t>
            </w:r>
            <w:r w:rsidR="002933E9">
              <w:rPr>
                <w:color w:val="4D4D4D"/>
                <w:spacing w:val="-4"/>
                <w:sz w:val="24"/>
                <w:szCs w:val="24"/>
              </w:rPr>
              <w:t xml:space="preserve">to manage the </w:t>
            </w:r>
            <w:r w:rsidR="001301B3">
              <w:rPr>
                <w:color w:val="4D4D4D"/>
                <w:spacing w:val="-4"/>
                <w:sz w:val="24"/>
                <w:szCs w:val="24"/>
              </w:rPr>
              <w:t>entrance and exit of people</w:t>
            </w:r>
            <w:r w:rsidR="00867855">
              <w:rPr>
                <w:color w:val="4D4D4D"/>
                <w:spacing w:val="-4"/>
                <w:sz w:val="24"/>
                <w:szCs w:val="24"/>
              </w:rPr>
              <w:t xml:space="preserve"> and </w:t>
            </w:r>
            <w:r w:rsidR="00C358AB">
              <w:rPr>
                <w:color w:val="4D4D4D"/>
                <w:spacing w:val="-4"/>
                <w:sz w:val="24"/>
                <w:szCs w:val="24"/>
              </w:rPr>
              <w:t xml:space="preserve">measures to ensure social distancing and </w:t>
            </w:r>
            <w:r w:rsidR="0039498E">
              <w:rPr>
                <w:color w:val="4D4D4D"/>
                <w:spacing w:val="-4"/>
                <w:sz w:val="24"/>
                <w:szCs w:val="24"/>
              </w:rPr>
              <w:t xml:space="preserve">to prevent </w:t>
            </w:r>
            <w:r w:rsidR="00A6761A">
              <w:rPr>
                <w:color w:val="4D4D4D"/>
                <w:spacing w:val="-4"/>
                <w:sz w:val="24"/>
                <w:szCs w:val="24"/>
              </w:rPr>
              <w:t>crowding</w:t>
            </w:r>
            <w:r w:rsidR="004F7599">
              <w:rPr>
                <w:color w:val="4D4D4D"/>
                <w:spacing w:val="-4"/>
                <w:sz w:val="24"/>
                <w:szCs w:val="24"/>
              </w:rPr>
              <w:t xml:space="preserve">. </w:t>
            </w:r>
            <w:r w:rsidR="002C6C0B">
              <w:rPr>
                <w:color w:val="4D4D4D"/>
                <w:spacing w:val="-4"/>
                <w:sz w:val="24"/>
                <w:szCs w:val="24"/>
              </w:rPr>
              <w:t>To do so, they must utilize the guidelines issued by the CDC for said purposes, the “Guidance for Or</w:t>
            </w:r>
            <w:r w:rsidR="00FC35B6">
              <w:rPr>
                <w:color w:val="4D4D4D"/>
                <w:spacing w:val="-4"/>
                <w:sz w:val="24"/>
                <w:szCs w:val="24"/>
              </w:rPr>
              <w:t>g</w:t>
            </w:r>
            <w:r w:rsidR="002C6C0B">
              <w:rPr>
                <w:color w:val="4D4D4D"/>
                <w:spacing w:val="-4"/>
                <w:sz w:val="24"/>
                <w:szCs w:val="24"/>
              </w:rPr>
              <w:t xml:space="preserve">anizing Large Events and Gatherings.” </w:t>
            </w:r>
            <w:r w:rsidR="00247DD4">
              <w:rPr>
                <w:color w:val="4D4D4D"/>
                <w:spacing w:val="-4"/>
                <w:sz w:val="24"/>
                <w:szCs w:val="24"/>
              </w:rPr>
              <w:t xml:space="preserve">Said document is available in Spanish and may be downloaded from the following website: </w:t>
            </w:r>
            <w:r w:rsidR="00D9007F">
              <w:rPr>
                <w:color w:val="4D4D4D"/>
                <w:spacing w:val="-4"/>
                <w:sz w:val="24"/>
                <w:szCs w:val="24"/>
              </w:rPr>
              <w:t>https://espanol</w:t>
            </w:r>
            <w:r w:rsidR="000F2849">
              <w:rPr>
                <w:color w:val="4D4D4D"/>
                <w:spacing w:val="-4"/>
                <w:sz w:val="24"/>
                <w:szCs w:val="24"/>
              </w:rPr>
              <w:t>.cdc.gov/coronavirus/2019-ncov/</w:t>
            </w:r>
            <w:r w:rsidR="00512F5D">
              <w:rPr>
                <w:color w:val="4D4D4D"/>
                <w:spacing w:val="-4"/>
                <w:sz w:val="24"/>
                <w:szCs w:val="24"/>
              </w:rPr>
              <w:t>community</w:t>
            </w:r>
            <w:r w:rsidR="003D4BCF">
              <w:rPr>
                <w:color w:val="4D4D4D"/>
                <w:spacing w:val="-4"/>
                <w:sz w:val="24"/>
                <w:szCs w:val="24"/>
              </w:rPr>
              <w:t>/large-events/considerations</w:t>
            </w:r>
            <w:r w:rsidR="00E51705">
              <w:rPr>
                <w:color w:val="4D4D4D"/>
                <w:spacing w:val="-4"/>
                <w:sz w:val="24"/>
                <w:szCs w:val="24"/>
              </w:rPr>
              <w:t>-</w:t>
            </w:r>
            <w:r w:rsidR="003D4BCF">
              <w:rPr>
                <w:color w:val="4D4D4D"/>
                <w:spacing w:val="-4"/>
                <w:sz w:val="24"/>
                <w:szCs w:val="24"/>
              </w:rPr>
              <w:t>for-events-gatherings.html</w:t>
            </w:r>
            <w:r w:rsidR="00E51705">
              <w:rPr>
                <w:color w:val="4D4D4D"/>
                <w:spacing w:val="-4"/>
                <w:sz w:val="24"/>
                <w:szCs w:val="24"/>
              </w:rPr>
              <w:t>.</w:t>
            </w:r>
            <w:r w:rsidR="008A0D2A">
              <w:rPr>
                <w:color w:val="4D4D4D"/>
                <w:spacing w:val="-4"/>
                <w:sz w:val="24"/>
                <w:szCs w:val="24"/>
              </w:rPr>
              <w:t xml:space="preserve"> The owner</w:t>
            </w:r>
            <w:r w:rsidR="00B23D8B">
              <w:rPr>
                <w:color w:val="4D4D4D"/>
                <w:spacing w:val="-4"/>
                <w:sz w:val="24"/>
                <w:szCs w:val="24"/>
              </w:rPr>
              <w:t xml:space="preserve">, </w:t>
            </w:r>
            <w:r w:rsidR="00790D2A">
              <w:rPr>
                <w:color w:val="4D4D4D"/>
                <w:spacing w:val="-4"/>
                <w:sz w:val="24"/>
                <w:szCs w:val="24"/>
              </w:rPr>
              <w:t>manager</w:t>
            </w:r>
            <w:r w:rsidR="00C54DF5">
              <w:rPr>
                <w:color w:val="4D4D4D"/>
                <w:spacing w:val="-4"/>
                <w:sz w:val="24"/>
                <w:szCs w:val="24"/>
              </w:rPr>
              <w:t xml:space="preserve">, or analogous person must ensure that the precautionary measures established in this Order are </w:t>
            </w:r>
            <w:proofErr w:type="gramStart"/>
            <w:r w:rsidR="00C54DF5">
              <w:rPr>
                <w:color w:val="4D4D4D"/>
                <w:spacing w:val="-4"/>
                <w:sz w:val="24"/>
                <w:szCs w:val="24"/>
              </w:rPr>
              <w:t>followed at all times</w:t>
            </w:r>
            <w:proofErr w:type="gramEnd"/>
            <w:r w:rsidR="00C54DF5">
              <w:rPr>
                <w:color w:val="4D4D4D"/>
                <w:spacing w:val="-4"/>
                <w:sz w:val="24"/>
                <w:szCs w:val="24"/>
              </w:rPr>
              <w:t>.</w:t>
            </w:r>
            <w:r w:rsidR="004D2C12">
              <w:rPr>
                <w:noProof/>
              </w:rPr>
              <w:t xml:space="preserve"> </w:t>
            </w:r>
          </w:p>
          <w:p w14:paraId="5FCF7A64" w14:textId="2A2629EB" w:rsidR="00CF5CCA" w:rsidRDefault="004D2C12" w:rsidP="003E4060">
            <w:pPr>
              <w:pStyle w:val="BodyText"/>
              <w:spacing w:before="120" w:line="480" w:lineRule="auto"/>
              <w:ind w:left="739" w:right="72"/>
              <w:jc w:val="both"/>
              <w:rPr>
                <w:color w:val="4D4D4D"/>
                <w:spacing w:val="-4"/>
                <w:sz w:val="24"/>
                <w:szCs w:val="24"/>
              </w:rPr>
            </w:pPr>
            <w:r w:rsidRPr="004D2C12">
              <w:rPr>
                <w:noProof/>
                <w:color w:val="4D4D4D"/>
                <w:spacing w:val="-4"/>
                <w:sz w:val="24"/>
                <w:szCs w:val="24"/>
              </w:rPr>
              <w:drawing>
                <wp:anchor distT="0" distB="0" distL="114300" distR="114300" simplePos="0" relativeHeight="252076032" behindDoc="0" locked="0" layoutInCell="1" allowOverlap="1" wp14:anchorId="6D1112F8" wp14:editId="55C8F491">
                  <wp:simplePos x="0" y="0"/>
                  <wp:positionH relativeFrom="column">
                    <wp:posOffset>-2381250</wp:posOffset>
                  </wp:positionH>
                  <wp:positionV relativeFrom="paragraph">
                    <wp:posOffset>2345690</wp:posOffset>
                  </wp:positionV>
                  <wp:extent cx="714375" cy="164782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14375" cy="1647825"/>
                          </a:xfrm>
                          <a:prstGeom prst="rect">
                            <a:avLst/>
                          </a:prstGeom>
                        </pic:spPr>
                      </pic:pic>
                    </a:graphicData>
                  </a:graphic>
                </wp:anchor>
              </w:drawing>
            </w:r>
            <w:r w:rsidR="00260402">
              <w:rPr>
                <w:color w:val="4D4D4D"/>
                <w:spacing w:val="-4"/>
                <w:sz w:val="24"/>
                <w:szCs w:val="24"/>
              </w:rPr>
              <w:t xml:space="preserve">Given that </w:t>
            </w:r>
            <w:r w:rsidR="00214B31">
              <w:rPr>
                <w:color w:val="4D4D4D"/>
                <w:spacing w:val="-4"/>
                <w:sz w:val="24"/>
                <w:szCs w:val="24"/>
              </w:rPr>
              <w:t xml:space="preserve">eating is a basic need, establishments that primarily function as grocery stores or convenience stores </w:t>
            </w:r>
            <w:r w:rsidR="008B3F67">
              <w:rPr>
                <w:color w:val="4D4D4D"/>
                <w:spacing w:val="-4"/>
                <w:sz w:val="24"/>
                <w:szCs w:val="24"/>
              </w:rPr>
              <w:t>are exempt from complying with capacity restrictions</w:t>
            </w:r>
            <w:r w:rsidR="00660414">
              <w:rPr>
                <w:color w:val="4D4D4D"/>
                <w:spacing w:val="-4"/>
                <w:sz w:val="24"/>
                <w:szCs w:val="24"/>
              </w:rPr>
              <w:t xml:space="preserve">. </w:t>
            </w:r>
            <w:r w:rsidR="00F86D29">
              <w:rPr>
                <w:color w:val="4D4D4D"/>
                <w:spacing w:val="-4"/>
                <w:sz w:val="24"/>
                <w:szCs w:val="24"/>
              </w:rPr>
              <w:t>However, they must strictly comply with social distancing measures, keeping people not in the same family unit six (6) feet apart</w:t>
            </w:r>
            <w:r w:rsidR="00DE6475">
              <w:rPr>
                <w:color w:val="4D4D4D"/>
                <w:spacing w:val="-4"/>
                <w:sz w:val="24"/>
                <w:szCs w:val="24"/>
              </w:rPr>
              <w:t xml:space="preserve"> and implementing </w:t>
            </w:r>
            <w:r w:rsidR="00C1155B">
              <w:rPr>
                <w:color w:val="4D4D4D"/>
                <w:spacing w:val="-4"/>
                <w:sz w:val="24"/>
                <w:szCs w:val="24"/>
              </w:rPr>
              <w:t>the other precautionary measures established in this Order.</w:t>
            </w:r>
          </w:p>
          <w:p w14:paraId="5BE3F3BB" w14:textId="657334A9" w:rsidR="00671BAC" w:rsidRDefault="00671BAC" w:rsidP="003E4060">
            <w:pPr>
              <w:pStyle w:val="BodyText"/>
              <w:spacing w:before="120" w:line="480" w:lineRule="auto"/>
              <w:ind w:left="739" w:right="72"/>
              <w:jc w:val="both"/>
              <w:rPr>
                <w:color w:val="4D4D4D"/>
                <w:spacing w:val="-4"/>
                <w:sz w:val="24"/>
                <w:szCs w:val="24"/>
              </w:rPr>
            </w:pPr>
            <w:r>
              <w:rPr>
                <w:color w:val="4D4D4D"/>
                <w:spacing w:val="-4"/>
                <w:sz w:val="24"/>
                <w:szCs w:val="24"/>
              </w:rPr>
              <w:t xml:space="preserve">These private operations that </w:t>
            </w:r>
            <w:r w:rsidR="00703491">
              <w:rPr>
                <w:color w:val="4D4D4D"/>
                <w:spacing w:val="-4"/>
                <w:sz w:val="24"/>
                <w:szCs w:val="24"/>
              </w:rPr>
              <w:t>are open to</w:t>
            </w:r>
            <w:r>
              <w:rPr>
                <w:color w:val="4D4D4D"/>
                <w:spacing w:val="-4"/>
                <w:sz w:val="24"/>
                <w:szCs w:val="24"/>
              </w:rPr>
              <w:t xml:space="preserve"> the public may </w:t>
            </w:r>
            <w:r w:rsidR="00D42CAC">
              <w:rPr>
                <w:color w:val="4D4D4D"/>
                <w:spacing w:val="-4"/>
                <w:sz w:val="24"/>
                <w:szCs w:val="24"/>
              </w:rPr>
              <w:t xml:space="preserve">operate </w:t>
            </w:r>
            <w:r w:rsidR="00E75A2F">
              <w:rPr>
                <w:color w:val="4D4D4D"/>
                <w:spacing w:val="-4"/>
                <w:sz w:val="24"/>
                <w:szCs w:val="24"/>
              </w:rPr>
              <w:t xml:space="preserve">during the established hours of </w:t>
            </w:r>
            <w:r w:rsidR="00E75A2F">
              <w:rPr>
                <w:b/>
                <w:bCs/>
                <w:color w:val="4D4D4D"/>
                <w:spacing w:val="-4"/>
                <w:sz w:val="24"/>
                <w:szCs w:val="24"/>
              </w:rPr>
              <w:t>5:00 a.m. to 12:00 a.m.</w:t>
            </w:r>
            <w:r w:rsidR="00EE3E1F">
              <w:rPr>
                <w:color w:val="4D4D4D"/>
                <w:spacing w:val="-4"/>
                <w:sz w:val="24"/>
                <w:szCs w:val="24"/>
              </w:rPr>
              <w:t xml:space="preserve"> However, the following private operations may operate at any time:</w:t>
            </w:r>
          </w:p>
          <w:p w14:paraId="10AD96EC" w14:textId="1CEDABBB" w:rsidR="00C811B1" w:rsidRDefault="00C811B1" w:rsidP="003E4060">
            <w:pPr>
              <w:pStyle w:val="BodyText"/>
              <w:spacing w:before="120" w:line="480" w:lineRule="auto"/>
              <w:ind w:left="739" w:right="72"/>
              <w:jc w:val="both"/>
              <w:rPr>
                <w:color w:val="4D4D4D"/>
                <w:spacing w:val="-4"/>
                <w:sz w:val="24"/>
                <w:szCs w:val="24"/>
              </w:rPr>
            </w:pPr>
            <w:r>
              <w:rPr>
                <w:color w:val="4D4D4D"/>
                <w:spacing w:val="-4"/>
                <w:sz w:val="24"/>
                <w:szCs w:val="24"/>
              </w:rPr>
              <w:tab/>
              <w:t xml:space="preserve">a. </w:t>
            </w:r>
            <w:r w:rsidR="00F715A5">
              <w:rPr>
                <w:color w:val="4D4D4D"/>
                <w:spacing w:val="-4"/>
                <w:sz w:val="24"/>
                <w:szCs w:val="24"/>
              </w:rPr>
              <w:t>m</w:t>
            </w:r>
            <w:r>
              <w:rPr>
                <w:color w:val="4D4D4D"/>
                <w:spacing w:val="-4"/>
                <w:sz w:val="24"/>
                <w:szCs w:val="24"/>
              </w:rPr>
              <w:t xml:space="preserve">edical services, including mental health services, </w:t>
            </w:r>
            <w:r w:rsidR="009E38FE">
              <w:rPr>
                <w:color w:val="4D4D4D"/>
                <w:spacing w:val="-4"/>
                <w:sz w:val="24"/>
                <w:szCs w:val="24"/>
              </w:rPr>
              <w:lastRenderedPageBreak/>
              <w:tab/>
            </w:r>
            <w:r>
              <w:rPr>
                <w:color w:val="4D4D4D"/>
                <w:spacing w:val="-4"/>
                <w:sz w:val="24"/>
                <w:szCs w:val="24"/>
              </w:rPr>
              <w:t xml:space="preserve">hospitals, pharmacies, pharmaceutical companies, </w:t>
            </w:r>
            <w:r w:rsidR="009E38FE">
              <w:rPr>
                <w:color w:val="4D4D4D"/>
                <w:spacing w:val="-4"/>
                <w:sz w:val="24"/>
                <w:szCs w:val="24"/>
              </w:rPr>
              <w:tab/>
            </w:r>
            <w:r>
              <w:rPr>
                <w:color w:val="4D4D4D"/>
                <w:spacing w:val="-4"/>
                <w:sz w:val="24"/>
                <w:szCs w:val="24"/>
              </w:rPr>
              <w:t xml:space="preserve">bioscience installations, health care centers, </w:t>
            </w:r>
            <w:r w:rsidR="009E38FE">
              <w:rPr>
                <w:color w:val="4D4D4D"/>
                <w:spacing w:val="-4"/>
                <w:sz w:val="24"/>
                <w:szCs w:val="24"/>
              </w:rPr>
              <w:tab/>
            </w:r>
            <w:r>
              <w:rPr>
                <w:color w:val="4D4D4D"/>
                <w:spacing w:val="-4"/>
                <w:sz w:val="24"/>
                <w:szCs w:val="24"/>
              </w:rPr>
              <w:t xml:space="preserve">vaccination centers, among </w:t>
            </w:r>
            <w:proofErr w:type="gramStart"/>
            <w:r>
              <w:rPr>
                <w:color w:val="4D4D4D"/>
                <w:spacing w:val="-4"/>
                <w:sz w:val="24"/>
                <w:szCs w:val="24"/>
              </w:rPr>
              <w:t>others;</w:t>
            </w:r>
            <w:proofErr w:type="gramEnd"/>
          </w:p>
          <w:p w14:paraId="2FF8F196" w14:textId="3A0DFB16" w:rsidR="00C87A79" w:rsidRDefault="00C87A79" w:rsidP="003E4060">
            <w:pPr>
              <w:pStyle w:val="BodyText"/>
              <w:spacing w:before="120" w:line="480" w:lineRule="auto"/>
              <w:ind w:left="739" w:right="72"/>
              <w:jc w:val="both"/>
              <w:rPr>
                <w:color w:val="4D4D4D"/>
                <w:spacing w:val="-4"/>
                <w:sz w:val="24"/>
                <w:szCs w:val="24"/>
              </w:rPr>
            </w:pPr>
            <w:r>
              <w:rPr>
                <w:color w:val="4D4D4D"/>
                <w:spacing w:val="-4"/>
                <w:sz w:val="24"/>
                <w:szCs w:val="24"/>
              </w:rPr>
              <w:tab/>
            </w:r>
            <w:r w:rsidR="00F715A5">
              <w:rPr>
                <w:color w:val="4D4D4D"/>
                <w:spacing w:val="-4"/>
                <w:sz w:val="24"/>
                <w:szCs w:val="24"/>
              </w:rPr>
              <w:t>b.</w:t>
            </w:r>
            <w:r w:rsidR="009E0834">
              <w:rPr>
                <w:color w:val="4D4D4D"/>
                <w:spacing w:val="-4"/>
                <w:sz w:val="24"/>
                <w:szCs w:val="24"/>
              </w:rPr>
              <w:t xml:space="preserve"> funerary services, for the purposes of handling and </w:t>
            </w:r>
            <w:r w:rsidR="00863188">
              <w:rPr>
                <w:color w:val="4D4D4D"/>
                <w:spacing w:val="-4"/>
                <w:sz w:val="24"/>
                <w:szCs w:val="24"/>
              </w:rPr>
              <w:tab/>
            </w:r>
            <w:r w:rsidR="009E0834">
              <w:rPr>
                <w:color w:val="4D4D4D"/>
                <w:spacing w:val="-4"/>
                <w:sz w:val="24"/>
                <w:szCs w:val="24"/>
              </w:rPr>
              <w:t xml:space="preserve">disposing of </w:t>
            </w:r>
            <w:proofErr w:type="gramStart"/>
            <w:r w:rsidR="009E0834">
              <w:rPr>
                <w:color w:val="4D4D4D"/>
                <w:spacing w:val="-4"/>
                <w:sz w:val="24"/>
                <w:szCs w:val="24"/>
              </w:rPr>
              <w:t>bodies;</w:t>
            </w:r>
            <w:proofErr w:type="gramEnd"/>
          </w:p>
          <w:p w14:paraId="44B74DE1" w14:textId="62D7C3BA" w:rsidR="00863188" w:rsidRDefault="00863188" w:rsidP="003E4060">
            <w:pPr>
              <w:pStyle w:val="BodyText"/>
              <w:spacing w:before="120" w:line="480" w:lineRule="auto"/>
              <w:ind w:left="739" w:right="72"/>
              <w:jc w:val="both"/>
              <w:rPr>
                <w:color w:val="4D4D4D"/>
                <w:spacing w:val="-4"/>
                <w:sz w:val="24"/>
                <w:szCs w:val="24"/>
              </w:rPr>
            </w:pPr>
            <w:r>
              <w:rPr>
                <w:color w:val="4D4D4D"/>
                <w:spacing w:val="-4"/>
                <w:sz w:val="24"/>
                <w:szCs w:val="24"/>
              </w:rPr>
              <w:tab/>
            </w:r>
            <w:r w:rsidR="00FE22CA">
              <w:rPr>
                <w:color w:val="4D4D4D"/>
                <w:spacing w:val="-4"/>
                <w:sz w:val="24"/>
                <w:szCs w:val="24"/>
              </w:rPr>
              <w:t xml:space="preserve">c. </w:t>
            </w:r>
            <w:r w:rsidR="007101B2">
              <w:rPr>
                <w:color w:val="4D4D4D"/>
                <w:spacing w:val="-4"/>
                <w:sz w:val="24"/>
                <w:szCs w:val="24"/>
              </w:rPr>
              <w:t xml:space="preserve">services related to ports and </w:t>
            </w:r>
            <w:proofErr w:type="gramStart"/>
            <w:r w:rsidR="007101B2">
              <w:rPr>
                <w:color w:val="4D4D4D"/>
                <w:spacing w:val="-4"/>
                <w:sz w:val="24"/>
                <w:szCs w:val="24"/>
              </w:rPr>
              <w:t>airports;</w:t>
            </w:r>
            <w:proofErr w:type="gramEnd"/>
          </w:p>
          <w:p w14:paraId="23BB83E9" w14:textId="6F2ABC1B" w:rsidR="003A2FFB" w:rsidRDefault="003A2FFB" w:rsidP="003E4060">
            <w:pPr>
              <w:pStyle w:val="BodyText"/>
              <w:spacing w:before="120" w:line="480" w:lineRule="auto"/>
              <w:ind w:left="739" w:right="72"/>
              <w:jc w:val="both"/>
              <w:rPr>
                <w:color w:val="4D4D4D"/>
                <w:spacing w:val="-4"/>
                <w:sz w:val="24"/>
                <w:szCs w:val="24"/>
              </w:rPr>
            </w:pPr>
            <w:r>
              <w:rPr>
                <w:color w:val="4D4D4D"/>
                <w:spacing w:val="-4"/>
                <w:sz w:val="24"/>
                <w:szCs w:val="24"/>
              </w:rPr>
              <w:tab/>
              <w:t xml:space="preserve">d. press and communication </w:t>
            </w:r>
            <w:proofErr w:type="gramStart"/>
            <w:r>
              <w:rPr>
                <w:color w:val="4D4D4D"/>
                <w:spacing w:val="-4"/>
                <w:sz w:val="24"/>
                <w:szCs w:val="24"/>
              </w:rPr>
              <w:t>services;</w:t>
            </w:r>
            <w:proofErr w:type="gramEnd"/>
          </w:p>
          <w:p w14:paraId="0D81951A" w14:textId="3FF26296" w:rsidR="003A2FFB" w:rsidRDefault="00901B91" w:rsidP="003E4060">
            <w:pPr>
              <w:pStyle w:val="BodyText"/>
              <w:spacing w:before="120" w:line="480" w:lineRule="auto"/>
              <w:ind w:left="739" w:right="72"/>
              <w:jc w:val="both"/>
              <w:rPr>
                <w:color w:val="4D4D4D"/>
                <w:spacing w:val="-4"/>
                <w:sz w:val="24"/>
                <w:szCs w:val="24"/>
              </w:rPr>
            </w:pPr>
            <w:r>
              <w:rPr>
                <w:color w:val="4D4D4D"/>
                <w:spacing w:val="-4"/>
                <w:sz w:val="24"/>
                <w:szCs w:val="24"/>
              </w:rPr>
              <w:tab/>
              <w:t xml:space="preserve">e. religious </w:t>
            </w:r>
            <w:proofErr w:type="gramStart"/>
            <w:r>
              <w:rPr>
                <w:color w:val="4D4D4D"/>
                <w:spacing w:val="-4"/>
                <w:sz w:val="24"/>
                <w:szCs w:val="24"/>
              </w:rPr>
              <w:t>services;</w:t>
            </w:r>
            <w:proofErr w:type="gramEnd"/>
          </w:p>
          <w:p w14:paraId="2EC6DE9C" w14:textId="3AC254C1" w:rsidR="005552DC" w:rsidRDefault="005552DC" w:rsidP="003E4060">
            <w:pPr>
              <w:pStyle w:val="BodyText"/>
              <w:spacing w:before="120" w:line="480" w:lineRule="auto"/>
              <w:ind w:left="739" w:right="72"/>
              <w:jc w:val="both"/>
              <w:rPr>
                <w:color w:val="4D4D4D"/>
                <w:spacing w:val="-4"/>
                <w:sz w:val="24"/>
                <w:szCs w:val="24"/>
              </w:rPr>
            </w:pPr>
            <w:r>
              <w:rPr>
                <w:color w:val="4D4D4D"/>
                <w:spacing w:val="-4"/>
                <w:sz w:val="24"/>
                <w:szCs w:val="24"/>
              </w:rPr>
              <w:tab/>
              <w:t xml:space="preserve">f. gas stations, but they may not sell alcoholic </w:t>
            </w:r>
            <w:r w:rsidR="007B7623">
              <w:rPr>
                <w:color w:val="4D4D4D"/>
                <w:spacing w:val="-4"/>
                <w:sz w:val="24"/>
                <w:szCs w:val="24"/>
              </w:rPr>
              <w:tab/>
            </w:r>
            <w:r>
              <w:rPr>
                <w:color w:val="4D4D4D"/>
                <w:spacing w:val="-4"/>
                <w:sz w:val="24"/>
                <w:szCs w:val="24"/>
              </w:rPr>
              <w:t>beverages</w:t>
            </w:r>
            <w:r w:rsidR="00430E26">
              <w:rPr>
                <w:color w:val="4D4D4D"/>
                <w:spacing w:val="-4"/>
                <w:sz w:val="24"/>
                <w:szCs w:val="24"/>
              </w:rPr>
              <w:t xml:space="preserve"> between</w:t>
            </w:r>
            <w:r>
              <w:rPr>
                <w:color w:val="4D4D4D"/>
                <w:spacing w:val="-4"/>
                <w:sz w:val="24"/>
                <w:szCs w:val="24"/>
              </w:rPr>
              <w:t xml:space="preserve"> 12:00 a.m.</w:t>
            </w:r>
            <w:r w:rsidR="00430E26">
              <w:rPr>
                <w:color w:val="4D4D4D"/>
                <w:spacing w:val="-4"/>
                <w:sz w:val="24"/>
                <w:szCs w:val="24"/>
              </w:rPr>
              <w:t xml:space="preserve"> and </w:t>
            </w:r>
            <w:proofErr w:type="gramStart"/>
            <w:r w:rsidR="00430E26">
              <w:rPr>
                <w:color w:val="4D4D4D"/>
                <w:spacing w:val="-4"/>
                <w:sz w:val="24"/>
                <w:szCs w:val="24"/>
              </w:rPr>
              <w:t>5:00 a.m.</w:t>
            </w:r>
            <w:r>
              <w:rPr>
                <w:color w:val="4D4D4D"/>
                <w:spacing w:val="-4"/>
                <w:sz w:val="24"/>
                <w:szCs w:val="24"/>
              </w:rPr>
              <w:t>;</w:t>
            </w:r>
            <w:proofErr w:type="gramEnd"/>
          </w:p>
          <w:p w14:paraId="79576141" w14:textId="43A7EB04" w:rsidR="007B7623" w:rsidRDefault="007B7623" w:rsidP="003E4060">
            <w:pPr>
              <w:pStyle w:val="BodyText"/>
              <w:spacing w:before="120" w:line="480" w:lineRule="auto"/>
              <w:ind w:left="739" w:right="72"/>
              <w:jc w:val="both"/>
              <w:rPr>
                <w:color w:val="4D4D4D"/>
                <w:spacing w:val="-4"/>
                <w:sz w:val="24"/>
                <w:szCs w:val="24"/>
              </w:rPr>
            </w:pPr>
            <w:r>
              <w:rPr>
                <w:color w:val="4D4D4D"/>
                <w:spacing w:val="-4"/>
                <w:sz w:val="24"/>
                <w:szCs w:val="24"/>
              </w:rPr>
              <w:tab/>
            </w:r>
            <w:r w:rsidR="00E522E3">
              <w:rPr>
                <w:color w:val="4D4D4D"/>
                <w:spacing w:val="-4"/>
                <w:sz w:val="24"/>
                <w:szCs w:val="24"/>
              </w:rPr>
              <w:t>g.</w:t>
            </w:r>
            <w:r w:rsidR="00E731B1">
              <w:rPr>
                <w:color w:val="4D4D4D"/>
                <w:spacing w:val="-4"/>
                <w:sz w:val="24"/>
                <w:szCs w:val="24"/>
              </w:rPr>
              <w:t xml:space="preserve"> restaurant services, including fast food restaurants, </w:t>
            </w:r>
            <w:r w:rsidR="00AF47C8">
              <w:rPr>
                <w:color w:val="4D4D4D"/>
                <w:spacing w:val="-4"/>
                <w:sz w:val="24"/>
                <w:szCs w:val="24"/>
              </w:rPr>
              <w:tab/>
            </w:r>
            <w:r w:rsidR="00E731B1">
              <w:rPr>
                <w:color w:val="4D4D4D"/>
                <w:spacing w:val="-4"/>
                <w:sz w:val="24"/>
                <w:szCs w:val="24"/>
              </w:rPr>
              <w:t xml:space="preserve">through delivery or pickup/curbside pickup </w:t>
            </w:r>
            <w:r w:rsidR="00164926">
              <w:rPr>
                <w:color w:val="4D4D4D"/>
                <w:spacing w:val="-4"/>
                <w:sz w:val="24"/>
                <w:szCs w:val="24"/>
              </w:rPr>
              <w:t xml:space="preserve">sales, but </w:t>
            </w:r>
            <w:r w:rsidR="00AF47C8">
              <w:rPr>
                <w:color w:val="4D4D4D"/>
                <w:spacing w:val="-4"/>
                <w:sz w:val="24"/>
                <w:szCs w:val="24"/>
              </w:rPr>
              <w:tab/>
            </w:r>
            <w:r w:rsidR="00164926">
              <w:rPr>
                <w:color w:val="4D4D4D"/>
                <w:spacing w:val="-4"/>
                <w:sz w:val="24"/>
                <w:szCs w:val="24"/>
              </w:rPr>
              <w:t xml:space="preserve">they may not sell alcoholic beverages between the </w:t>
            </w:r>
            <w:r w:rsidR="00AF47C8">
              <w:rPr>
                <w:color w:val="4D4D4D"/>
                <w:spacing w:val="-4"/>
                <w:sz w:val="24"/>
                <w:szCs w:val="24"/>
              </w:rPr>
              <w:tab/>
            </w:r>
            <w:r w:rsidR="00164926">
              <w:rPr>
                <w:color w:val="4D4D4D"/>
                <w:spacing w:val="-4"/>
                <w:sz w:val="24"/>
                <w:szCs w:val="24"/>
              </w:rPr>
              <w:t xml:space="preserve">hours of 12:00 a.m. and </w:t>
            </w:r>
            <w:proofErr w:type="gramStart"/>
            <w:r w:rsidR="00164926">
              <w:rPr>
                <w:color w:val="4D4D4D"/>
                <w:spacing w:val="-4"/>
                <w:sz w:val="24"/>
                <w:szCs w:val="24"/>
              </w:rPr>
              <w:t>5:00 a.m.;</w:t>
            </w:r>
            <w:proofErr w:type="gramEnd"/>
            <w:r w:rsidR="00D34384">
              <w:rPr>
                <w:noProof/>
              </w:rPr>
              <w:t xml:space="preserve"> </w:t>
            </w:r>
          </w:p>
          <w:p w14:paraId="12162421" w14:textId="2ACC6358" w:rsidR="00607BDF" w:rsidRDefault="00607BDF" w:rsidP="003E4060">
            <w:pPr>
              <w:pStyle w:val="BodyText"/>
              <w:spacing w:before="120" w:line="480" w:lineRule="auto"/>
              <w:ind w:left="739" w:right="72"/>
              <w:jc w:val="both"/>
              <w:rPr>
                <w:color w:val="4D4D4D"/>
                <w:spacing w:val="-4"/>
                <w:sz w:val="24"/>
                <w:szCs w:val="24"/>
              </w:rPr>
            </w:pPr>
            <w:r>
              <w:rPr>
                <w:color w:val="4D4D4D"/>
                <w:spacing w:val="-4"/>
                <w:sz w:val="24"/>
                <w:szCs w:val="24"/>
              </w:rPr>
              <w:tab/>
              <w:t>h.</w:t>
            </w:r>
            <w:r w:rsidR="004F1959">
              <w:rPr>
                <w:color w:val="4D4D4D"/>
                <w:spacing w:val="-4"/>
                <w:sz w:val="24"/>
                <w:szCs w:val="24"/>
              </w:rPr>
              <w:t xml:space="preserve"> food services at hotels and inns. Between the hours </w:t>
            </w:r>
            <w:r w:rsidR="004F1959">
              <w:rPr>
                <w:color w:val="4D4D4D"/>
                <w:spacing w:val="-4"/>
                <w:sz w:val="24"/>
                <w:szCs w:val="24"/>
              </w:rPr>
              <w:tab/>
              <w:t xml:space="preserve">of 12:00 a.m. and 5:00 a.m., these services may only </w:t>
            </w:r>
            <w:r w:rsidR="004F1959">
              <w:rPr>
                <w:color w:val="4D4D4D"/>
                <w:spacing w:val="-4"/>
                <w:sz w:val="24"/>
                <w:szCs w:val="24"/>
              </w:rPr>
              <w:tab/>
              <w:t xml:space="preserve">be provided to </w:t>
            </w:r>
            <w:proofErr w:type="gramStart"/>
            <w:r w:rsidR="004F1959">
              <w:rPr>
                <w:color w:val="4D4D4D"/>
                <w:spacing w:val="-4"/>
                <w:sz w:val="24"/>
                <w:szCs w:val="24"/>
              </w:rPr>
              <w:t>guests</w:t>
            </w:r>
            <w:r w:rsidR="009339D3">
              <w:rPr>
                <w:color w:val="4D4D4D"/>
                <w:spacing w:val="-4"/>
                <w:sz w:val="24"/>
                <w:szCs w:val="24"/>
              </w:rPr>
              <w:t>;</w:t>
            </w:r>
            <w:proofErr w:type="gramEnd"/>
          </w:p>
          <w:p w14:paraId="680FF811" w14:textId="19154ACD" w:rsidR="007D5FF0" w:rsidRPr="00EE3E1F" w:rsidRDefault="007D5FF0" w:rsidP="003E4060">
            <w:pPr>
              <w:pStyle w:val="BodyText"/>
              <w:spacing w:before="120" w:line="480" w:lineRule="auto"/>
              <w:ind w:left="739" w:right="72"/>
              <w:jc w:val="both"/>
              <w:rPr>
                <w:color w:val="4D4D4D"/>
                <w:spacing w:val="-4"/>
                <w:sz w:val="24"/>
                <w:szCs w:val="24"/>
              </w:rPr>
            </w:pPr>
            <w:r>
              <w:rPr>
                <w:color w:val="4D4D4D"/>
                <w:spacing w:val="-4"/>
                <w:sz w:val="24"/>
                <w:szCs w:val="24"/>
              </w:rPr>
              <w:tab/>
              <w:t>i.</w:t>
            </w:r>
            <w:r w:rsidR="00E46D94">
              <w:rPr>
                <w:color w:val="4D4D4D"/>
                <w:spacing w:val="-4"/>
                <w:sz w:val="24"/>
                <w:szCs w:val="24"/>
              </w:rPr>
              <w:t xml:space="preserve">  and any other service that the Office of the Chief of </w:t>
            </w:r>
            <w:r w:rsidR="00E46D94">
              <w:rPr>
                <w:color w:val="4D4D4D"/>
                <w:spacing w:val="-4"/>
                <w:sz w:val="24"/>
                <w:szCs w:val="24"/>
              </w:rPr>
              <w:tab/>
              <w:t>Staff allows through an exemption</w:t>
            </w:r>
            <w:r w:rsidR="004F1959">
              <w:rPr>
                <w:color w:val="4D4D4D"/>
                <w:spacing w:val="-4"/>
                <w:sz w:val="24"/>
                <w:szCs w:val="24"/>
              </w:rPr>
              <w:t>.</w:t>
            </w:r>
          </w:p>
          <w:p w14:paraId="48EF9CF3" w14:textId="1BEFBED0" w:rsidR="00C25FFB" w:rsidRDefault="00D34384" w:rsidP="003E4060">
            <w:pPr>
              <w:pStyle w:val="BodyText"/>
              <w:numPr>
                <w:ilvl w:val="0"/>
                <w:numId w:val="22"/>
              </w:numPr>
              <w:spacing w:before="120" w:line="480" w:lineRule="auto"/>
              <w:ind w:right="72"/>
              <w:jc w:val="both"/>
              <w:rPr>
                <w:color w:val="4D4D4D"/>
                <w:spacing w:val="-4"/>
                <w:sz w:val="24"/>
                <w:szCs w:val="24"/>
              </w:rPr>
            </w:pPr>
            <w:r w:rsidRPr="00D34384">
              <w:rPr>
                <w:noProof/>
                <w:color w:val="4D4D4D"/>
                <w:spacing w:val="-4"/>
                <w:sz w:val="24"/>
                <w:szCs w:val="24"/>
              </w:rPr>
              <w:drawing>
                <wp:anchor distT="0" distB="0" distL="114300" distR="114300" simplePos="0" relativeHeight="252077056" behindDoc="0" locked="0" layoutInCell="1" allowOverlap="1" wp14:anchorId="645B8792" wp14:editId="37FB1405">
                  <wp:simplePos x="0" y="0"/>
                  <wp:positionH relativeFrom="column">
                    <wp:posOffset>-2466975</wp:posOffset>
                  </wp:positionH>
                  <wp:positionV relativeFrom="paragraph">
                    <wp:posOffset>646430</wp:posOffset>
                  </wp:positionV>
                  <wp:extent cx="866775" cy="183832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66775" cy="1838325"/>
                          </a:xfrm>
                          <a:prstGeom prst="rect">
                            <a:avLst/>
                          </a:prstGeom>
                        </pic:spPr>
                      </pic:pic>
                    </a:graphicData>
                  </a:graphic>
                </wp:anchor>
              </w:drawing>
            </w:r>
            <w:r w:rsidR="0094094D">
              <w:rPr>
                <w:color w:val="4D4D4D"/>
                <w:spacing w:val="-4"/>
                <w:sz w:val="24"/>
                <w:szCs w:val="24"/>
              </w:rPr>
              <w:t xml:space="preserve">However, private operations that </w:t>
            </w:r>
            <w:r w:rsidR="00D64E91">
              <w:rPr>
                <w:b/>
                <w:bCs/>
                <w:color w:val="4D4D4D"/>
                <w:spacing w:val="-4"/>
                <w:sz w:val="24"/>
                <w:szCs w:val="24"/>
                <w:u w:val="single"/>
              </w:rPr>
              <w:t>are not open to</w:t>
            </w:r>
            <w:r w:rsidR="0094094D">
              <w:rPr>
                <w:b/>
                <w:bCs/>
                <w:color w:val="4D4D4D"/>
                <w:spacing w:val="-4"/>
                <w:sz w:val="24"/>
                <w:szCs w:val="24"/>
                <w:u w:val="single"/>
              </w:rPr>
              <w:t xml:space="preserve"> the public</w:t>
            </w:r>
            <w:r w:rsidR="0094094D">
              <w:rPr>
                <w:color w:val="4D4D4D"/>
                <w:spacing w:val="-4"/>
                <w:sz w:val="24"/>
                <w:szCs w:val="24"/>
              </w:rPr>
              <w:t>, such as commercial, industrial, manufacturing, construction, agricultural, livestock, administrative, and other similar services</w:t>
            </w:r>
            <w:r w:rsidR="00FB6823">
              <w:rPr>
                <w:color w:val="4D4D4D"/>
                <w:spacing w:val="-4"/>
                <w:sz w:val="24"/>
                <w:szCs w:val="24"/>
              </w:rPr>
              <w:t xml:space="preserve"> that are provided at </w:t>
            </w:r>
            <w:r w:rsidR="00182FB5">
              <w:rPr>
                <w:color w:val="4D4D4D"/>
                <w:spacing w:val="-4"/>
                <w:sz w:val="24"/>
                <w:szCs w:val="24"/>
              </w:rPr>
              <w:t>indoor establishments</w:t>
            </w:r>
            <w:r w:rsidR="0053374F">
              <w:rPr>
                <w:color w:val="4D4D4D"/>
                <w:spacing w:val="-4"/>
                <w:sz w:val="24"/>
                <w:szCs w:val="24"/>
              </w:rPr>
              <w:t xml:space="preserve">, may operate with no limitations on business hours and at </w:t>
            </w:r>
            <w:r w:rsidR="001915DA">
              <w:rPr>
                <w:color w:val="4D4D4D"/>
                <w:spacing w:val="-4"/>
                <w:sz w:val="24"/>
                <w:szCs w:val="24"/>
              </w:rPr>
              <w:t>seventy-five</w:t>
            </w:r>
            <w:r w:rsidR="0053374F">
              <w:rPr>
                <w:color w:val="4D4D4D"/>
                <w:spacing w:val="-4"/>
                <w:sz w:val="24"/>
                <w:szCs w:val="24"/>
              </w:rPr>
              <w:t xml:space="preserve"> percent (</w:t>
            </w:r>
            <w:r w:rsidR="001915DA">
              <w:rPr>
                <w:color w:val="4D4D4D"/>
                <w:spacing w:val="-4"/>
                <w:sz w:val="24"/>
                <w:szCs w:val="24"/>
              </w:rPr>
              <w:t>75</w:t>
            </w:r>
            <w:r w:rsidR="0053374F">
              <w:rPr>
                <w:color w:val="4D4D4D"/>
                <w:spacing w:val="-4"/>
                <w:sz w:val="24"/>
                <w:szCs w:val="24"/>
              </w:rPr>
              <w:t>%) capacity</w:t>
            </w:r>
            <w:r w:rsidR="008F4A7E">
              <w:rPr>
                <w:color w:val="4D4D4D"/>
                <w:spacing w:val="-4"/>
                <w:sz w:val="24"/>
                <w:szCs w:val="24"/>
              </w:rPr>
              <w:t xml:space="preserve">, or at a capacity that guarantees employees can remain six (6) feet apart. </w:t>
            </w:r>
            <w:r w:rsidR="006417FC">
              <w:rPr>
                <w:color w:val="4D4D4D"/>
                <w:spacing w:val="-4"/>
                <w:sz w:val="24"/>
                <w:szCs w:val="24"/>
              </w:rPr>
              <w:t xml:space="preserve">Outdoor spaces may operate without capacity restrictions, but employees must </w:t>
            </w:r>
            <w:r w:rsidR="006417FC">
              <w:rPr>
                <w:color w:val="4D4D4D"/>
                <w:spacing w:val="-4"/>
                <w:sz w:val="24"/>
                <w:szCs w:val="24"/>
              </w:rPr>
              <w:lastRenderedPageBreak/>
              <w:t xml:space="preserve">remain six (6) feet apart. </w:t>
            </w:r>
            <w:r w:rsidR="009771D9">
              <w:rPr>
                <w:color w:val="4D4D4D"/>
                <w:spacing w:val="-4"/>
                <w:sz w:val="24"/>
                <w:szCs w:val="24"/>
              </w:rPr>
              <w:t>Crowding</w:t>
            </w:r>
            <w:r w:rsidR="00427285">
              <w:rPr>
                <w:color w:val="4D4D4D"/>
                <w:spacing w:val="-4"/>
                <w:sz w:val="24"/>
                <w:szCs w:val="24"/>
              </w:rPr>
              <w:t xml:space="preserve"> together</w:t>
            </w:r>
            <w:r w:rsidR="009771D9">
              <w:rPr>
                <w:color w:val="4D4D4D"/>
                <w:spacing w:val="-4"/>
                <w:sz w:val="24"/>
                <w:szCs w:val="24"/>
              </w:rPr>
              <w:t xml:space="preserve"> is </w:t>
            </w:r>
            <w:proofErr w:type="gramStart"/>
            <w:r w:rsidR="009771D9">
              <w:rPr>
                <w:color w:val="4D4D4D"/>
                <w:spacing w:val="-4"/>
                <w:sz w:val="24"/>
                <w:szCs w:val="24"/>
              </w:rPr>
              <w:t>prohibited at all times</w:t>
            </w:r>
            <w:proofErr w:type="gramEnd"/>
            <w:r w:rsidR="009771D9">
              <w:rPr>
                <w:color w:val="4D4D4D"/>
                <w:spacing w:val="-4"/>
                <w:sz w:val="24"/>
                <w:szCs w:val="24"/>
              </w:rPr>
              <w:t>.</w:t>
            </w:r>
          </w:p>
          <w:p w14:paraId="68F92F2B" w14:textId="7097B9BB" w:rsidR="002F3518" w:rsidRPr="0002222E" w:rsidRDefault="00852CB0" w:rsidP="003E4060">
            <w:pPr>
              <w:pStyle w:val="BodyText"/>
              <w:spacing w:before="120" w:line="480" w:lineRule="auto"/>
              <w:ind w:left="739" w:right="72"/>
              <w:jc w:val="both"/>
              <w:rPr>
                <w:color w:val="4D4D4D"/>
                <w:spacing w:val="-4"/>
                <w:sz w:val="24"/>
                <w:szCs w:val="24"/>
              </w:rPr>
            </w:pPr>
            <w:r>
              <w:rPr>
                <w:color w:val="4D4D4D"/>
                <w:spacing w:val="-4"/>
                <w:sz w:val="24"/>
                <w:szCs w:val="24"/>
              </w:rPr>
              <w:t>We recognize that there are scenarios in the</w:t>
            </w:r>
            <w:r w:rsidR="00463854">
              <w:rPr>
                <w:color w:val="4D4D4D"/>
                <w:spacing w:val="-4"/>
                <w:sz w:val="24"/>
                <w:szCs w:val="24"/>
              </w:rPr>
              <w:t xml:space="preserve"> industrial or manufacturing </w:t>
            </w:r>
            <w:r w:rsidR="003F4314">
              <w:rPr>
                <w:color w:val="4D4D4D"/>
                <w:spacing w:val="-4"/>
                <w:sz w:val="24"/>
                <w:szCs w:val="24"/>
              </w:rPr>
              <w:t xml:space="preserve">fields in which </w:t>
            </w:r>
            <w:r w:rsidR="00E87188">
              <w:rPr>
                <w:color w:val="4D4D4D"/>
                <w:spacing w:val="-4"/>
                <w:sz w:val="24"/>
                <w:szCs w:val="24"/>
              </w:rPr>
              <w:t xml:space="preserve">it is not possible to comply with the </w:t>
            </w:r>
            <w:proofErr w:type="gramStart"/>
            <w:r w:rsidR="00E87188">
              <w:rPr>
                <w:color w:val="4D4D4D"/>
                <w:spacing w:val="-4"/>
                <w:sz w:val="24"/>
                <w:szCs w:val="24"/>
              </w:rPr>
              <w:t>aforementioned social</w:t>
            </w:r>
            <w:proofErr w:type="gramEnd"/>
            <w:r w:rsidR="00E87188">
              <w:rPr>
                <w:color w:val="4D4D4D"/>
                <w:spacing w:val="-4"/>
                <w:sz w:val="24"/>
                <w:szCs w:val="24"/>
              </w:rPr>
              <w:t xml:space="preserve"> distancing. </w:t>
            </w:r>
            <w:r w:rsidR="00022E6E">
              <w:rPr>
                <w:color w:val="4D4D4D"/>
                <w:spacing w:val="-4"/>
                <w:sz w:val="24"/>
                <w:szCs w:val="24"/>
              </w:rPr>
              <w:t xml:space="preserve">Although we encourage </w:t>
            </w:r>
            <w:r w:rsidR="00991E3E">
              <w:rPr>
                <w:color w:val="4D4D4D"/>
                <w:spacing w:val="-4"/>
                <w:sz w:val="24"/>
                <w:szCs w:val="24"/>
              </w:rPr>
              <w:t xml:space="preserve">operations to </w:t>
            </w:r>
            <w:r w:rsidR="00133EBB">
              <w:rPr>
                <w:color w:val="4D4D4D"/>
                <w:spacing w:val="-4"/>
                <w:sz w:val="24"/>
                <w:szCs w:val="24"/>
              </w:rPr>
              <w:t xml:space="preserve">attempt to comply with social distancing </w:t>
            </w:r>
            <w:r w:rsidR="00942378">
              <w:rPr>
                <w:color w:val="4D4D4D"/>
                <w:spacing w:val="-4"/>
                <w:sz w:val="24"/>
                <w:szCs w:val="24"/>
              </w:rPr>
              <w:t xml:space="preserve">measures, </w:t>
            </w:r>
            <w:r w:rsidR="00464D22">
              <w:rPr>
                <w:color w:val="4D4D4D"/>
                <w:spacing w:val="-4"/>
                <w:sz w:val="24"/>
                <w:szCs w:val="24"/>
              </w:rPr>
              <w:t xml:space="preserve">in situations where this is not </w:t>
            </w:r>
            <w:r w:rsidR="009B4932">
              <w:rPr>
                <w:color w:val="4D4D4D"/>
                <w:spacing w:val="-4"/>
                <w:sz w:val="24"/>
                <w:szCs w:val="24"/>
              </w:rPr>
              <w:t>feasible</w:t>
            </w:r>
            <w:r w:rsidR="00374422">
              <w:rPr>
                <w:color w:val="4D4D4D"/>
                <w:spacing w:val="-4"/>
                <w:sz w:val="24"/>
                <w:szCs w:val="24"/>
              </w:rPr>
              <w:t xml:space="preserve">, </w:t>
            </w:r>
            <w:r w:rsidR="002D7F3C">
              <w:rPr>
                <w:color w:val="4D4D4D"/>
                <w:spacing w:val="-4"/>
                <w:sz w:val="24"/>
                <w:szCs w:val="24"/>
              </w:rPr>
              <w:t>the employer may—as an exception—</w:t>
            </w:r>
            <w:r w:rsidR="001D1567">
              <w:rPr>
                <w:color w:val="4D4D4D"/>
                <w:spacing w:val="-4"/>
                <w:sz w:val="24"/>
                <w:szCs w:val="24"/>
              </w:rPr>
              <w:t xml:space="preserve">continue their </w:t>
            </w:r>
            <w:r w:rsidR="002E6BCB">
              <w:rPr>
                <w:color w:val="4D4D4D"/>
                <w:spacing w:val="-4"/>
                <w:sz w:val="24"/>
                <w:szCs w:val="24"/>
              </w:rPr>
              <w:t xml:space="preserve">operations and follow CDC recommendations, implementing other measures, such as </w:t>
            </w:r>
            <w:r w:rsidR="00833E15">
              <w:rPr>
                <w:color w:val="4D4D4D"/>
                <w:spacing w:val="-4"/>
                <w:sz w:val="24"/>
                <w:szCs w:val="24"/>
              </w:rPr>
              <w:t xml:space="preserve">the use of masks and </w:t>
            </w:r>
            <w:r w:rsidR="005124FF">
              <w:rPr>
                <w:color w:val="4D4D4D"/>
                <w:spacing w:val="-4"/>
                <w:sz w:val="24"/>
                <w:szCs w:val="24"/>
              </w:rPr>
              <w:t xml:space="preserve">engineering controls (for example, better ventilation, modifications to </w:t>
            </w:r>
            <w:proofErr w:type="gramStart"/>
            <w:r w:rsidR="005124FF">
              <w:rPr>
                <w:color w:val="4D4D4D"/>
                <w:spacing w:val="-4"/>
                <w:sz w:val="24"/>
                <w:szCs w:val="24"/>
              </w:rPr>
              <w:t>work stations</w:t>
            </w:r>
            <w:proofErr w:type="gramEnd"/>
            <w:r w:rsidR="005124FF">
              <w:rPr>
                <w:color w:val="4D4D4D"/>
                <w:spacing w:val="-4"/>
                <w:sz w:val="24"/>
                <w:szCs w:val="24"/>
              </w:rPr>
              <w:t xml:space="preserve"> to prevent employees from being face to face, and installing some form of barrier between employees), among others.</w:t>
            </w:r>
          </w:p>
          <w:p w14:paraId="467750A2" w14:textId="19615303" w:rsidR="00B318DF" w:rsidRDefault="00B318DF"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In-person </w:t>
            </w:r>
            <w:r w:rsidR="00B01452">
              <w:rPr>
                <w:color w:val="4D4D4D"/>
                <w:spacing w:val="-4"/>
                <w:sz w:val="24"/>
                <w:szCs w:val="24"/>
              </w:rPr>
              <w:t>meetings are authorized at condominiums</w:t>
            </w:r>
            <w:r w:rsidR="00490637">
              <w:t xml:space="preserve"> </w:t>
            </w:r>
            <w:r w:rsidR="00490637" w:rsidRPr="00490637">
              <w:rPr>
                <w:color w:val="4D4D4D"/>
                <w:spacing w:val="-4"/>
                <w:sz w:val="24"/>
                <w:szCs w:val="24"/>
              </w:rPr>
              <w:t xml:space="preserve">subject to the </w:t>
            </w:r>
            <w:r w:rsidR="009D3777">
              <w:rPr>
                <w:color w:val="4D4D4D"/>
                <w:spacing w:val="-4"/>
                <w:sz w:val="24"/>
                <w:szCs w:val="24"/>
              </w:rPr>
              <w:t>H</w:t>
            </w:r>
            <w:r w:rsidR="00490637" w:rsidRPr="00490637">
              <w:rPr>
                <w:color w:val="4D4D4D"/>
                <w:spacing w:val="-4"/>
                <w:sz w:val="24"/>
                <w:szCs w:val="24"/>
              </w:rPr>
              <w:t xml:space="preserve">orizontal </w:t>
            </w:r>
            <w:r w:rsidR="009D3777">
              <w:rPr>
                <w:color w:val="4D4D4D"/>
                <w:spacing w:val="-4"/>
                <w:sz w:val="24"/>
                <w:szCs w:val="24"/>
              </w:rPr>
              <w:t>P</w:t>
            </w:r>
            <w:r w:rsidR="00490637" w:rsidRPr="00490637">
              <w:rPr>
                <w:color w:val="4D4D4D"/>
                <w:spacing w:val="-4"/>
                <w:sz w:val="24"/>
                <w:szCs w:val="24"/>
              </w:rPr>
              <w:t xml:space="preserve">roperty </w:t>
            </w:r>
            <w:r w:rsidR="009D3777">
              <w:rPr>
                <w:color w:val="4D4D4D"/>
                <w:spacing w:val="-4"/>
                <w:sz w:val="24"/>
                <w:szCs w:val="24"/>
              </w:rPr>
              <w:t>R</w:t>
            </w:r>
            <w:r w:rsidR="00490637" w:rsidRPr="00490637">
              <w:rPr>
                <w:color w:val="4D4D4D"/>
                <w:spacing w:val="-4"/>
                <w:sz w:val="24"/>
                <w:szCs w:val="24"/>
              </w:rPr>
              <w:t>egime</w:t>
            </w:r>
            <w:r w:rsidR="009D3777">
              <w:rPr>
                <w:color w:val="4D4D4D"/>
                <w:spacing w:val="-4"/>
                <w:sz w:val="24"/>
                <w:szCs w:val="24"/>
              </w:rPr>
              <w:t>.</w:t>
            </w:r>
            <w:r w:rsidR="00B120FB">
              <w:rPr>
                <w:color w:val="4D4D4D"/>
                <w:spacing w:val="-4"/>
                <w:sz w:val="24"/>
                <w:szCs w:val="24"/>
              </w:rPr>
              <w:t xml:space="preserve"> These activities </w:t>
            </w:r>
            <w:r w:rsidR="00D83DD1">
              <w:rPr>
                <w:color w:val="4D4D4D"/>
                <w:spacing w:val="-4"/>
                <w:sz w:val="24"/>
                <w:szCs w:val="24"/>
              </w:rPr>
              <w:t>must follow the orders or guidelines issued for said purpose</w:t>
            </w:r>
            <w:r w:rsidR="001E659C">
              <w:rPr>
                <w:color w:val="4D4D4D"/>
                <w:spacing w:val="-4"/>
                <w:sz w:val="24"/>
                <w:szCs w:val="24"/>
              </w:rPr>
              <w:t xml:space="preserve"> </w:t>
            </w:r>
            <w:r w:rsidR="00A92B03">
              <w:rPr>
                <w:color w:val="4D4D4D"/>
                <w:spacing w:val="-4"/>
                <w:sz w:val="24"/>
                <w:szCs w:val="24"/>
              </w:rPr>
              <w:t>by the Secretary of the Department of Consumer Affairs (</w:t>
            </w:r>
            <w:r w:rsidR="00A92B03" w:rsidRPr="00A92B03">
              <w:rPr>
                <w:color w:val="4D4D4D"/>
                <w:spacing w:val="-4"/>
                <w:sz w:val="24"/>
                <w:szCs w:val="24"/>
              </w:rPr>
              <w:t>DACO, for its Spanish acronym</w:t>
            </w:r>
            <w:r w:rsidR="00A92B03">
              <w:rPr>
                <w:color w:val="4D4D4D"/>
                <w:spacing w:val="-4"/>
                <w:sz w:val="24"/>
                <w:szCs w:val="24"/>
              </w:rPr>
              <w:t>)</w:t>
            </w:r>
            <w:r w:rsidR="00B965EB">
              <w:rPr>
                <w:color w:val="4D4D4D"/>
                <w:spacing w:val="-4"/>
                <w:sz w:val="24"/>
                <w:szCs w:val="24"/>
              </w:rPr>
              <w:t>.</w:t>
            </w:r>
            <w:r w:rsidR="00BE086A">
              <w:rPr>
                <w:color w:val="4D4D4D"/>
                <w:spacing w:val="-4"/>
                <w:sz w:val="24"/>
                <w:szCs w:val="24"/>
              </w:rPr>
              <w:t xml:space="preserve"> By</w:t>
            </w:r>
            <w:r w:rsidR="00890C94">
              <w:rPr>
                <w:color w:val="4D4D4D"/>
                <w:spacing w:val="-4"/>
                <w:sz w:val="24"/>
                <w:szCs w:val="24"/>
              </w:rPr>
              <w:t xml:space="preserve"> the authority delegated to them,</w:t>
            </w:r>
            <w:r w:rsidR="00943297">
              <w:rPr>
                <w:color w:val="4D4D4D"/>
                <w:spacing w:val="-4"/>
                <w:sz w:val="24"/>
                <w:szCs w:val="24"/>
              </w:rPr>
              <w:t xml:space="preserve"> the Secretary may also express themselves </w:t>
            </w:r>
            <w:r w:rsidR="00A500EF">
              <w:rPr>
                <w:color w:val="4D4D4D"/>
                <w:spacing w:val="-4"/>
                <w:sz w:val="24"/>
                <w:szCs w:val="24"/>
              </w:rPr>
              <w:t xml:space="preserve">regarding any other matter related to condominiums subject to the </w:t>
            </w:r>
            <w:r w:rsidR="00074048">
              <w:rPr>
                <w:color w:val="4D4D4D"/>
                <w:spacing w:val="-4"/>
                <w:sz w:val="24"/>
                <w:szCs w:val="24"/>
              </w:rPr>
              <w:t>h</w:t>
            </w:r>
            <w:r w:rsidR="00A500EF">
              <w:rPr>
                <w:color w:val="4D4D4D"/>
                <w:spacing w:val="-4"/>
                <w:sz w:val="24"/>
                <w:szCs w:val="24"/>
              </w:rPr>
              <w:t xml:space="preserve">orizontal </w:t>
            </w:r>
            <w:r w:rsidR="00074048">
              <w:rPr>
                <w:color w:val="4D4D4D"/>
                <w:spacing w:val="-4"/>
                <w:sz w:val="24"/>
                <w:szCs w:val="24"/>
              </w:rPr>
              <w:t>p</w:t>
            </w:r>
            <w:r w:rsidR="00936E12">
              <w:rPr>
                <w:color w:val="4D4D4D"/>
                <w:spacing w:val="-4"/>
                <w:sz w:val="24"/>
                <w:szCs w:val="24"/>
              </w:rPr>
              <w:t>r</w:t>
            </w:r>
            <w:r w:rsidR="00A500EF">
              <w:rPr>
                <w:color w:val="4D4D4D"/>
                <w:spacing w:val="-4"/>
                <w:sz w:val="24"/>
                <w:szCs w:val="24"/>
              </w:rPr>
              <w:t xml:space="preserve">operty </w:t>
            </w:r>
            <w:r w:rsidR="00074048">
              <w:rPr>
                <w:color w:val="4D4D4D"/>
                <w:spacing w:val="-4"/>
                <w:sz w:val="24"/>
                <w:szCs w:val="24"/>
              </w:rPr>
              <w:t>r</w:t>
            </w:r>
            <w:r w:rsidR="00A500EF">
              <w:rPr>
                <w:color w:val="4D4D4D"/>
                <w:spacing w:val="-4"/>
                <w:sz w:val="24"/>
                <w:szCs w:val="24"/>
              </w:rPr>
              <w:t>egime</w:t>
            </w:r>
            <w:r w:rsidR="003B3510">
              <w:rPr>
                <w:color w:val="4D4D4D"/>
                <w:spacing w:val="-4"/>
                <w:sz w:val="24"/>
                <w:szCs w:val="24"/>
              </w:rPr>
              <w:t xml:space="preserve"> that is not expressly contemplated in this Order.</w:t>
            </w:r>
            <w:r w:rsidR="00D34384">
              <w:rPr>
                <w:noProof/>
              </w:rPr>
              <w:t xml:space="preserve"> </w:t>
            </w:r>
          </w:p>
          <w:p w14:paraId="7D074731" w14:textId="45BA5655" w:rsidR="00E70E74" w:rsidRDefault="00D34384" w:rsidP="003E4060">
            <w:pPr>
              <w:pStyle w:val="BodyText"/>
              <w:numPr>
                <w:ilvl w:val="0"/>
                <w:numId w:val="22"/>
              </w:numPr>
              <w:spacing w:before="120" w:line="480" w:lineRule="auto"/>
              <w:ind w:right="72"/>
              <w:jc w:val="both"/>
              <w:rPr>
                <w:color w:val="4D4D4D"/>
                <w:spacing w:val="-4"/>
                <w:sz w:val="24"/>
                <w:szCs w:val="24"/>
              </w:rPr>
            </w:pPr>
            <w:r w:rsidRPr="00D34384">
              <w:rPr>
                <w:noProof/>
                <w:color w:val="4D4D4D"/>
                <w:spacing w:val="-4"/>
                <w:sz w:val="24"/>
                <w:szCs w:val="24"/>
              </w:rPr>
              <w:drawing>
                <wp:anchor distT="0" distB="0" distL="114300" distR="114300" simplePos="0" relativeHeight="252078080" behindDoc="0" locked="0" layoutInCell="1" allowOverlap="1" wp14:anchorId="3FFC78D9" wp14:editId="7D779120">
                  <wp:simplePos x="0" y="0"/>
                  <wp:positionH relativeFrom="column">
                    <wp:posOffset>-2295525</wp:posOffset>
                  </wp:positionH>
                  <wp:positionV relativeFrom="paragraph">
                    <wp:posOffset>347345</wp:posOffset>
                  </wp:positionV>
                  <wp:extent cx="742950" cy="168592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42950" cy="1685925"/>
                          </a:xfrm>
                          <a:prstGeom prst="rect">
                            <a:avLst/>
                          </a:prstGeom>
                        </pic:spPr>
                      </pic:pic>
                    </a:graphicData>
                  </a:graphic>
                </wp:anchor>
              </w:drawing>
            </w:r>
            <w:r w:rsidR="00E70E74">
              <w:rPr>
                <w:color w:val="4D4D4D"/>
                <w:spacing w:val="-4"/>
                <w:sz w:val="24"/>
                <w:szCs w:val="24"/>
              </w:rPr>
              <w:t xml:space="preserve">The percentage (%) applicable to </w:t>
            </w:r>
            <w:r w:rsidR="00C94942">
              <w:rPr>
                <w:color w:val="4D4D4D"/>
                <w:spacing w:val="-4"/>
                <w:sz w:val="24"/>
                <w:szCs w:val="24"/>
              </w:rPr>
              <w:t xml:space="preserve">indoor establishments shall be established as defined by the </w:t>
            </w:r>
            <w:r w:rsidR="00023B1E">
              <w:rPr>
                <w:color w:val="4D4D4D"/>
                <w:spacing w:val="-4"/>
                <w:sz w:val="24"/>
                <w:szCs w:val="24"/>
              </w:rPr>
              <w:t>Building Code currently in effect in Puerto Rico (PR Building Code 2018)</w:t>
            </w:r>
            <w:r w:rsidR="00600243">
              <w:rPr>
                <w:color w:val="4D4D4D"/>
                <w:spacing w:val="-4"/>
                <w:sz w:val="24"/>
                <w:szCs w:val="24"/>
              </w:rPr>
              <w:t>.</w:t>
            </w:r>
          </w:p>
          <w:p w14:paraId="5329A1AB" w14:textId="5BBB326E" w:rsidR="00BD7B36" w:rsidRDefault="00BD7B36"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Should the number of people present in a space </w:t>
            </w:r>
            <w:r w:rsidR="002F24F7">
              <w:rPr>
                <w:color w:val="4D4D4D"/>
                <w:spacing w:val="-4"/>
                <w:sz w:val="24"/>
                <w:szCs w:val="24"/>
              </w:rPr>
              <w:t xml:space="preserve">meet the percentage requirement but </w:t>
            </w:r>
            <w:r w:rsidR="005116A5">
              <w:rPr>
                <w:color w:val="4D4D4D"/>
                <w:spacing w:val="-4"/>
                <w:sz w:val="24"/>
                <w:szCs w:val="24"/>
              </w:rPr>
              <w:t>maintaining physical distancing is impossible</w:t>
            </w:r>
            <w:r w:rsidR="00F92AE7">
              <w:rPr>
                <w:color w:val="4D4D4D"/>
                <w:spacing w:val="-4"/>
                <w:sz w:val="24"/>
                <w:szCs w:val="24"/>
              </w:rPr>
              <w:t>, the</w:t>
            </w:r>
            <w:r w:rsidR="006E309C">
              <w:rPr>
                <w:color w:val="4D4D4D"/>
                <w:spacing w:val="-4"/>
                <w:sz w:val="24"/>
                <w:szCs w:val="24"/>
              </w:rPr>
              <w:t xml:space="preserve"> establishment is </w:t>
            </w:r>
            <w:r w:rsidR="004155F1">
              <w:rPr>
                <w:color w:val="4D4D4D"/>
                <w:spacing w:val="-4"/>
                <w:sz w:val="24"/>
                <w:szCs w:val="24"/>
              </w:rPr>
              <w:t xml:space="preserve">required </w:t>
            </w:r>
            <w:r w:rsidR="00F64B7B">
              <w:rPr>
                <w:color w:val="4D4D4D"/>
                <w:spacing w:val="-4"/>
                <w:sz w:val="24"/>
                <w:szCs w:val="24"/>
              </w:rPr>
              <w:t xml:space="preserve">to reduce the </w:t>
            </w:r>
            <w:r w:rsidR="00F64B7B">
              <w:rPr>
                <w:color w:val="4D4D4D"/>
                <w:spacing w:val="-4"/>
                <w:sz w:val="24"/>
                <w:szCs w:val="24"/>
              </w:rPr>
              <w:lastRenderedPageBreak/>
              <w:t>occupancy percentage</w:t>
            </w:r>
            <w:r w:rsidR="003352AA">
              <w:rPr>
                <w:color w:val="4D4D4D"/>
                <w:spacing w:val="-4"/>
                <w:sz w:val="24"/>
                <w:szCs w:val="24"/>
              </w:rPr>
              <w:t xml:space="preserve"> so that physical distancing of six (6) feet can be </w:t>
            </w:r>
            <w:proofErr w:type="gramStart"/>
            <w:r w:rsidR="003352AA">
              <w:rPr>
                <w:color w:val="4D4D4D"/>
                <w:spacing w:val="-4"/>
                <w:sz w:val="24"/>
                <w:szCs w:val="24"/>
              </w:rPr>
              <w:t>guaranteed at all times</w:t>
            </w:r>
            <w:proofErr w:type="gramEnd"/>
            <w:r w:rsidR="00CF7DB3">
              <w:rPr>
                <w:color w:val="4D4D4D"/>
                <w:spacing w:val="-4"/>
                <w:sz w:val="24"/>
                <w:szCs w:val="24"/>
              </w:rPr>
              <w:t>. At restaurants,</w:t>
            </w:r>
            <w:r w:rsidR="00E556D8">
              <w:rPr>
                <w:color w:val="4D4D4D"/>
                <w:spacing w:val="-4"/>
                <w:sz w:val="24"/>
                <w:szCs w:val="24"/>
              </w:rPr>
              <w:t xml:space="preserve"> maximum capacity must </w:t>
            </w:r>
            <w:r w:rsidR="004D0276">
              <w:rPr>
                <w:color w:val="4D4D4D"/>
                <w:spacing w:val="-4"/>
                <w:sz w:val="24"/>
                <w:szCs w:val="24"/>
              </w:rPr>
              <w:t>allow for keeping diners sitting at different tables si</w:t>
            </w:r>
            <w:r w:rsidR="000B42F3">
              <w:rPr>
                <w:color w:val="4D4D4D"/>
                <w:spacing w:val="-4"/>
                <w:sz w:val="24"/>
                <w:szCs w:val="24"/>
              </w:rPr>
              <w:t xml:space="preserve">x (6) </w:t>
            </w:r>
            <w:r w:rsidR="004D0276">
              <w:rPr>
                <w:color w:val="4D4D4D"/>
                <w:spacing w:val="-4"/>
                <w:sz w:val="24"/>
                <w:szCs w:val="24"/>
              </w:rPr>
              <w:t>feet apart from each other.</w:t>
            </w:r>
            <w:r w:rsidR="00CF7DB3">
              <w:rPr>
                <w:color w:val="4D4D4D"/>
                <w:spacing w:val="-4"/>
                <w:sz w:val="24"/>
                <w:szCs w:val="24"/>
              </w:rPr>
              <w:t xml:space="preserve"> In addition, crowding is prohibited.</w:t>
            </w:r>
          </w:p>
          <w:p w14:paraId="467838B8" w14:textId="6ABC6FA5" w:rsidR="002645E1" w:rsidRDefault="002645E1"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At indoor </w:t>
            </w:r>
            <w:r w:rsidR="00027AE6">
              <w:rPr>
                <w:color w:val="4D4D4D"/>
                <w:spacing w:val="-4"/>
                <w:sz w:val="24"/>
                <w:szCs w:val="24"/>
              </w:rPr>
              <w:t xml:space="preserve">malls, </w:t>
            </w:r>
            <w:proofErr w:type="gramStart"/>
            <w:r w:rsidR="00027AE6">
              <w:rPr>
                <w:color w:val="4D4D4D"/>
                <w:spacing w:val="-4"/>
                <w:sz w:val="24"/>
                <w:szCs w:val="24"/>
              </w:rPr>
              <w:t>in order to</w:t>
            </w:r>
            <w:proofErr w:type="gramEnd"/>
            <w:r w:rsidR="00027AE6">
              <w:rPr>
                <w:color w:val="4D4D4D"/>
                <w:spacing w:val="-4"/>
                <w:sz w:val="24"/>
                <w:szCs w:val="24"/>
              </w:rPr>
              <w:t xml:space="preserve"> protect the health and safety of customers, employees, and visitors, </w:t>
            </w:r>
            <w:r w:rsidR="00FD1CA0">
              <w:rPr>
                <w:color w:val="4D4D4D"/>
                <w:spacing w:val="-4"/>
                <w:sz w:val="24"/>
                <w:szCs w:val="24"/>
              </w:rPr>
              <w:t xml:space="preserve">it is necessary to limit </w:t>
            </w:r>
            <w:r w:rsidR="008F0A88">
              <w:rPr>
                <w:color w:val="4D4D4D"/>
                <w:spacing w:val="-4"/>
                <w:sz w:val="24"/>
                <w:szCs w:val="24"/>
              </w:rPr>
              <w:t>maximum occupancy to one (1) person per seventy-five (75) square feet in hallway areas</w:t>
            </w:r>
            <w:r w:rsidR="0067072A">
              <w:rPr>
                <w:color w:val="4D4D4D"/>
                <w:spacing w:val="-4"/>
                <w:sz w:val="24"/>
                <w:szCs w:val="24"/>
              </w:rPr>
              <w:t xml:space="preserve">, which </w:t>
            </w:r>
            <w:r w:rsidR="006E5654">
              <w:rPr>
                <w:color w:val="4D4D4D"/>
                <w:spacing w:val="-4"/>
                <w:sz w:val="24"/>
                <w:szCs w:val="24"/>
              </w:rPr>
              <w:t xml:space="preserve">shall be implemented by the mall’s </w:t>
            </w:r>
            <w:r w:rsidR="00706717">
              <w:rPr>
                <w:color w:val="4D4D4D"/>
                <w:spacing w:val="-4"/>
                <w:sz w:val="24"/>
                <w:szCs w:val="24"/>
              </w:rPr>
              <w:t xml:space="preserve">management. </w:t>
            </w:r>
            <w:r w:rsidR="0085042B">
              <w:rPr>
                <w:color w:val="4D4D4D"/>
                <w:spacing w:val="-4"/>
                <w:sz w:val="24"/>
                <w:szCs w:val="24"/>
              </w:rPr>
              <w:t xml:space="preserve">In addition, every mall must establish designated entrances for </w:t>
            </w:r>
            <w:r w:rsidR="007C229F">
              <w:rPr>
                <w:color w:val="4D4D4D"/>
                <w:spacing w:val="-4"/>
                <w:sz w:val="24"/>
                <w:szCs w:val="24"/>
              </w:rPr>
              <w:t>employees, suppliers, and customers.</w:t>
            </w:r>
          </w:p>
          <w:p w14:paraId="5A13ED13" w14:textId="4924E22E" w:rsidR="009A4E09" w:rsidRDefault="00504E7F"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All establishments must comply with the protocols established by the CDC, the Department of Health, </w:t>
            </w:r>
            <w:r w:rsidR="00EC4AA4">
              <w:rPr>
                <w:color w:val="4D4D4D"/>
                <w:spacing w:val="-4"/>
                <w:sz w:val="24"/>
                <w:szCs w:val="24"/>
              </w:rPr>
              <w:t xml:space="preserve">and </w:t>
            </w:r>
            <w:r w:rsidR="00A41F1E">
              <w:rPr>
                <w:color w:val="4D4D4D"/>
                <w:spacing w:val="-4"/>
              </w:rPr>
              <w:t xml:space="preserve">the </w:t>
            </w:r>
            <w:r w:rsidR="00062931" w:rsidRPr="00062931">
              <w:rPr>
                <w:color w:val="4D4D4D"/>
                <w:spacing w:val="-4"/>
                <w:sz w:val="24"/>
                <w:szCs w:val="24"/>
              </w:rPr>
              <w:t>Puerto Rico Occupational Safety and Health Administration (PROSHA)</w:t>
            </w:r>
            <w:r w:rsidR="00AE5EB3">
              <w:rPr>
                <w:color w:val="4D4D4D"/>
                <w:spacing w:val="-4"/>
                <w:sz w:val="24"/>
                <w:szCs w:val="24"/>
              </w:rPr>
              <w:t xml:space="preserve">, and the guidelines established for COVID-19. </w:t>
            </w:r>
            <w:r w:rsidR="00991843">
              <w:rPr>
                <w:color w:val="4D4D4D"/>
                <w:spacing w:val="-4"/>
                <w:sz w:val="24"/>
                <w:szCs w:val="24"/>
              </w:rPr>
              <w:t>Businesses that have no</w:t>
            </w:r>
            <w:r w:rsidR="00755C49">
              <w:rPr>
                <w:color w:val="4D4D4D"/>
                <w:spacing w:val="-4"/>
                <w:sz w:val="24"/>
                <w:szCs w:val="24"/>
              </w:rPr>
              <w:t xml:space="preserve">t submitted </w:t>
            </w:r>
            <w:r w:rsidR="00A3121D">
              <w:rPr>
                <w:color w:val="4D4D4D"/>
                <w:spacing w:val="-4"/>
                <w:sz w:val="24"/>
                <w:szCs w:val="24"/>
              </w:rPr>
              <w:t xml:space="preserve">the self-certification required in previous executive orders to the </w:t>
            </w:r>
            <w:r w:rsidR="00F63B85">
              <w:rPr>
                <w:color w:val="4D4D4D"/>
                <w:spacing w:val="-4"/>
                <w:sz w:val="24"/>
                <w:szCs w:val="24"/>
              </w:rPr>
              <w:t xml:space="preserve">Department of Labor and Human Resources </w:t>
            </w:r>
            <w:r w:rsidR="006E53C4">
              <w:rPr>
                <w:color w:val="4D4D4D"/>
                <w:spacing w:val="-4"/>
                <w:sz w:val="24"/>
                <w:szCs w:val="24"/>
              </w:rPr>
              <w:t>(</w:t>
            </w:r>
            <w:r w:rsidR="006537D2">
              <w:rPr>
                <w:color w:val="4D4D4D"/>
                <w:spacing w:val="-4"/>
                <w:sz w:val="24"/>
                <w:szCs w:val="24"/>
              </w:rPr>
              <w:t>DTRH</w:t>
            </w:r>
            <w:r w:rsidR="006E53C4">
              <w:rPr>
                <w:color w:val="4D4D4D"/>
                <w:spacing w:val="-4"/>
                <w:sz w:val="24"/>
                <w:szCs w:val="24"/>
              </w:rPr>
              <w:t>, for its Spanish acronym)</w:t>
            </w:r>
            <w:r w:rsidR="00117A4F">
              <w:rPr>
                <w:color w:val="4D4D4D"/>
                <w:spacing w:val="-4"/>
                <w:sz w:val="24"/>
                <w:szCs w:val="24"/>
              </w:rPr>
              <w:t xml:space="preserve"> shall not </w:t>
            </w:r>
            <w:r w:rsidR="00F374BA">
              <w:rPr>
                <w:color w:val="4D4D4D"/>
                <w:spacing w:val="-4"/>
                <w:sz w:val="24"/>
                <w:szCs w:val="24"/>
              </w:rPr>
              <w:t>be permitted to reopen.</w:t>
            </w:r>
            <w:r w:rsidR="00D34384">
              <w:rPr>
                <w:noProof/>
              </w:rPr>
              <w:t xml:space="preserve"> </w:t>
            </w:r>
          </w:p>
          <w:p w14:paraId="2142B207" w14:textId="2705CA8A" w:rsidR="00967937" w:rsidRDefault="00D34384" w:rsidP="003E4060">
            <w:pPr>
              <w:pStyle w:val="BodyText"/>
              <w:numPr>
                <w:ilvl w:val="0"/>
                <w:numId w:val="22"/>
              </w:numPr>
              <w:spacing w:before="120" w:line="480" w:lineRule="auto"/>
              <w:ind w:right="72"/>
              <w:jc w:val="both"/>
              <w:rPr>
                <w:color w:val="4D4D4D"/>
                <w:spacing w:val="-4"/>
                <w:sz w:val="24"/>
                <w:szCs w:val="24"/>
              </w:rPr>
            </w:pPr>
            <w:r w:rsidRPr="00D34384">
              <w:rPr>
                <w:noProof/>
                <w:color w:val="4D4D4D"/>
                <w:spacing w:val="-4"/>
                <w:sz w:val="24"/>
                <w:szCs w:val="24"/>
              </w:rPr>
              <w:drawing>
                <wp:anchor distT="0" distB="0" distL="114300" distR="114300" simplePos="0" relativeHeight="252079104" behindDoc="0" locked="0" layoutInCell="1" allowOverlap="1" wp14:anchorId="2285EB0A" wp14:editId="0940C6DD">
                  <wp:simplePos x="0" y="0"/>
                  <wp:positionH relativeFrom="column">
                    <wp:posOffset>-2238375</wp:posOffset>
                  </wp:positionH>
                  <wp:positionV relativeFrom="paragraph">
                    <wp:posOffset>1086485</wp:posOffset>
                  </wp:positionV>
                  <wp:extent cx="685800" cy="176212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5800" cy="1762125"/>
                          </a:xfrm>
                          <a:prstGeom prst="rect">
                            <a:avLst/>
                          </a:prstGeom>
                        </pic:spPr>
                      </pic:pic>
                    </a:graphicData>
                  </a:graphic>
                </wp:anchor>
              </w:drawing>
            </w:r>
            <w:r w:rsidR="00823EDF" w:rsidRPr="002B0729">
              <w:rPr>
                <w:color w:val="4D4D4D"/>
                <w:spacing w:val="-4"/>
                <w:sz w:val="24"/>
                <w:szCs w:val="24"/>
              </w:rPr>
              <w:t xml:space="preserve">The guidelines </w:t>
            </w:r>
            <w:r w:rsidR="00121BE1" w:rsidRPr="002B0729">
              <w:rPr>
                <w:color w:val="4D4D4D"/>
                <w:spacing w:val="-4"/>
                <w:sz w:val="24"/>
                <w:szCs w:val="24"/>
              </w:rPr>
              <w:t xml:space="preserve">and directives </w:t>
            </w:r>
            <w:r w:rsidR="00E951FE" w:rsidRPr="002B0729">
              <w:rPr>
                <w:color w:val="4D4D4D"/>
                <w:spacing w:val="-4"/>
                <w:sz w:val="24"/>
                <w:szCs w:val="24"/>
              </w:rPr>
              <w:t xml:space="preserve">issued by local and federal authorities shall be followed </w:t>
            </w:r>
            <w:proofErr w:type="gramStart"/>
            <w:r w:rsidR="00E951FE" w:rsidRPr="002B0729">
              <w:rPr>
                <w:color w:val="4D4D4D"/>
                <w:spacing w:val="-4"/>
                <w:sz w:val="24"/>
                <w:szCs w:val="24"/>
              </w:rPr>
              <w:t>as long as</w:t>
            </w:r>
            <w:proofErr w:type="gramEnd"/>
            <w:r w:rsidR="00E951FE" w:rsidRPr="002B0729">
              <w:rPr>
                <w:color w:val="4D4D4D"/>
                <w:spacing w:val="-4"/>
                <w:sz w:val="24"/>
                <w:szCs w:val="24"/>
              </w:rPr>
              <w:t xml:space="preserve"> they do not conflict with this Order.</w:t>
            </w:r>
          </w:p>
          <w:p w14:paraId="577575ED" w14:textId="6DA4D082" w:rsidR="0068589A" w:rsidRDefault="00D4349C"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 To be clear, </w:t>
            </w:r>
            <w:r w:rsidR="00285F86">
              <w:rPr>
                <w:color w:val="4D4D4D"/>
                <w:spacing w:val="-4"/>
                <w:sz w:val="24"/>
                <w:szCs w:val="24"/>
              </w:rPr>
              <w:t>shoppers are not prohibited from trying on clothing and shoes are retail businesses.</w:t>
            </w:r>
          </w:p>
          <w:p w14:paraId="230BD0E6" w14:textId="59D191ED" w:rsidR="00D778AA" w:rsidRDefault="00C94F7D"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 As part of the infection control plan, each establishment must reserve </w:t>
            </w:r>
            <w:proofErr w:type="gramStart"/>
            <w:r w:rsidR="006065D0">
              <w:rPr>
                <w:color w:val="4D4D4D"/>
                <w:spacing w:val="-4"/>
                <w:sz w:val="24"/>
                <w:szCs w:val="24"/>
              </w:rPr>
              <w:t xml:space="preserve">a </w:t>
            </w:r>
            <w:r w:rsidR="00D426A3">
              <w:rPr>
                <w:color w:val="4D4D4D"/>
                <w:spacing w:val="-4"/>
                <w:sz w:val="24"/>
                <w:szCs w:val="24"/>
              </w:rPr>
              <w:t>period of time</w:t>
            </w:r>
            <w:proofErr w:type="gramEnd"/>
            <w:r w:rsidR="00D426A3">
              <w:rPr>
                <w:color w:val="4D4D4D"/>
                <w:spacing w:val="-4"/>
                <w:sz w:val="24"/>
                <w:szCs w:val="24"/>
              </w:rPr>
              <w:t xml:space="preserve"> at the end </w:t>
            </w:r>
            <w:r w:rsidR="00C12446">
              <w:rPr>
                <w:color w:val="4D4D4D"/>
                <w:spacing w:val="-4"/>
                <w:sz w:val="24"/>
                <w:szCs w:val="24"/>
              </w:rPr>
              <w:t xml:space="preserve">of their </w:t>
            </w:r>
            <w:r w:rsidR="00BB5AED">
              <w:rPr>
                <w:color w:val="4D4D4D"/>
                <w:spacing w:val="-4"/>
                <w:sz w:val="24"/>
                <w:szCs w:val="24"/>
              </w:rPr>
              <w:t xml:space="preserve">daily operations for cleaning and disinfecting the establishment. </w:t>
            </w:r>
            <w:r w:rsidR="00B3502E">
              <w:rPr>
                <w:color w:val="4D4D4D"/>
                <w:spacing w:val="-4"/>
                <w:sz w:val="24"/>
                <w:szCs w:val="24"/>
              </w:rPr>
              <w:t xml:space="preserve">The same </w:t>
            </w:r>
            <w:r w:rsidR="00B3502E">
              <w:rPr>
                <w:color w:val="4D4D4D"/>
                <w:spacing w:val="-4"/>
                <w:sz w:val="24"/>
                <w:szCs w:val="24"/>
              </w:rPr>
              <w:lastRenderedPageBreak/>
              <w:t>proc</w:t>
            </w:r>
            <w:r w:rsidR="009C60E0">
              <w:rPr>
                <w:color w:val="4D4D4D"/>
                <w:spacing w:val="-4"/>
                <w:sz w:val="24"/>
                <w:szCs w:val="24"/>
              </w:rPr>
              <w:t xml:space="preserve">ess must also be carried out for disinfecting shopping carts, </w:t>
            </w:r>
            <w:r w:rsidR="00FE65DD">
              <w:rPr>
                <w:color w:val="4D4D4D"/>
                <w:spacing w:val="-4"/>
                <w:sz w:val="24"/>
                <w:szCs w:val="24"/>
              </w:rPr>
              <w:t xml:space="preserve">grooming items, gyms, and any other </w:t>
            </w:r>
            <w:r w:rsidR="00E647CB">
              <w:rPr>
                <w:color w:val="4D4D4D"/>
                <w:spacing w:val="-4"/>
                <w:sz w:val="24"/>
                <w:szCs w:val="24"/>
              </w:rPr>
              <w:t xml:space="preserve">public </w:t>
            </w:r>
            <w:r w:rsidR="00073D6E">
              <w:rPr>
                <w:color w:val="4D4D4D"/>
                <w:spacing w:val="-4"/>
                <w:sz w:val="24"/>
                <w:szCs w:val="24"/>
              </w:rPr>
              <w:t xml:space="preserve">convenience item </w:t>
            </w:r>
            <w:r w:rsidR="00C409A3">
              <w:rPr>
                <w:color w:val="4D4D4D"/>
                <w:spacing w:val="-4"/>
                <w:sz w:val="24"/>
                <w:szCs w:val="24"/>
              </w:rPr>
              <w:t xml:space="preserve">used frequently by different people. </w:t>
            </w:r>
            <w:r w:rsidR="00185AFB">
              <w:rPr>
                <w:color w:val="4D4D4D"/>
                <w:spacing w:val="-4"/>
                <w:sz w:val="24"/>
                <w:szCs w:val="24"/>
              </w:rPr>
              <w:t>These must be disinfected constantly and after every use.</w:t>
            </w:r>
          </w:p>
          <w:p w14:paraId="18B56B8C" w14:textId="06809E94" w:rsidR="000C4015" w:rsidRDefault="00060B46"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The Secretary of the Department of Health is authorized to prohibit the operation, restrict the operation, or restrict the hours of operation of certain industries and business sectors</w:t>
            </w:r>
            <w:r w:rsidR="001074B9">
              <w:rPr>
                <w:color w:val="4D4D4D"/>
                <w:spacing w:val="-4"/>
                <w:sz w:val="24"/>
                <w:szCs w:val="24"/>
              </w:rPr>
              <w:t xml:space="preserve"> if they determine that they represent a health risk due to COVID-19.</w:t>
            </w:r>
            <w:r w:rsidR="00186907">
              <w:rPr>
                <w:noProof/>
              </w:rPr>
              <w:t xml:space="preserve"> </w:t>
            </w:r>
          </w:p>
          <w:p w14:paraId="7584ED11" w14:textId="09F9420D" w:rsidR="003C60AD" w:rsidRPr="00114605" w:rsidRDefault="00E60441"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 Each merchant, owner, manager, or person in charge shall be responsible for ensuring strict compliance with precautionary measures and must employ the necessary hygiene and safety measures to </w:t>
            </w:r>
            <w:r w:rsidR="00901176">
              <w:rPr>
                <w:color w:val="4D4D4D"/>
                <w:spacing w:val="-4"/>
                <w:sz w:val="24"/>
                <w:szCs w:val="24"/>
              </w:rPr>
              <w:t xml:space="preserve">protect employees, visitors, and clients. </w:t>
            </w:r>
            <w:r w:rsidR="00D2263C">
              <w:rPr>
                <w:color w:val="4D4D4D"/>
                <w:spacing w:val="-4"/>
                <w:sz w:val="24"/>
                <w:szCs w:val="24"/>
              </w:rPr>
              <w:t>Keeping in mind that</w:t>
            </w:r>
            <w:r w:rsidR="00F756BF">
              <w:rPr>
                <w:color w:val="4D4D4D"/>
                <w:spacing w:val="-4"/>
                <w:sz w:val="24"/>
                <w:szCs w:val="24"/>
              </w:rPr>
              <w:t xml:space="preserve"> should they not comply with these measures, the merchant or owner, as applicable, may be fined in accordance with this Order’s provisions.</w:t>
            </w:r>
            <w:r w:rsidR="00D34384">
              <w:rPr>
                <w:noProof/>
              </w:rPr>
              <w:t xml:space="preserve"> </w:t>
            </w:r>
          </w:p>
          <w:p w14:paraId="17DE731F" w14:textId="3A6794A9" w:rsidR="007B5964" w:rsidRDefault="00D34384" w:rsidP="003E4060">
            <w:pPr>
              <w:pStyle w:val="BodyText"/>
              <w:numPr>
                <w:ilvl w:val="0"/>
                <w:numId w:val="22"/>
              </w:numPr>
              <w:spacing w:before="120" w:line="480" w:lineRule="auto"/>
              <w:ind w:right="72"/>
              <w:jc w:val="both"/>
              <w:rPr>
                <w:color w:val="4D4D4D"/>
                <w:spacing w:val="-4"/>
                <w:sz w:val="24"/>
                <w:szCs w:val="24"/>
              </w:rPr>
            </w:pPr>
            <w:r w:rsidRPr="00D34384">
              <w:rPr>
                <w:noProof/>
                <w:color w:val="4D4D4D"/>
                <w:spacing w:val="-4"/>
                <w:sz w:val="24"/>
                <w:szCs w:val="24"/>
              </w:rPr>
              <w:drawing>
                <wp:anchor distT="0" distB="0" distL="114300" distR="114300" simplePos="0" relativeHeight="252080128" behindDoc="0" locked="0" layoutInCell="1" allowOverlap="1" wp14:anchorId="1FCD6CA0" wp14:editId="026C5853">
                  <wp:simplePos x="0" y="0"/>
                  <wp:positionH relativeFrom="column">
                    <wp:posOffset>-2295525</wp:posOffset>
                  </wp:positionH>
                  <wp:positionV relativeFrom="paragraph">
                    <wp:posOffset>2383790</wp:posOffset>
                  </wp:positionV>
                  <wp:extent cx="647700" cy="1628775"/>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7700" cy="1628775"/>
                          </a:xfrm>
                          <a:prstGeom prst="rect">
                            <a:avLst/>
                          </a:prstGeom>
                        </pic:spPr>
                      </pic:pic>
                    </a:graphicData>
                  </a:graphic>
                </wp:anchor>
              </w:drawing>
            </w:r>
            <w:r w:rsidR="00807004">
              <w:rPr>
                <w:color w:val="4D4D4D"/>
                <w:spacing w:val="-4"/>
                <w:sz w:val="24"/>
                <w:szCs w:val="24"/>
              </w:rPr>
              <w:t xml:space="preserve"> </w:t>
            </w:r>
            <w:r w:rsidR="00476522">
              <w:rPr>
                <w:color w:val="4D4D4D"/>
                <w:spacing w:val="-4"/>
                <w:sz w:val="24"/>
                <w:szCs w:val="24"/>
              </w:rPr>
              <w:t xml:space="preserve">The corresponding agencies are hereby </w:t>
            </w:r>
            <w:r w:rsidR="00B32CCB">
              <w:rPr>
                <w:color w:val="4D4D4D"/>
                <w:spacing w:val="-4"/>
                <w:sz w:val="24"/>
                <w:szCs w:val="24"/>
              </w:rPr>
              <w:t>ordered to oversee the level of compliance</w:t>
            </w:r>
            <w:r w:rsidR="00D03209">
              <w:rPr>
                <w:color w:val="4D4D4D"/>
                <w:spacing w:val="-4"/>
                <w:sz w:val="24"/>
                <w:szCs w:val="24"/>
              </w:rPr>
              <w:t xml:space="preserve"> with established protocols</w:t>
            </w:r>
            <w:r w:rsidR="00B32CCB">
              <w:rPr>
                <w:color w:val="4D4D4D"/>
                <w:spacing w:val="-4"/>
                <w:sz w:val="24"/>
                <w:szCs w:val="24"/>
              </w:rPr>
              <w:t xml:space="preserve"> at establishments</w:t>
            </w:r>
            <w:r w:rsidR="00D03209">
              <w:rPr>
                <w:color w:val="4D4D4D"/>
                <w:spacing w:val="-4"/>
                <w:sz w:val="24"/>
                <w:szCs w:val="24"/>
              </w:rPr>
              <w:t>.</w:t>
            </w:r>
            <w:r w:rsidR="009550FF">
              <w:rPr>
                <w:color w:val="4D4D4D"/>
                <w:spacing w:val="-4"/>
                <w:sz w:val="24"/>
                <w:szCs w:val="24"/>
              </w:rPr>
              <w:t xml:space="preserve"> The public is also encouraged to</w:t>
            </w:r>
            <w:r w:rsidR="001F58FD">
              <w:rPr>
                <w:color w:val="4D4D4D"/>
                <w:spacing w:val="-4"/>
                <w:sz w:val="24"/>
                <w:szCs w:val="24"/>
              </w:rPr>
              <w:t xml:space="preserve"> inform the authorities of establishments </w:t>
            </w:r>
            <w:r w:rsidR="00390D7B">
              <w:rPr>
                <w:color w:val="4D4D4D"/>
                <w:spacing w:val="-4"/>
                <w:sz w:val="24"/>
                <w:szCs w:val="24"/>
              </w:rPr>
              <w:t>that are not complying with this Executive Order</w:t>
            </w:r>
            <w:r w:rsidR="00580F67">
              <w:rPr>
                <w:color w:val="4D4D4D"/>
                <w:spacing w:val="-4"/>
                <w:sz w:val="24"/>
                <w:szCs w:val="24"/>
              </w:rPr>
              <w:t>.</w:t>
            </w:r>
            <w:r w:rsidR="00B32CCB">
              <w:rPr>
                <w:color w:val="4D4D4D"/>
                <w:spacing w:val="-4"/>
                <w:sz w:val="24"/>
                <w:szCs w:val="24"/>
              </w:rPr>
              <w:t xml:space="preserve"> </w:t>
            </w:r>
            <w:proofErr w:type="gramStart"/>
            <w:r w:rsidR="00187D3D" w:rsidRPr="00187D3D">
              <w:rPr>
                <w:color w:val="4D4D4D"/>
                <w:spacing w:val="-4"/>
                <w:sz w:val="24"/>
                <w:szCs w:val="24"/>
              </w:rPr>
              <w:t>In order for</w:t>
            </w:r>
            <w:proofErr w:type="gramEnd"/>
            <w:r w:rsidR="00187D3D" w:rsidRPr="00187D3D">
              <w:rPr>
                <w:color w:val="4D4D4D"/>
                <w:spacing w:val="-4"/>
                <w:sz w:val="24"/>
                <w:szCs w:val="24"/>
              </w:rPr>
              <w:t xml:space="preserve"> citizens to be able to contribute to the monitoring and full compliance of this Executive Order, all authorized establishments are hereby ordered to display posters in visible locations informing the confidential COVID-19 hotline created by the Department of Health.</w:t>
            </w:r>
            <w:r w:rsidR="00B553E8">
              <w:rPr>
                <w:color w:val="4D4D4D"/>
                <w:spacing w:val="-4"/>
                <w:sz w:val="24"/>
                <w:szCs w:val="24"/>
              </w:rPr>
              <w:t xml:space="preserve"> </w:t>
            </w:r>
            <w:r w:rsidR="00187D3D" w:rsidRPr="00187D3D">
              <w:rPr>
                <w:color w:val="4D4D4D"/>
                <w:spacing w:val="-4"/>
                <w:sz w:val="24"/>
                <w:szCs w:val="24"/>
              </w:rPr>
              <w:t xml:space="preserve">These posters or signs must include the following contact information </w:t>
            </w:r>
            <w:proofErr w:type="gramStart"/>
            <w:r w:rsidR="00187D3D" w:rsidRPr="00187D3D">
              <w:rPr>
                <w:color w:val="4D4D4D"/>
                <w:spacing w:val="-4"/>
                <w:sz w:val="24"/>
                <w:szCs w:val="24"/>
              </w:rPr>
              <w:t>in order for</w:t>
            </w:r>
            <w:proofErr w:type="gramEnd"/>
            <w:r w:rsidR="00187D3D" w:rsidRPr="00187D3D">
              <w:rPr>
                <w:color w:val="4D4D4D"/>
                <w:spacing w:val="-4"/>
                <w:sz w:val="24"/>
                <w:szCs w:val="24"/>
              </w:rPr>
              <w:t xml:space="preserve"> citizens to report cases of noncompliance</w:t>
            </w:r>
            <w:r w:rsidR="0003759B">
              <w:rPr>
                <w:color w:val="4D4D4D"/>
                <w:spacing w:val="-4"/>
                <w:sz w:val="24"/>
                <w:szCs w:val="24"/>
              </w:rPr>
              <w:t>:</w:t>
            </w:r>
          </w:p>
          <w:p w14:paraId="5DB1FF8B" w14:textId="1D146152" w:rsidR="007C31DD" w:rsidRDefault="007C31DD" w:rsidP="003E4060">
            <w:pPr>
              <w:pStyle w:val="BodyText"/>
              <w:spacing w:before="120" w:line="480" w:lineRule="auto"/>
              <w:ind w:left="739" w:right="72"/>
              <w:jc w:val="both"/>
              <w:rPr>
                <w:color w:val="4D4D4D"/>
                <w:spacing w:val="-4"/>
                <w:sz w:val="24"/>
                <w:szCs w:val="24"/>
              </w:rPr>
            </w:pPr>
            <w:r>
              <w:rPr>
                <w:color w:val="4D4D4D"/>
                <w:spacing w:val="-4"/>
                <w:sz w:val="24"/>
                <w:szCs w:val="24"/>
              </w:rPr>
              <w:tab/>
              <w:t xml:space="preserve">a) Phone: (787) 522-6300, extensions 6899, 6840, </w:t>
            </w:r>
            <w:r>
              <w:rPr>
                <w:color w:val="4D4D4D"/>
                <w:spacing w:val="-4"/>
                <w:sz w:val="24"/>
                <w:szCs w:val="24"/>
              </w:rPr>
              <w:lastRenderedPageBreak/>
              <w:t>6824, 6833</w:t>
            </w:r>
            <w:r w:rsidR="009E6CC1">
              <w:rPr>
                <w:color w:val="4D4D4D"/>
                <w:spacing w:val="-4"/>
                <w:sz w:val="24"/>
                <w:szCs w:val="24"/>
              </w:rPr>
              <w:t>, and 3893</w:t>
            </w:r>
          </w:p>
          <w:p w14:paraId="38355E50" w14:textId="225CEF49" w:rsidR="00B84652" w:rsidRDefault="00B84652" w:rsidP="003E4060">
            <w:pPr>
              <w:pStyle w:val="BodyText"/>
              <w:spacing w:before="120" w:line="480" w:lineRule="auto"/>
              <w:ind w:left="739" w:right="72"/>
              <w:jc w:val="both"/>
              <w:rPr>
                <w:color w:val="4D4D4D"/>
                <w:spacing w:val="-4"/>
                <w:sz w:val="24"/>
                <w:szCs w:val="24"/>
              </w:rPr>
            </w:pPr>
            <w:r>
              <w:rPr>
                <w:color w:val="4D4D4D"/>
                <w:spacing w:val="-4"/>
                <w:sz w:val="24"/>
                <w:szCs w:val="24"/>
              </w:rPr>
              <w:tab/>
              <w:t xml:space="preserve">b) </w:t>
            </w:r>
            <w:r w:rsidRPr="00F96968">
              <w:rPr>
                <w:color w:val="4D4D4D"/>
                <w:spacing w:val="-4"/>
                <w:sz w:val="24"/>
                <w:szCs w:val="24"/>
              </w:rPr>
              <w:t>Email:</w:t>
            </w:r>
            <w:r w:rsidRPr="00882FBC">
              <w:rPr>
                <w:color w:val="4D4D4D"/>
                <w:spacing w:val="-4"/>
                <w:sz w:val="24"/>
                <w:szCs w:val="24"/>
              </w:rPr>
              <w:t xml:space="preserve"> investigaciones@salud.pr.gov</w:t>
            </w:r>
          </w:p>
          <w:p w14:paraId="2467C560" w14:textId="370E75A3" w:rsidR="007B5964" w:rsidRDefault="0013246E"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 </w:t>
            </w:r>
            <w:r w:rsidR="00775841">
              <w:rPr>
                <w:color w:val="4D4D4D"/>
                <w:spacing w:val="-4"/>
                <w:sz w:val="24"/>
                <w:szCs w:val="24"/>
              </w:rPr>
              <w:t xml:space="preserve">Posters or signs must also contain </w:t>
            </w:r>
            <w:r w:rsidR="0003429C">
              <w:rPr>
                <w:color w:val="4D4D4D"/>
                <w:spacing w:val="-4"/>
                <w:sz w:val="24"/>
                <w:szCs w:val="24"/>
              </w:rPr>
              <w:t xml:space="preserve">the maximum number of people </w:t>
            </w:r>
            <w:r w:rsidR="003B2078">
              <w:rPr>
                <w:color w:val="4D4D4D"/>
                <w:spacing w:val="-4"/>
                <w:sz w:val="24"/>
                <w:szCs w:val="24"/>
              </w:rPr>
              <w:t xml:space="preserve">allowed to occupy the establishment as </w:t>
            </w:r>
            <w:r w:rsidR="001E0E07">
              <w:rPr>
                <w:color w:val="4D4D4D"/>
                <w:spacing w:val="-4"/>
                <w:sz w:val="24"/>
                <w:szCs w:val="24"/>
              </w:rPr>
              <w:t xml:space="preserve">defined in the </w:t>
            </w:r>
            <w:r w:rsidR="004752EC">
              <w:rPr>
                <w:color w:val="4D4D4D"/>
                <w:spacing w:val="-4"/>
                <w:sz w:val="24"/>
                <w:szCs w:val="24"/>
              </w:rPr>
              <w:t>building code currently in effect in Puerto Rico (PR Building Code 2018)</w:t>
            </w:r>
            <w:r w:rsidR="00621C6C">
              <w:rPr>
                <w:color w:val="4D4D4D"/>
                <w:spacing w:val="-4"/>
                <w:sz w:val="24"/>
                <w:szCs w:val="24"/>
              </w:rPr>
              <w:t xml:space="preserve"> and authorized by the Puerto Rico Firefighters Corps</w:t>
            </w:r>
            <w:r w:rsidR="008B27B5">
              <w:rPr>
                <w:color w:val="4D4D4D"/>
                <w:spacing w:val="-4"/>
                <w:sz w:val="24"/>
                <w:szCs w:val="24"/>
              </w:rPr>
              <w:t xml:space="preserve"> Bureau</w:t>
            </w:r>
            <w:r w:rsidR="007D1CF7">
              <w:rPr>
                <w:color w:val="4D4D4D"/>
                <w:spacing w:val="-4"/>
                <w:sz w:val="24"/>
                <w:szCs w:val="24"/>
              </w:rPr>
              <w:t>. Failure to comply with the above shall constitute a violation of this executive order.</w:t>
            </w:r>
          </w:p>
          <w:p w14:paraId="61EFE226" w14:textId="1065BD5C" w:rsidR="00A268B5" w:rsidRPr="002C5AD6" w:rsidRDefault="00DF0E16" w:rsidP="003E4060">
            <w:pPr>
              <w:pStyle w:val="BodyText"/>
              <w:numPr>
                <w:ilvl w:val="0"/>
                <w:numId w:val="22"/>
              </w:numPr>
              <w:spacing w:before="120" w:line="480" w:lineRule="auto"/>
              <w:ind w:right="72"/>
              <w:jc w:val="both"/>
              <w:rPr>
                <w:color w:val="4D4D4D"/>
                <w:spacing w:val="-4"/>
                <w:sz w:val="24"/>
                <w:szCs w:val="24"/>
              </w:rPr>
            </w:pPr>
            <w:r>
              <w:rPr>
                <w:color w:val="4D4D4D"/>
                <w:spacing w:val="-4"/>
                <w:sz w:val="24"/>
                <w:szCs w:val="24"/>
              </w:rPr>
              <w:t xml:space="preserve"> Each employer, including business owners, </w:t>
            </w:r>
            <w:r w:rsidR="0060032B">
              <w:rPr>
                <w:color w:val="4D4D4D"/>
                <w:spacing w:val="-4"/>
                <w:sz w:val="24"/>
                <w:szCs w:val="24"/>
              </w:rPr>
              <w:t>is</w:t>
            </w:r>
            <w:r>
              <w:rPr>
                <w:color w:val="4D4D4D"/>
                <w:spacing w:val="-4"/>
                <w:sz w:val="24"/>
                <w:szCs w:val="24"/>
              </w:rPr>
              <w:t xml:space="preserve"> required to immediately report suspected and confirmed COVID-19 cases </w:t>
            </w:r>
            <w:r w:rsidR="00184566">
              <w:rPr>
                <w:color w:val="4D4D4D"/>
                <w:spacing w:val="-4"/>
                <w:sz w:val="24"/>
                <w:szCs w:val="24"/>
              </w:rPr>
              <w:t xml:space="preserve">in their </w:t>
            </w:r>
            <w:r w:rsidR="00103747">
              <w:rPr>
                <w:color w:val="4D4D4D"/>
                <w:spacing w:val="-4"/>
                <w:sz w:val="24"/>
                <w:szCs w:val="24"/>
              </w:rPr>
              <w:t>staff</w:t>
            </w:r>
            <w:r w:rsidR="00E9307B">
              <w:rPr>
                <w:color w:val="4D4D4D"/>
                <w:spacing w:val="-4"/>
                <w:sz w:val="24"/>
                <w:szCs w:val="24"/>
              </w:rPr>
              <w:t xml:space="preserve"> to the Department of Health at the following email address: </w:t>
            </w:r>
            <w:hyperlink r:id="rId19" w:history="1">
              <w:r w:rsidR="00D129FC" w:rsidRPr="00E446F7">
                <w:rPr>
                  <w:rStyle w:val="Hyperlink"/>
                  <w:spacing w:val="-4"/>
                  <w:sz w:val="24"/>
                  <w:szCs w:val="24"/>
                </w:rPr>
                <w:t>covidpatronos@salud.pr.gov</w:t>
              </w:r>
            </w:hyperlink>
            <w:r w:rsidR="00D129FC">
              <w:rPr>
                <w:color w:val="4D4D4D"/>
                <w:spacing w:val="-4"/>
                <w:sz w:val="24"/>
                <w:szCs w:val="24"/>
              </w:rPr>
              <w:t xml:space="preserve">. </w:t>
            </w:r>
            <w:r w:rsidR="00FF5D7A">
              <w:rPr>
                <w:color w:val="4D4D4D"/>
                <w:spacing w:val="-4"/>
                <w:sz w:val="24"/>
                <w:szCs w:val="24"/>
              </w:rPr>
              <w:t>Employers must comply with the directives issued by the DTRH and the Department of Health concerning their employees and operations.</w:t>
            </w:r>
            <w:r w:rsidR="00D34384">
              <w:rPr>
                <w:noProof/>
              </w:rPr>
              <w:t xml:space="preserve"> </w:t>
            </w:r>
          </w:p>
        </w:tc>
      </w:tr>
      <w:tr w:rsidR="000C7C95" w:rsidRPr="000B303F" w14:paraId="7D902570" w14:textId="77777777" w:rsidTr="00A16127">
        <w:tc>
          <w:tcPr>
            <w:tcW w:w="2205" w:type="dxa"/>
          </w:tcPr>
          <w:p w14:paraId="5C8A7D42" w14:textId="2A1E2407" w:rsidR="000C7C95" w:rsidRPr="000B303F" w:rsidRDefault="00D34384" w:rsidP="00A16127">
            <w:pPr>
              <w:spacing w:before="240" w:line="360" w:lineRule="auto"/>
              <w:rPr>
                <w:b/>
                <w:bCs/>
                <w:color w:val="242426"/>
                <w:sz w:val="24"/>
                <w:szCs w:val="24"/>
              </w:rPr>
            </w:pPr>
            <w:r w:rsidRPr="00D34384">
              <w:rPr>
                <w:noProof/>
                <w:color w:val="4D4D4D"/>
                <w:spacing w:val="-4"/>
                <w:sz w:val="24"/>
                <w:szCs w:val="24"/>
              </w:rPr>
              <w:lastRenderedPageBreak/>
              <w:drawing>
                <wp:anchor distT="0" distB="0" distL="114300" distR="114300" simplePos="0" relativeHeight="252081152" behindDoc="0" locked="0" layoutInCell="1" allowOverlap="1" wp14:anchorId="4F3A4FA2" wp14:editId="1EBB6C50">
                  <wp:simplePos x="0" y="0"/>
                  <wp:positionH relativeFrom="column">
                    <wp:posOffset>-952500</wp:posOffset>
                  </wp:positionH>
                  <wp:positionV relativeFrom="paragraph">
                    <wp:posOffset>2896235</wp:posOffset>
                  </wp:positionV>
                  <wp:extent cx="742950" cy="145732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42950" cy="1457325"/>
                          </a:xfrm>
                          <a:prstGeom prst="rect">
                            <a:avLst/>
                          </a:prstGeom>
                        </pic:spPr>
                      </pic:pic>
                    </a:graphicData>
                  </a:graphic>
                </wp:anchor>
              </w:drawing>
            </w:r>
            <w:r w:rsidR="000C7C95" w:rsidRPr="000B303F">
              <w:rPr>
                <w:b/>
                <w:bCs/>
                <w:color w:val="242426"/>
                <w:sz w:val="24"/>
                <w:szCs w:val="24"/>
              </w:rPr>
              <w:t xml:space="preserve">Section </w:t>
            </w:r>
            <w:r w:rsidR="001C224F">
              <w:rPr>
                <w:b/>
                <w:bCs/>
                <w:color w:val="242426"/>
                <w:sz w:val="24"/>
                <w:szCs w:val="24"/>
              </w:rPr>
              <w:t>6</w:t>
            </w:r>
            <w:r w:rsidR="000C7C95" w:rsidRPr="000B303F">
              <w:rPr>
                <w:b/>
                <w:bCs/>
                <w:color w:val="242426"/>
                <w:sz w:val="24"/>
                <w:szCs w:val="24"/>
              </w:rPr>
              <w:t>:</w:t>
            </w:r>
          </w:p>
        </w:tc>
        <w:tc>
          <w:tcPr>
            <w:tcW w:w="7290" w:type="dxa"/>
          </w:tcPr>
          <w:p w14:paraId="20D2CE7C" w14:textId="0C7753D2" w:rsidR="00694DC8" w:rsidRDefault="00633157" w:rsidP="00112A9C">
            <w:pPr>
              <w:pStyle w:val="BodyText"/>
              <w:spacing w:before="240" w:line="360" w:lineRule="auto"/>
              <w:ind w:right="75" w:firstLine="19"/>
              <w:jc w:val="both"/>
              <w:rPr>
                <w:color w:val="4D4D4D"/>
                <w:sz w:val="24"/>
                <w:szCs w:val="24"/>
              </w:rPr>
            </w:pPr>
            <w:r>
              <w:rPr>
                <w:b/>
                <w:bCs/>
                <w:color w:val="4D4D4D"/>
                <w:sz w:val="24"/>
                <w:szCs w:val="24"/>
                <w:u w:val="single"/>
              </w:rPr>
              <w:t>SOCIAL</w:t>
            </w:r>
            <w:r w:rsidR="0045642E">
              <w:rPr>
                <w:b/>
                <w:bCs/>
                <w:color w:val="4D4D4D"/>
                <w:sz w:val="24"/>
                <w:szCs w:val="24"/>
                <w:u w:val="single"/>
              </w:rPr>
              <w:t xml:space="preserve"> </w:t>
            </w:r>
            <w:r>
              <w:rPr>
                <w:b/>
                <w:bCs/>
                <w:color w:val="4D4D4D"/>
                <w:sz w:val="24"/>
                <w:szCs w:val="24"/>
                <w:u w:val="single"/>
              </w:rPr>
              <w:t>ACTIVITIES</w:t>
            </w:r>
            <w:r w:rsidR="00A924B7" w:rsidRPr="00A924B7">
              <w:rPr>
                <w:b/>
                <w:bCs/>
                <w:color w:val="4D4D4D"/>
                <w:sz w:val="24"/>
                <w:szCs w:val="24"/>
              </w:rPr>
              <w:t>.</w:t>
            </w:r>
            <w:r w:rsidR="00A924B7">
              <w:rPr>
                <w:color w:val="4D4D4D"/>
                <w:sz w:val="24"/>
                <w:szCs w:val="24"/>
              </w:rPr>
              <w:t xml:space="preserve"> </w:t>
            </w:r>
            <w:r w:rsidR="002E3088">
              <w:rPr>
                <w:color w:val="4D4D4D"/>
                <w:sz w:val="24"/>
                <w:szCs w:val="24"/>
              </w:rPr>
              <w:t xml:space="preserve">The following social activities are authorized and shall </w:t>
            </w:r>
            <w:r w:rsidR="009D7F1C">
              <w:rPr>
                <w:color w:val="4D4D4D"/>
                <w:sz w:val="24"/>
                <w:szCs w:val="24"/>
              </w:rPr>
              <w:t>not require a request for exemption</w:t>
            </w:r>
            <w:r w:rsidR="0090033A">
              <w:rPr>
                <w:color w:val="4D4D4D"/>
                <w:sz w:val="24"/>
                <w:szCs w:val="24"/>
              </w:rPr>
              <w:t xml:space="preserve">: weddings, birthday parties, </w:t>
            </w:r>
            <w:proofErr w:type="spellStart"/>
            <w:r w:rsidR="0090033A">
              <w:rPr>
                <w:color w:val="4D4D4D"/>
                <w:sz w:val="24"/>
                <w:szCs w:val="24"/>
              </w:rPr>
              <w:t>quinceañeras</w:t>
            </w:r>
            <w:proofErr w:type="spellEnd"/>
            <w:r w:rsidR="0090033A">
              <w:rPr>
                <w:color w:val="4D4D4D"/>
                <w:sz w:val="24"/>
                <w:szCs w:val="24"/>
              </w:rPr>
              <w:t xml:space="preserve">/sweet </w:t>
            </w:r>
            <w:proofErr w:type="spellStart"/>
            <w:r w:rsidR="0090033A">
              <w:rPr>
                <w:color w:val="4D4D4D"/>
                <w:sz w:val="24"/>
                <w:szCs w:val="24"/>
              </w:rPr>
              <w:t>sixteens</w:t>
            </w:r>
            <w:proofErr w:type="spellEnd"/>
            <w:r w:rsidR="0090033A">
              <w:rPr>
                <w:color w:val="4D4D4D"/>
                <w:sz w:val="24"/>
                <w:szCs w:val="24"/>
              </w:rPr>
              <w:t xml:space="preserve">, </w:t>
            </w:r>
            <w:r w:rsidR="006C6BFA">
              <w:rPr>
                <w:color w:val="4D4D4D"/>
                <w:sz w:val="24"/>
                <w:szCs w:val="24"/>
              </w:rPr>
              <w:t xml:space="preserve">baby showers, gender reveals, graduations, proms, ring ceremonies, </w:t>
            </w:r>
            <w:r w:rsidR="00845465">
              <w:rPr>
                <w:color w:val="4D4D4D"/>
                <w:sz w:val="24"/>
                <w:szCs w:val="24"/>
              </w:rPr>
              <w:t xml:space="preserve">award </w:t>
            </w:r>
            <w:r w:rsidR="00E63715">
              <w:rPr>
                <w:color w:val="4D4D4D"/>
                <w:sz w:val="24"/>
                <w:szCs w:val="24"/>
              </w:rPr>
              <w:t xml:space="preserve">ceremonies, </w:t>
            </w:r>
            <w:r w:rsidR="007E0D98">
              <w:rPr>
                <w:color w:val="4D4D4D"/>
                <w:sz w:val="24"/>
                <w:szCs w:val="24"/>
              </w:rPr>
              <w:t xml:space="preserve">corporate activities, and assemblies. </w:t>
            </w:r>
            <w:r w:rsidR="005B4618">
              <w:rPr>
                <w:color w:val="4D4D4D"/>
                <w:sz w:val="24"/>
                <w:szCs w:val="24"/>
              </w:rPr>
              <w:t>This shall be true</w:t>
            </w:r>
            <w:r w:rsidR="00620F7E">
              <w:rPr>
                <w:color w:val="4D4D4D"/>
                <w:sz w:val="24"/>
                <w:szCs w:val="24"/>
              </w:rPr>
              <w:t xml:space="preserve"> only</w:t>
            </w:r>
            <w:r w:rsidR="005B4618">
              <w:rPr>
                <w:color w:val="4D4D4D"/>
                <w:sz w:val="24"/>
                <w:szCs w:val="24"/>
              </w:rPr>
              <w:t xml:space="preserve"> </w:t>
            </w:r>
            <w:proofErr w:type="gramStart"/>
            <w:r w:rsidR="005B4618">
              <w:rPr>
                <w:color w:val="4D4D4D"/>
                <w:sz w:val="24"/>
                <w:szCs w:val="24"/>
              </w:rPr>
              <w:t>as long as</w:t>
            </w:r>
            <w:proofErr w:type="gramEnd"/>
            <w:r w:rsidR="005B4618">
              <w:rPr>
                <w:color w:val="4D4D4D"/>
                <w:sz w:val="24"/>
                <w:szCs w:val="24"/>
              </w:rPr>
              <w:t xml:space="preserve"> </w:t>
            </w:r>
            <w:r w:rsidR="000A6F5B">
              <w:rPr>
                <w:color w:val="4D4D4D"/>
                <w:sz w:val="24"/>
                <w:szCs w:val="24"/>
              </w:rPr>
              <w:t xml:space="preserve">these activities </w:t>
            </w:r>
            <w:r w:rsidR="00327E19">
              <w:rPr>
                <w:color w:val="4D4D4D"/>
                <w:sz w:val="24"/>
                <w:szCs w:val="24"/>
              </w:rPr>
              <w:t xml:space="preserve">take place at </w:t>
            </w:r>
            <w:r w:rsidR="00092ADF">
              <w:rPr>
                <w:color w:val="4D4D4D"/>
                <w:sz w:val="24"/>
                <w:szCs w:val="24"/>
              </w:rPr>
              <w:t>public or private activity centers</w:t>
            </w:r>
            <w:r w:rsidR="00E479FD">
              <w:rPr>
                <w:color w:val="4D4D4D"/>
                <w:sz w:val="24"/>
                <w:szCs w:val="24"/>
              </w:rPr>
              <w:t>, including ones belonging to residential communities</w:t>
            </w:r>
            <w:r w:rsidR="00AE7865">
              <w:rPr>
                <w:color w:val="4D4D4D"/>
                <w:sz w:val="24"/>
                <w:szCs w:val="24"/>
              </w:rPr>
              <w:t xml:space="preserve">, and as long as </w:t>
            </w:r>
            <w:r w:rsidR="00A815CB">
              <w:rPr>
                <w:color w:val="4D4D4D"/>
                <w:sz w:val="24"/>
                <w:szCs w:val="24"/>
              </w:rPr>
              <w:t xml:space="preserve">they have the supervision needed to ensure this Order’s </w:t>
            </w:r>
            <w:r w:rsidR="00391002">
              <w:rPr>
                <w:color w:val="4D4D4D"/>
                <w:sz w:val="24"/>
                <w:szCs w:val="24"/>
              </w:rPr>
              <w:t>precautionary measures are faithfully followed</w:t>
            </w:r>
            <w:r w:rsidR="008709CD">
              <w:rPr>
                <w:color w:val="4D4D4D"/>
                <w:sz w:val="24"/>
                <w:szCs w:val="24"/>
              </w:rPr>
              <w:t>.</w:t>
            </w:r>
            <w:r w:rsidR="00C1627E">
              <w:rPr>
                <w:color w:val="4D4D4D"/>
                <w:sz w:val="24"/>
                <w:szCs w:val="24"/>
              </w:rPr>
              <w:t xml:space="preserve"> To accomplish this, personnel must be available to </w:t>
            </w:r>
            <w:proofErr w:type="gramStart"/>
            <w:r w:rsidR="00C1627E">
              <w:rPr>
                <w:color w:val="4D4D4D"/>
                <w:sz w:val="24"/>
                <w:szCs w:val="24"/>
              </w:rPr>
              <w:t xml:space="preserve">oversee </w:t>
            </w:r>
            <w:r w:rsidR="00280180">
              <w:rPr>
                <w:color w:val="4D4D4D"/>
                <w:sz w:val="24"/>
                <w:szCs w:val="24"/>
              </w:rPr>
              <w:t>compliance with health protocols at all times</w:t>
            </w:r>
            <w:proofErr w:type="gramEnd"/>
            <w:r w:rsidR="00280180">
              <w:rPr>
                <w:color w:val="4D4D4D"/>
                <w:sz w:val="24"/>
                <w:szCs w:val="24"/>
              </w:rPr>
              <w:t xml:space="preserve">, and </w:t>
            </w:r>
            <w:r w:rsidR="003206D7">
              <w:rPr>
                <w:color w:val="4D4D4D"/>
                <w:sz w:val="24"/>
                <w:szCs w:val="24"/>
              </w:rPr>
              <w:t>any incident that violates this order’s provisions must be reported to the Department of Health and the Puerto Rico Police.</w:t>
            </w:r>
          </w:p>
          <w:p w14:paraId="42863728" w14:textId="77777777" w:rsidR="000C7C95" w:rsidRDefault="00EB57DF" w:rsidP="00112A9C">
            <w:pPr>
              <w:pStyle w:val="BodyText"/>
              <w:spacing w:before="240" w:line="360" w:lineRule="auto"/>
              <w:ind w:right="75" w:firstLine="19"/>
              <w:jc w:val="both"/>
              <w:rPr>
                <w:color w:val="4D4D4D"/>
                <w:sz w:val="24"/>
                <w:szCs w:val="24"/>
              </w:rPr>
            </w:pPr>
            <w:r>
              <w:rPr>
                <w:color w:val="4D4D4D"/>
                <w:sz w:val="24"/>
                <w:szCs w:val="24"/>
              </w:rPr>
              <w:t xml:space="preserve">As a requirement for carrying out an activity, </w:t>
            </w:r>
            <w:r>
              <w:rPr>
                <w:b/>
                <w:bCs/>
                <w:color w:val="4D4D4D"/>
                <w:sz w:val="24"/>
                <w:szCs w:val="24"/>
              </w:rPr>
              <w:t>all</w:t>
            </w:r>
            <w:r>
              <w:rPr>
                <w:color w:val="4D4D4D"/>
                <w:sz w:val="24"/>
                <w:szCs w:val="24"/>
              </w:rPr>
              <w:t xml:space="preserve"> who wish to participate must be fully vaccinated with a vaccine approved by the FDA </w:t>
            </w:r>
            <w:r w:rsidR="00B77065">
              <w:rPr>
                <w:color w:val="4D4D4D"/>
                <w:sz w:val="24"/>
                <w:szCs w:val="24"/>
              </w:rPr>
              <w:t xml:space="preserve">or have a negative COVID-19 result from a qualified SARS-CoV2 test (nucleic acid amplification (NAAT) or antigen test) </w:t>
            </w:r>
            <w:r w:rsidR="00B77065">
              <w:rPr>
                <w:color w:val="4D4D4D"/>
                <w:sz w:val="24"/>
                <w:szCs w:val="24"/>
              </w:rPr>
              <w:lastRenderedPageBreak/>
              <w:t xml:space="preserve">performed no more than seventy-two (72) hours </w:t>
            </w:r>
            <w:r w:rsidR="00DC251E">
              <w:rPr>
                <w:color w:val="4D4D4D"/>
                <w:sz w:val="24"/>
                <w:szCs w:val="24"/>
              </w:rPr>
              <w:t xml:space="preserve">prior to the event, as appropriate. </w:t>
            </w:r>
            <w:r w:rsidR="00DE0632">
              <w:rPr>
                <w:color w:val="4D4D4D"/>
                <w:sz w:val="24"/>
                <w:szCs w:val="24"/>
              </w:rPr>
              <w:t xml:space="preserve">This does not apply to children under the age of two (2). </w:t>
            </w:r>
            <w:r w:rsidR="00390814">
              <w:t xml:space="preserve"> </w:t>
            </w:r>
            <w:r w:rsidR="00390814" w:rsidRPr="00390814">
              <w:rPr>
                <w:color w:val="4D4D4D"/>
                <w:sz w:val="24"/>
                <w:szCs w:val="24"/>
              </w:rPr>
              <w:t xml:space="preserve">A person </w:t>
            </w:r>
            <w:proofErr w:type="gramStart"/>
            <w:r w:rsidR="00390814" w:rsidRPr="00390814">
              <w:rPr>
                <w:color w:val="4D4D4D"/>
                <w:sz w:val="24"/>
                <w:szCs w:val="24"/>
              </w:rPr>
              <w:t>is considered to be</w:t>
            </w:r>
            <w:proofErr w:type="gramEnd"/>
            <w:r w:rsidR="00390814" w:rsidRPr="00390814">
              <w:rPr>
                <w:color w:val="4D4D4D"/>
                <w:sz w:val="24"/>
                <w:szCs w:val="24"/>
              </w:rPr>
              <w:t xml:space="preserve"> fully vaccinated once two (2) weeks have passed after receiving the second dose of the Moderna or Pfizer vaccines, or a dose of the Johnson &amp; Johnson’s Janssen vaccine.</w:t>
            </w:r>
            <w:r w:rsidR="001E04F5">
              <w:rPr>
                <w:color w:val="4D4D4D"/>
                <w:sz w:val="24"/>
                <w:szCs w:val="24"/>
              </w:rPr>
              <w:t xml:space="preserve"> The personnel in charge, must ensure that each person attending the activity </w:t>
            </w:r>
            <w:r w:rsidR="00533788">
              <w:rPr>
                <w:color w:val="4D4D4D"/>
                <w:sz w:val="24"/>
                <w:szCs w:val="24"/>
              </w:rPr>
              <w:t>meets one of the two requirements (vaccin</w:t>
            </w:r>
            <w:r w:rsidR="00E605F9">
              <w:rPr>
                <w:color w:val="4D4D4D"/>
                <w:sz w:val="24"/>
                <w:szCs w:val="24"/>
              </w:rPr>
              <w:t>ation</w:t>
            </w:r>
            <w:r w:rsidR="00533788">
              <w:rPr>
                <w:color w:val="4D4D4D"/>
                <w:sz w:val="24"/>
                <w:szCs w:val="24"/>
              </w:rPr>
              <w:t xml:space="preserve"> or negative test result).</w:t>
            </w:r>
            <w:r w:rsidR="00AA37C2">
              <w:rPr>
                <w:color w:val="4D4D4D"/>
                <w:sz w:val="24"/>
                <w:szCs w:val="24"/>
              </w:rPr>
              <w:t xml:space="preserve"> Additionally, the people in charge shall be responsible for compiling a list containing </w:t>
            </w:r>
            <w:r w:rsidR="006564C2">
              <w:rPr>
                <w:color w:val="4D4D4D"/>
                <w:sz w:val="24"/>
                <w:szCs w:val="24"/>
              </w:rPr>
              <w:t>the contact information of all attendees</w:t>
            </w:r>
            <w:r w:rsidR="00002E8E">
              <w:rPr>
                <w:color w:val="4D4D4D"/>
                <w:sz w:val="24"/>
                <w:szCs w:val="24"/>
              </w:rPr>
              <w:t xml:space="preserve"> </w:t>
            </w:r>
            <w:proofErr w:type="gramStart"/>
            <w:r w:rsidR="00002E8E">
              <w:rPr>
                <w:color w:val="4D4D4D"/>
                <w:sz w:val="24"/>
                <w:szCs w:val="24"/>
              </w:rPr>
              <w:t>in order to</w:t>
            </w:r>
            <w:proofErr w:type="gramEnd"/>
            <w:r w:rsidR="00002E8E">
              <w:rPr>
                <w:color w:val="4D4D4D"/>
                <w:sz w:val="24"/>
                <w:szCs w:val="24"/>
              </w:rPr>
              <w:t xml:space="preserve"> provide the necessary information in the event that the Department of Health must perform contact tracing. </w:t>
            </w:r>
            <w:r w:rsidR="001B7507">
              <w:rPr>
                <w:color w:val="4D4D4D"/>
                <w:sz w:val="24"/>
                <w:szCs w:val="24"/>
              </w:rPr>
              <w:t>Said list must be preserved for at least forty-five (45) days after the</w:t>
            </w:r>
            <w:r w:rsidR="00EE4CCE">
              <w:rPr>
                <w:color w:val="4D4D4D"/>
                <w:sz w:val="24"/>
                <w:szCs w:val="24"/>
              </w:rPr>
              <w:t xml:space="preserve"> activity is held.</w:t>
            </w:r>
          </w:p>
          <w:p w14:paraId="3D093D37" w14:textId="27CA0FD8" w:rsidR="00577CB3" w:rsidRDefault="001103FC" w:rsidP="00F36BE6">
            <w:pPr>
              <w:pStyle w:val="BodyText"/>
              <w:spacing w:before="240" w:line="360" w:lineRule="auto"/>
              <w:ind w:right="75" w:firstLine="19"/>
              <w:jc w:val="both"/>
              <w:rPr>
                <w:color w:val="4D4D4D"/>
                <w:sz w:val="24"/>
                <w:szCs w:val="24"/>
              </w:rPr>
            </w:pPr>
            <w:r>
              <w:rPr>
                <w:color w:val="4D4D4D"/>
                <w:sz w:val="24"/>
                <w:szCs w:val="24"/>
              </w:rPr>
              <w:t>Each activity must establish and limit its capacity based on the location where it will be held</w:t>
            </w:r>
            <w:r w:rsidR="002C5EA2">
              <w:rPr>
                <w:color w:val="4D4D4D"/>
                <w:sz w:val="24"/>
                <w:szCs w:val="24"/>
              </w:rPr>
              <w:t xml:space="preserve">, and </w:t>
            </w:r>
            <w:r w:rsidR="003D5A41">
              <w:rPr>
                <w:color w:val="4D4D4D"/>
                <w:sz w:val="24"/>
                <w:szCs w:val="24"/>
              </w:rPr>
              <w:t>it must comply with the precautionary measures for individuals, as well as those for private activities, such only being held between the hours of 5:00 a.m. and 12:00 a.m.</w:t>
            </w:r>
            <w:r w:rsidR="00780AD0">
              <w:rPr>
                <w:color w:val="4D4D4D"/>
                <w:sz w:val="24"/>
                <w:szCs w:val="24"/>
              </w:rPr>
              <w:t xml:space="preserve"> and with a maximum capacity of </w:t>
            </w:r>
            <w:r w:rsidR="00331D36">
              <w:rPr>
                <w:color w:val="4D4D4D"/>
                <w:sz w:val="24"/>
                <w:szCs w:val="24"/>
              </w:rPr>
              <w:t>seventy-five</w:t>
            </w:r>
            <w:r w:rsidR="00780AD0">
              <w:rPr>
                <w:color w:val="4D4D4D"/>
                <w:sz w:val="24"/>
                <w:szCs w:val="24"/>
              </w:rPr>
              <w:t xml:space="preserve"> percent (</w:t>
            </w:r>
            <w:r w:rsidR="006105C1">
              <w:rPr>
                <w:color w:val="4D4D4D"/>
                <w:sz w:val="24"/>
                <w:szCs w:val="24"/>
              </w:rPr>
              <w:t>75</w:t>
            </w:r>
            <w:r w:rsidR="00780AD0">
              <w:rPr>
                <w:color w:val="4D4D4D"/>
                <w:sz w:val="24"/>
                <w:szCs w:val="24"/>
              </w:rPr>
              <w:t>%) of its venue’s regular maximum capacity</w:t>
            </w:r>
            <w:r w:rsidR="008E7B7E">
              <w:rPr>
                <w:color w:val="4D4D4D"/>
                <w:sz w:val="24"/>
                <w:szCs w:val="24"/>
              </w:rPr>
              <w:t>, in the case of indoor venues</w:t>
            </w:r>
            <w:r w:rsidR="00CD00F4">
              <w:rPr>
                <w:color w:val="4D4D4D"/>
                <w:sz w:val="24"/>
                <w:szCs w:val="24"/>
              </w:rPr>
              <w:t xml:space="preserve">. </w:t>
            </w:r>
            <w:r w:rsidR="003769AD">
              <w:rPr>
                <w:color w:val="4D4D4D"/>
                <w:sz w:val="24"/>
                <w:szCs w:val="24"/>
              </w:rPr>
              <w:t xml:space="preserve">Outdoor venues may operate at full capacity while avoiding crowding together. </w:t>
            </w:r>
            <w:r w:rsidR="00A20C61">
              <w:rPr>
                <w:color w:val="4D4D4D"/>
                <w:sz w:val="24"/>
                <w:szCs w:val="24"/>
              </w:rPr>
              <w:t xml:space="preserve">Individuals must </w:t>
            </w:r>
            <w:proofErr w:type="gramStart"/>
            <w:r w:rsidR="00A20C61">
              <w:rPr>
                <w:color w:val="4D4D4D"/>
                <w:sz w:val="24"/>
                <w:szCs w:val="24"/>
              </w:rPr>
              <w:t>remain six (6) feet apart from others not in their family unit at all times</w:t>
            </w:r>
            <w:proofErr w:type="gramEnd"/>
            <w:r w:rsidR="00A20C61">
              <w:rPr>
                <w:color w:val="4D4D4D"/>
                <w:sz w:val="24"/>
                <w:szCs w:val="24"/>
              </w:rPr>
              <w:t xml:space="preserve">. </w:t>
            </w:r>
            <w:r w:rsidR="00A864FD">
              <w:rPr>
                <w:color w:val="4D4D4D"/>
                <w:sz w:val="24"/>
                <w:szCs w:val="24"/>
              </w:rPr>
              <w:t>In the case of activities where food is served, diners at different tables must remain six (6) feet apart.</w:t>
            </w:r>
            <w:r w:rsidR="00D34384">
              <w:rPr>
                <w:noProof/>
              </w:rPr>
              <w:t xml:space="preserve"> </w:t>
            </w:r>
          </w:p>
          <w:p w14:paraId="3F5B59B4" w14:textId="29CC6700" w:rsidR="006134DA" w:rsidRDefault="006134DA" w:rsidP="00112A9C">
            <w:pPr>
              <w:pStyle w:val="BodyText"/>
              <w:spacing w:before="240" w:line="360" w:lineRule="auto"/>
              <w:ind w:right="75" w:firstLine="19"/>
              <w:jc w:val="both"/>
              <w:rPr>
                <w:color w:val="4D4D4D"/>
                <w:sz w:val="24"/>
                <w:szCs w:val="24"/>
              </w:rPr>
            </w:pPr>
            <w:r>
              <w:rPr>
                <w:color w:val="4D4D4D"/>
                <w:sz w:val="24"/>
                <w:szCs w:val="24"/>
              </w:rPr>
              <w:t xml:space="preserve">The Secretary of the Department of Health </w:t>
            </w:r>
            <w:r w:rsidR="00891D30">
              <w:rPr>
                <w:color w:val="4D4D4D"/>
                <w:sz w:val="24"/>
                <w:szCs w:val="24"/>
              </w:rPr>
              <w:t>may</w:t>
            </w:r>
            <w:r>
              <w:rPr>
                <w:color w:val="4D4D4D"/>
                <w:sz w:val="24"/>
                <w:szCs w:val="24"/>
              </w:rPr>
              <w:t xml:space="preserve">, at their discretion, </w:t>
            </w:r>
            <w:r w:rsidR="00891D30">
              <w:rPr>
                <w:color w:val="4D4D4D"/>
                <w:sz w:val="24"/>
                <w:szCs w:val="24"/>
              </w:rPr>
              <w:t xml:space="preserve">order the cancellation of an activity if they believe that </w:t>
            </w:r>
            <w:r w:rsidR="00920F6D">
              <w:rPr>
                <w:color w:val="4D4D4D"/>
                <w:sz w:val="24"/>
                <w:szCs w:val="24"/>
              </w:rPr>
              <w:t>it m</w:t>
            </w:r>
            <w:r w:rsidR="00A879E0">
              <w:rPr>
                <w:color w:val="4D4D4D"/>
                <w:sz w:val="24"/>
                <w:szCs w:val="24"/>
              </w:rPr>
              <w:t>ay contribute to the virus’s spread and would be detrimental to the health of the Puerto Rican public.</w:t>
            </w:r>
          </w:p>
          <w:p w14:paraId="76632D09" w14:textId="1E4E85E5" w:rsidR="00F36BE6" w:rsidRDefault="00F36BE6" w:rsidP="00112A9C">
            <w:pPr>
              <w:pStyle w:val="BodyText"/>
              <w:spacing w:before="240" w:line="360" w:lineRule="auto"/>
              <w:ind w:right="75" w:firstLine="19"/>
              <w:jc w:val="both"/>
              <w:rPr>
                <w:color w:val="4D4D4D"/>
                <w:sz w:val="24"/>
                <w:szCs w:val="24"/>
              </w:rPr>
            </w:pPr>
            <w:r>
              <w:rPr>
                <w:color w:val="4D4D4D"/>
                <w:sz w:val="24"/>
                <w:szCs w:val="24"/>
              </w:rPr>
              <w:t>Activities such as parades, processions, fairs, festivals, and analogous events are also authorized, subject to the protocols established by the Department of Health</w:t>
            </w:r>
            <w:r w:rsidR="0067789C">
              <w:rPr>
                <w:color w:val="4D4D4D"/>
                <w:sz w:val="24"/>
                <w:szCs w:val="24"/>
              </w:rPr>
              <w:t>.</w:t>
            </w:r>
          </w:p>
          <w:p w14:paraId="47F42DDC" w14:textId="0DCE968E" w:rsidR="004457CA" w:rsidRPr="00633157" w:rsidRDefault="00D34384" w:rsidP="00112A9C">
            <w:pPr>
              <w:pStyle w:val="BodyText"/>
              <w:spacing w:before="240" w:line="360" w:lineRule="auto"/>
              <w:ind w:right="75" w:firstLine="19"/>
              <w:jc w:val="both"/>
              <w:rPr>
                <w:color w:val="4D4D4D"/>
                <w:sz w:val="24"/>
                <w:szCs w:val="24"/>
              </w:rPr>
            </w:pPr>
            <w:r w:rsidRPr="00D34384">
              <w:rPr>
                <w:noProof/>
                <w:color w:val="4D4D4D"/>
                <w:sz w:val="24"/>
                <w:szCs w:val="24"/>
              </w:rPr>
              <w:drawing>
                <wp:anchor distT="0" distB="0" distL="114300" distR="114300" simplePos="0" relativeHeight="252082176" behindDoc="0" locked="0" layoutInCell="1" allowOverlap="1" wp14:anchorId="68426E18" wp14:editId="2C8ED62D">
                  <wp:simplePos x="0" y="0"/>
                  <wp:positionH relativeFrom="column">
                    <wp:posOffset>-2343150</wp:posOffset>
                  </wp:positionH>
                  <wp:positionV relativeFrom="paragraph">
                    <wp:posOffset>156845</wp:posOffset>
                  </wp:positionV>
                  <wp:extent cx="762000" cy="141922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62000" cy="1419225"/>
                          </a:xfrm>
                          <a:prstGeom prst="rect">
                            <a:avLst/>
                          </a:prstGeom>
                        </pic:spPr>
                      </pic:pic>
                    </a:graphicData>
                  </a:graphic>
                </wp:anchor>
              </w:drawing>
            </w:r>
            <w:r w:rsidR="003B6C0C" w:rsidRPr="003B6C0C">
              <w:rPr>
                <w:color w:val="4D4D4D"/>
                <w:sz w:val="24"/>
                <w:szCs w:val="24"/>
              </w:rPr>
              <w:t xml:space="preserve">Proposals for </w:t>
            </w:r>
            <w:r w:rsidR="0098261E">
              <w:rPr>
                <w:color w:val="4D4D4D"/>
                <w:sz w:val="24"/>
                <w:szCs w:val="24"/>
              </w:rPr>
              <w:t xml:space="preserve">other </w:t>
            </w:r>
            <w:r w:rsidR="00DE0B8E">
              <w:rPr>
                <w:color w:val="4D4D4D"/>
                <w:sz w:val="24"/>
                <w:szCs w:val="24"/>
              </w:rPr>
              <w:t>activities not expressly authorized under this Order</w:t>
            </w:r>
            <w:r w:rsidR="003B6C0C" w:rsidRPr="003B6C0C">
              <w:rPr>
                <w:color w:val="4D4D4D"/>
                <w:sz w:val="24"/>
                <w:szCs w:val="24"/>
              </w:rPr>
              <w:t xml:space="preserve"> may be submitted for consideration to the </w:t>
            </w:r>
            <w:r w:rsidR="00485F7F">
              <w:rPr>
                <w:color w:val="4D4D4D"/>
                <w:sz w:val="24"/>
                <w:szCs w:val="24"/>
              </w:rPr>
              <w:t xml:space="preserve">Office of the </w:t>
            </w:r>
            <w:r w:rsidR="003B6C0C" w:rsidRPr="003B6C0C">
              <w:rPr>
                <w:color w:val="4D4D4D"/>
                <w:sz w:val="24"/>
                <w:szCs w:val="24"/>
              </w:rPr>
              <w:t xml:space="preserve">Chief of Staff for their approval and authorization. Said proposals shall be evaluated subject to the implementation of health and safety measures to mitigate the spread of the virus and safeguard the health and safety of workers, artists, and any other person </w:t>
            </w:r>
            <w:r w:rsidR="003B6C0C" w:rsidRPr="003B6C0C">
              <w:rPr>
                <w:color w:val="4D4D4D"/>
                <w:sz w:val="24"/>
                <w:szCs w:val="24"/>
              </w:rPr>
              <w:lastRenderedPageBreak/>
              <w:t>participating in the event’s development</w:t>
            </w:r>
          </w:p>
        </w:tc>
      </w:tr>
      <w:tr w:rsidR="007E0D79" w:rsidRPr="000B303F" w14:paraId="622A884E" w14:textId="77777777" w:rsidTr="00A16127">
        <w:tc>
          <w:tcPr>
            <w:tcW w:w="2205" w:type="dxa"/>
          </w:tcPr>
          <w:p w14:paraId="00C34325" w14:textId="07A5484A" w:rsidR="007E0D79" w:rsidRPr="000B303F" w:rsidRDefault="007E0D79" w:rsidP="00A16127">
            <w:pPr>
              <w:spacing w:before="240" w:line="360" w:lineRule="auto"/>
              <w:rPr>
                <w:b/>
                <w:bCs/>
                <w:color w:val="242426"/>
                <w:sz w:val="24"/>
                <w:szCs w:val="24"/>
              </w:rPr>
            </w:pPr>
            <w:r w:rsidRPr="000B303F">
              <w:rPr>
                <w:b/>
                <w:bCs/>
                <w:color w:val="242426"/>
                <w:sz w:val="24"/>
                <w:szCs w:val="24"/>
              </w:rPr>
              <w:lastRenderedPageBreak/>
              <w:t xml:space="preserve">Section </w:t>
            </w:r>
            <w:r w:rsidR="0067789C">
              <w:rPr>
                <w:b/>
                <w:bCs/>
                <w:color w:val="242426"/>
                <w:sz w:val="24"/>
                <w:szCs w:val="24"/>
              </w:rPr>
              <w:t>7</w:t>
            </w:r>
            <w:r w:rsidRPr="000B303F">
              <w:rPr>
                <w:b/>
                <w:bCs/>
                <w:color w:val="242426"/>
                <w:sz w:val="24"/>
                <w:szCs w:val="24"/>
              </w:rPr>
              <w:t>:</w:t>
            </w:r>
          </w:p>
        </w:tc>
        <w:tc>
          <w:tcPr>
            <w:tcW w:w="7290" w:type="dxa"/>
          </w:tcPr>
          <w:p w14:paraId="3A916834" w14:textId="67E79C68" w:rsidR="004C01E0" w:rsidRDefault="00926BEA" w:rsidP="00CC6377">
            <w:pPr>
              <w:pStyle w:val="BodyText"/>
              <w:spacing w:before="240" w:line="360" w:lineRule="auto"/>
              <w:ind w:right="75" w:firstLine="19"/>
              <w:jc w:val="both"/>
              <w:rPr>
                <w:color w:val="4D4D4D"/>
                <w:sz w:val="24"/>
                <w:szCs w:val="24"/>
              </w:rPr>
            </w:pPr>
            <w:r w:rsidRPr="000B303F">
              <w:rPr>
                <w:b/>
                <w:bCs/>
                <w:color w:val="4D4D4D"/>
                <w:sz w:val="24"/>
                <w:szCs w:val="24"/>
                <w:u w:val="single"/>
              </w:rPr>
              <w:t>RECREATIONAL</w:t>
            </w:r>
            <w:r w:rsidR="00F31E11">
              <w:rPr>
                <w:b/>
                <w:bCs/>
                <w:color w:val="4D4D4D"/>
                <w:sz w:val="24"/>
                <w:szCs w:val="24"/>
                <w:u w:val="single"/>
              </w:rPr>
              <w:t xml:space="preserve"> ACTIVITIES, </w:t>
            </w:r>
            <w:r w:rsidRPr="000B303F">
              <w:rPr>
                <w:b/>
                <w:bCs/>
                <w:color w:val="4D4D4D"/>
                <w:sz w:val="24"/>
                <w:szCs w:val="24"/>
                <w:u w:val="single"/>
              </w:rPr>
              <w:t>SPORTS ACTIVITIES</w:t>
            </w:r>
            <w:r w:rsidR="00F31E11">
              <w:rPr>
                <w:b/>
                <w:bCs/>
                <w:color w:val="4D4D4D"/>
                <w:sz w:val="24"/>
                <w:szCs w:val="24"/>
                <w:u w:val="single"/>
              </w:rPr>
              <w:t>, AND SUMMER CAMPS</w:t>
            </w:r>
            <w:r w:rsidR="00CC6377">
              <w:rPr>
                <w:b/>
                <w:bCs/>
                <w:color w:val="4D4D4D"/>
                <w:sz w:val="24"/>
                <w:szCs w:val="24"/>
              </w:rPr>
              <w:t>.</w:t>
            </w:r>
            <w:r w:rsidR="004C01E0">
              <w:rPr>
                <w:color w:val="4D4D4D"/>
                <w:sz w:val="24"/>
                <w:szCs w:val="24"/>
              </w:rPr>
              <w:t xml:space="preserve"> </w:t>
            </w:r>
            <w:r w:rsidR="00E83599">
              <w:rPr>
                <w:color w:val="4D4D4D"/>
                <w:sz w:val="24"/>
                <w:szCs w:val="24"/>
              </w:rPr>
              <w:t>D</w:t>
            </w:r>
            <w:r w:rsidR="004C01E0">
              <w:rPr>
                <w:color w:val="4D4D4D"/>
                <w:sz w:val="24"/>
                <w:szCs w:val="24"/>
              </w:rPr>
              <w:t>uring the hours established for private operations, sports, recreational, training, and competitive activities</w:t>
            </w:r>
            <w:r w:rsidR="00CE5250">
              <w:rPr>
                <w:color w:val="4D4D4D"/>
                <w:sz w:val="24"/>
                <w:szCs w:val="24"/>
              </w:rPr>
              <w:t xml:space="preserve"> authorized by </w:t>
            </w:r>
            <w:proofErr w:type="gramStart"/>
            <w:r w:rsidR="00CE5250">
              <w:rPr>
                <w:color w:val="4D4D4D"/>
                <w:sz w:val="24"/>
                <w:szCs w:val="24"/>
              </w:rPr>
              <w:t xml:space="preserve">the </w:t>
            </w:r>
            <w:r w:rsidR="00CE5250">
              <w:t xml:space="preserve"> </w:t>
            </w:r>
            <w:r w:rsidR="00CE5250" w:rsidRPr="00CE5250">
              <w:rPr>
                <w:color w:val="4D4D4D"/>
                <w:sz w:val="24"/>
                <w:szCs w:val="24"/>
              </w:rPr>
              <w:t>Department</w:t>
            </w:r>
            <w:proofErr w:type="gramEnd"/>
            <w:r w:rsidR="00CE5250" w:rsidRPr="00CE5250">
              <w:rPr>
                <w:color w:val="4D4D4D"/>
                <w:sz w:val="24"/>
                <w:szCs w:val="24"/>
              </w:rPr>
              <w:t xml:space="preserve"> of Sports and Recreation (DRD, for its Spanish acronym)</w:t>
            </w:r>
            <w:r w:rsidR="00C966BF">
              <w:rPr>
                <w:color w:val="4D4D4D"/>
                <w:sz w:val="24"/>
                <w:szCs w:val="24"/>
              </w:rPr>
              <w:t>,</w:t>
            </w:r>
            <w:r w:rsidR="00EA63C1">
              <w:rPr>
                <w:color w:val="4D4D4D"/>
                <w:sz w:val="24"/>
                <w:szCs w:val="24"/>
              </w:rPr>
              <w:t xml:space="preserve"> after consulting the Department of Health,</w:t>
            </w:r>
            <w:r w:rsidR="00CE5250" w:rsidRPr="00CE5250">
              <w:rPr>
                <w:color w:val="4D4D4D"/>
                <w:sz w:val="24"/>
                <w:szCs w:val="24"/>
              </w:rPr>
              <w:t xml:space="preserve"> </w:t>
            </w:r>
            <w:r w:rsidR="004C01E0">
              <w:rPr>
                <w:color w:val="4D4D4D"/>
                <w:sz w:val="24"/>
                <w:szCs w:val="24"/>
              </w:rPr>
              <w:t>shall be permitted</w:t>
            </w:r>
            <w:r w:rsidR="00971E2B">
              <w:rPr>
                <w:color w:val="4D4D4D"/>
                <w:sz w:val="24"/>
                <w:szCs w:val="24"/>
              </w:rPr>
              <w:t xml:space="preserve">. That is to say, </w:t>
            </w:r>
            <w:r w:rsidR="000A1106">
              <w:rPr>
                <w:color w:val="4D4D4D"/>
                <w:sz w:val="24"/>
                <w:szCs w:val="24"/>
              </w:rPr>
              <w:t>the DRD is delegated the authority to issue guidelines, regulations, directives, and protocols concerning this subject</w:t>
            </w:r>
            <w:r w:rsidR="004C01E0">
              <w:rPr>
                <w:color w:val="4D4D4D"/>
                <w:sz w:val="24"/>
                <w:szCs w:val="24"/>
              </w:rPr>
              <w:t>.</w:t>
            </w:r>
          </w:p>
          <w:p w14:paraId="47DEA765" w14:textId="7A320932" w:rsidR="00926BEA" w:rsidRDefault="00487FEF" w:rsidP="004C01E0">
            <w:pPr>
              <w:pStyle w:val="BodyText"/>
              <w:spacing w:before="240" w:line="360" w:lineRule="auto"/>
              <w:ind w:right="75" w:firstLine="19"/>
              <w:jc w:val="both"/>
              <w:rPr>
                <w:color w:val="4D4D4D"/>
                <w:sz w:val="24"/>
                <w:szCs w:val="24"/>
              </w:rPr>
            </w:pPr>
            <w:r>
              <w:rPr>
                <w:color w:val="4D4D4D"/>
                <w:sz w:val="24"/>
                <w:szCs w:val="24"/>
              </w:rPr>
              <w:t>Use</w:t>
            </w:r>
            <w:r w:rsidR="004C01E0">
              <w:rPr>
                <w:color w:val="4D4D4D"/>
                <w:sz w:val="24"/>
                <w:szCs w:val="24"/>
              </w:rPr>
              <w:t xml:space="preserve"> of reserves, golf courses, parks, courts, gyms, </w:t>
            </w:r>
            <w:proofErr w:type="gramStart"/>
            <w:r w:rsidR="004C01E0">
              <w:rPr>
                <w:color w:val="4D4D4D"/>
                <w:sz w:val="24"/>
                <w:szCs w:val="24"/>
              </w:rPr>
              <w:t xml:space="preserve">and </w:t>
            </w:r>
            <w:r w:rsidR="004C01E0">
              <w:t xml:space="preserve"> </w:t>
            </w:r>
            <w:r w:rsidR="004C01E0" w:rsidRPr="00794C1D">
              <w:rPr>
                <w:color w:val="4D4D4D"/>
                <w:sz w:val="24"/>
                <w:szCs w:val="24"/>
              </w:rPr>
              <w:t>cockfighting</w:t>
            </w:r>
            <w:proofErr w:type="gramEnd"/>
            <w:r w:rsidR="004C01E0" w:rsidRPr="00794C1D">
              <w:rPr>
                <w:color w:val="4D4D4D"/>
                <w:sz w:val="24"/>
                <w:szCs w:val="24"/>
              </w:rPr>
              <w:t xml:space="preserve"> arenas </w:t>
            </w:r>
            <w:r w:rsidR="004C01E0">
              <w:rPr>
                <w:color w:val="4D4D4D"/>
                <w:sz w:val="24"/>
                <w:szCs w:val="24"/>
              </w:rPr>
              <w:t>shall be permitted, subject to the directives and limitations issued by the DRD, the Department of Natural and Environmental Resources (DNER), the Department of Health.</w:t>
            </w:r>
            <w:r w:rsidR="00E50B04">
              <w:rPr>
                <w:color w:val="4D4D4D"/>
                <w:sz w:val="24"/>
                <w:szCs w:val="24"/>
              </w:rPr>
              <w:t xml:space="preserve"> </w:t>
            </w:r>
            <w:r w:rsidR="00BB5BCD">
              <w:rPr>
                <w:color w:val="4D4D4D"/>
                <w:sz w:val="24"/>
                <w:szCs w:val="24"/>
              </w:rPr>
              <w:t xml:space="preserve">In addition, hunting, commercial fishing, and recreational fishing shall be permitted </w:t>
            </w:r>
            <w:r w:rsidR="003479E2">
              <w:rPr>
                <w:color w:val="4D4D4D"/>
                <w:sz w:val="24"/>
                <w:szCs w:val="24"/>
              </w:rPr>
              <w:t xml:space="preserve">during the hours authorized for private operations, </w:t>
            </w:r>
            <w:proofErr w:type="gramStart"/>
            <w:r w:rsidR="003479E2">
              <w:rPr>
                <w:color w:val="4D4D4D"/>
                <w:sz w:val="24"/>
                <w:szCs w:val="24"/>
              </w:rPr>
              <w:t>as long as</w:t>
            </w:r>
            <w:proofErr w:type="gramEnd"/>
            <w:r w:rsidR="003479E2">
              <w:rPr>
                <w:color w:val="4D4D4D"/>
                <w:sz w:val="24"/>
                <w:szCs w:val="24"/>
              </w:rPr>
              <w:t xml:space="preserve"> hunters and fishermen comply with the precautionary</w:t>
            </w:r>
            <w:r w:rsidR="00AD74B2">
              <w:rPr>
                <w:color w:val="4D4D4D"/>
                <w:sz w:val="24"/>
                <w:szCs w:val="24"/>
              </w:rPr>
              <w:t xml:space="preserve"> and social distancing measures</w:t>
            </w:r>
            <w:r w:rsidR="00A1710A">
              <w:rPr>
                <w:color w:val="4D4D4D"/>
                <w:sz w:val="24"/>
                <w:szCs w:val="24"/>
              </w:rPr>
              <w:t>, as established by the DNER</w:t>
            </w:r>
            <w:r w:rsidR="00B63824">
              <w:rPr>
                <w:color w:val="4D4D4D"/>
                <w:sz w:val="24"/>
                <w:szCs w:val="24"/>
              </w:rPr>
              <w:t xml:space="preserve"> through a circular letter.</w:t>
            </w:r>
          </w:p>
          <w:p w14:paraId="290E793A" w14:textId="22A60F12" w:rsidR="0080541D" w:rsidRPr="000B303F" w:rsidRDefault="0080541D" w:rsidP="0080541D">
            <w:pPr>
              <w:pStyle w:val="BodyText"/>
              <w:spacing w:before="120" w:after="120" w:line="360" w:lineRule="auto"/>
              <w:ind w:right="72" w:firstLine="14"/>
              <w:jc w:val="both"/>
              <w:rPr>
                <w:color w:val="4D4D4D"/>
                <w:sz w:val="24"/>
                <w:szCs w:val="24"/>
              </w:rPr>
            </w:pPr>
            <w:r>
              <w:rPr>
                <w:color w:val="4D4D4D"/>
                <w:sz w:val="24"/>
                <w:szCs w:val="24"/>
              </w:rPr>
              <w:t xml:space="preserve">Parks </w:t>
            </w:r>
            <w:r w:rsidR="00F47EA4">
              <w:rPr>
                <w:color w:val="4D4D4D"/>
                <w:sz w:val="24"/>
                <w:szCs w:val="24"/>
              </w:rPr>
              <w:t xml:space="preserve">and gyms </w:t>
            </w:r>
            <w:r>
              <w:rPr>
                <w:color w:val="4D4D4D"/>
                <w:sz w:val="24"/>
                <w:szCs w:val="24"/>
              </w:rPr>
              <w:t xml:space="preserve">within residential complexes, including those </w:t>
            </w:r>
            <w:r w:rsidR="008B64E9">
              <w:rPr>
                <w:color w:val="4D4D4D"/>
                <w:sz w:val="24"/>
                <w:szCs w:val="24"/>
              </w:rPr>
              <w:t>under</w:t>
            </w:r>
            <w:r>
              <w:rPr>
                <w:color w:val="4D4D4D"/>
                <w:sz w:val="24"/>
                <w:szCs w:val="24"/>
              </w:rPr>
              <w:t xml:space="preserve"> the horizontal property regime, are authorized to operate </w:t>
            </w:r>
            <w:proofErr w:type="gramStart"/>
            <w:r>
              <w:rPr>
                <w:color w:val="4D4D4D"/>
                <w:sz w:val="24"/>
                <w:szCs w:val="24"/>
              </w:rPr>
              <w:t>as long as</w:t>
            </w:r>
            <w:proofErr w:type="gramEnd"/>
            <w:r>
              <w:rPr>
                <w:color w:val="4D4D4D"/>
                <w:sz w:val="24"/>
                <w:szCs w:val="24"/>
              </w:rPr>
              <w:t xml:space="preserve"> the precautionary measures established in this Order are followed</w:t>
            </w:r>
            <w:r w:rsidR="008F71B3">
              <w:rPr>
                <w:color w:val="4D4D4D"/>
                <w:sz w:val="24"/>
                <w:szCs w:val="24"/>
              </w:rPr>
              <w:t xml:space="preserve"> and </w:t>
            </w:r>
            <w:r w:rsidR="009E35FC">
              <w:rPr>
                <w:color w:val="4D4D4D"/>
                <w:sz w:val="24"/>
                <w:szCs w:val="24"/>
              </w:rPr>
              <w:t>as long as they have the supervision necessary to oversee faithful compliance with has been ordered.</w:t>
            </w:r>
            <w:r w:rsidR="001D6C50">
              <w:rPr>
                <w:color w:val="4D4D4D"/>
                <w:sz w:val="24"/>
                <w:szCs w:val="24"/>
              </w:rPr>
              <w:t xml:space="preserve"> </w:t>
            </w:r>
            <w:r>
              <w:rPr>
                <w:color w:val="4D4D4D"/>
                <w:sz w:val="24"/>
                <w:szCs w:val="24"/>
              </w:rPr>
              <w:t xml:space="preserve">The homeowners’ association of each residential complex shall </w:t>
            </w:r>
            <w:r w:rsidR="00507694">
              <w:rPr>
                <w:color w:val="4D4D4D"/>
                <w:sz w:val="24"/>
                <w:szCs w:val="24"/>
              </w:rPr>
              <w:t>issue</w:t>
            </w:r>
            <w:r>
              <w:rPr>
                <w:color w:val="4D4D4D"/>
                <w:sz w:val="24"/>
                <w:szCs w:val="24"/>
              </w:rPr>
              <w:t xml:space="preserve"> the rules to be followed </w:t>
            </w:r>
            <w:r w:rsidR="007930F6">
              <w:rPr>
                <w:color w:val="4D4D4D"/>
                <w:sz w:val="24"/>
                <w:szCs w:val="24"/>
              </w:rPr>
              <w:t>to</w:t>
            </w:r>
            <w:r>
              <w:rPr>
                <w:color w:val="4D4D4D"/>
                <w:sz w:val="24"/>
                <w:szCs w:val="24"/>
              </w:rPr>
              <w:t xml:space="preserve"> their residents </w:t>
            </w:r>
            <w:proofErr w:type="gramStart"/>
            <w:r>
              <w:rPr>
                <w:color w:val="4D4D4D"/>
                <w:sz w:val="24"/>
                <w:szCs w:val="24"/>
              </w:rPr>
              <w:t>in order to</w:t>
            </w:r>
            <w:proofErr w:type="gramEnd"/>
            <w:r>
              <w:rPr>
                <w:color w:val="4D4D4D"/>
                <w:sz w:val="24"/>
                <w:szCs w:val="24"/>
              </w:rPr>
              <w:t xml:space="preserve"> comply with this Executive Order. </w:t>
            </w:r>
            <w:r w:rsidRPr="000B303F">
              <w:rPr>
                <w:color w:val="4D4D4D"/>
                <w:sz w:val="24"/>
                <w:szCs w:val="24"/>
              </w:rPr>
              <w:t xml:space="preserve">The Secretary of the </w:t>
            </w:r>
            <w:r>
              <w:rPr>
                <w:color w:val="4D4D4D"/>
                <w:sz w:val="24"/>
                <w:szCs w:val="24"/>
              </w:rPr>
              <w:t>DRD and DACO</w:t>
            </w:r>
            <w:r w:rsidRPr="000B303F">
              <w:rPr>
                <w:color w:val="4D4D4D"/>
                <w:sz w:val="24"/>
                <w:szCs w:val="24"/>
              </w:rPr>
              <w:t xml:space="preserve"> may issue additional guidelines. </w:t>
            </w:r>
            <w:r w:rsidR="00D34384">
              <w:rPr>
                <w:noProof/>
              </w:rPr>
              <w:t xml:space="preserve"> </w:t>
            </w:r>
          </w:p>
          <w:p w14:paraId="5DF38462" w14:textId="579CFA48" w:rsidR="0080541D" w:rsidRPr="00926BEA" w:rsidRDefault="00D34384" w:rsidP="0080541D">
            <w:pPr>
              <w:pStyle w:val="BodyText"/>
              <w:spacing w:before="240" w:line="360" w:lineRule="auto"/>
              <w:ind w:right="75" w:firstLine="19"/>
              <w:jc w:val="both"/>
              <w:rPr>
                <w:color w:val="4D4D4D"/>
                <w:sz w:val="24"/>
                <w:szCs w:val="24"/>
              </w:rPr>
            </w:pPr>
            <w:r w:rsidRPr="00D34384">
              <w:rPr>
                <w:noProof/>
                <w:color w:val="4D4D4D"/>
                <w:sz w:val="24"/>
                <w:szCs w:val="24"/>
              </w:rPr>
              <w:drawing>
                <wp:anchor distT="0" distB="0" distL="114300" distR="114300" simplePos="0" relativeHeight="252083200" behindDoc="0" locked="0" layoutInCell="1" allowOverlap="1" wp14:anchorId="438FA290" wp14:editId="068EE766">
                  <wp:simplePos x="0" y="0"/>
                  <wp:positionH relativeFrom="column">
                    <wp:posOffset>-2495550</wp:posOffset>
                  </wp:positionH>
                  <wp:positionV relativeFrom="paragraph">
                    <wp:posOffset>884555</wp:posOffset>
                  </wp:positionV>
                  <wp:extent cx="809625" cy="150495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09625" cy="1504950"/>
                          </a:xfrm>
                          <a:prstGeom prst="rect">
                            <a:avLst/>
                          </a:prstGeom>
                        </pic:spPr>
                      </pic:pic>
                    </a:graphicData>
                  </a:graphic>
                </wp:anchor>
              </w:drawing>
            </w:r>
            <w:r w:rsidR="00775680">
              <w:rPr>
                <w:color w:val="4D4D4D"/>
                <w:sz w:val="24"/>
                <w:szCs w:val="24"/>
              </w:rPr>
              <w:t xml:space="preserve">The DRD is also ordered and authorized to </w:t>
            </w:r>
            <w:r w:rsidR="00BD11AA">
              <w:rPr>
                <w:color w:val="4D4D4D"/>
                <w:sz w:val="24"/>
                <w:szCs w:val="24"/>
              </w:rPr>
              <w:t>develop and publish the corresponding protocols</w:t>
            </w:r>
            <w:r w:rsidR="009B54DC">
              <w:rPr>
                <w:color w:val="4D4D4D"/>
                <w:sz w:val="24"/>
                <w:szCs w:val="24"/>
              </w:rPr>
              <w:t xml:space="preserve"> to open summer camps</w:t>
            </w:r>
            <w:r w:rsidR="00BD11AA">
              <w:rPr>
                <w:color w:val="4D4D4D"/>
                <w:sz w:val="24"/>
                <w:szCs w:val="24"/>
              </w:rPr>
              <w:t xml:space="preserve"> in coordination with the Department of Health.</w:t>
            </w:r>
            <w:r w:rsidR="008E0DD9">
              <w:rPr>
                <w:color w:val="4D4D4D"/>
                <w:sz w:val="24"/>
                <w:szCs w:val="24"/>
              </w:rPr>
              <w:t xml:space="preserve"> In addition, camping sites are authorized to operate, subject to the guidelines and protocols issued by the DNER or any other regulating agency.</w:t>
            </w:r>
          </w:p>
        </w:tc>
      </w:tr>
      <w:tr w:rsidR="00F910E5" w:rsidRPr="000B303F" w14:paraId="6EFD4C91" w14:textId="77777777" w:rsidTr="00A16127">
        <w:tc>
          <w:tcPr>
            <w:tcW w:w="2205" w:type="dxa"/>
          </w:tcPr>
          <w:p w14:paraId="1AEDF2EE" w14:textId="0BD4B521" w:rsidR="00F910E5" w:rsidRPr="000B303F" w:rsidRDefault="00F910E5" w:rsidP="00A16127">
            <w:pPr>
              <w:spacing w:before="240" w:line="360" w:lineRule="auto"/>
              <w:rPr>
                <w:b/>
                <w:bCs/>
                <w:color w:val="242426"/>
                <w:sz w:val="24"/>
                <w:szCs w:val="24"/>
              </w:rPr>
            </w:pPr>
            <w:r w:rsidRPr="000B303F">
              <w:rPr>
                <w:b/>
                <w:bCs/>
                <w:color w:val="242426"/>
                <w:sz w:val="24"/>
                <w:szCs w:val="24"/>
              </w:rPr>
              <w:t xml:space="preserve">Section </w:t>
            </w:r>
            <w:r w:rsidR="00C27977">
              <w:rPr>
                <w:b/>
                <w:bCs/>
                <w:color w:val="242426"/>
                <w:sz w:val="24"/>
                <w:szCs w:val="24"/>
              </w:rPr>
              <w:t>8</w:t>
            </w:r>
            <w:r w:rsidRPr="000B303F">
              <w:rPr>
                <w:b/>
                <w:bCs/>
                <w:color w:val="242426"/>
                <w:sz w:val="24"/>
                <w:szCs w:val="24"/>
              </w:rPr>
              <w:t>:</w:t>
            </w:r>
          </w:p>
          <w:p w14:paraId="7C1B0609" w14:textId="53055449" w:rsidR="00F910E5" w:rsidRPr="000B303F" w:rsidRDefault="00F910E5" w:rsidP="00A16127">
            <w:pPr>
              <w:spacing w:before="240" w:line="360" w:lineRule="auto"/>
              <w:rPr>
                <w:b/>
                <w:bCs/>
                <w:noProof/>
                <w:color w:val="242426"/>
                <w:sz w:val="24"/>
                <w:szCs w:val="24"/>
              </w:rPr>
            </w:pPr>
          </w:p>
        </w:tc>
        <w:tc>
          <w:tcPr>
            <w:tcW w:w="7290" w:type="dxa"/>
          </w:tcPr>
          <w:p w14:paraId="684E2EDC" w14:textId="4E62C540" w:rsidR="00112A9C" w:rsidRDefault="00F910E5" w:rsidP="00112A9C">
            <w:pPr>
              <w:pStyle w:val="BodyText"/>
              <w:spacing w:before="240" w:line="360" w:lineRule="auto"/>
              <w:ind w:right="75" w:firstLine="19"/>
              <w:jc w:val="both"/>
              <w:rPr>
                <w:color w:val="4D4D4D"/>
                <w:sz w:val="24"/>
                <w:szCs w:val="24"/>
              </w:rPr>
            </w:pPr>
            <w:r w:rsidRPr="00112A9C">
              <w:rPr>
                <w:b/>
                <w:bCs/>
                <w:color w:val="4D4D4D"/>
                <w:sz w:val="24"/>
                <w:szCs w:val="24"/>
                <w:u w:val="single"/>
              </w:rPr>
              <w:t>BEACHES</w:t>
            </w:r>
            <w:r w:rsidR="00706244" w:rsidRPr="00112A9C">
              <w:rPr>
                <w:b/>
                <w:bCs/>
                <w:color w:val="4D4D4D"/>
                <w:sz w:val="24"/>
                <w:szCs w:val="24"/>
                <w:u w:val="single"/>
              </w:rPr>
              <w:t xml:space="preserve">, </w:t>
            </w:r>
            <w:r w:rsidRPr="00112A9C">
              <w:rPr>
                <w:b/>
                <w:bCs/>
                <w:color w:val="4D4D4D"/>
                <w:sz w:val="24"/>
                <w:szCs w:val="24"/>
                <w:u w:val="single"/>
              </w:rPr>
              <w:t>PUBLIC BATHING BEACHES</w:t>
            </w:r>
            <w:r w:rsidR="00706244" w:rsidRPr="00112A9C">
              <w:rPr>
                <w:b/>
                <w:bCs/>
                <w:color w:val="4D4D4D"/>
                <w:sz w:val="24"/>
                <w:szCs w:val="24"/>
                <w:u w:val="single"/>
              </w:rPr>
              <w:t xml:space="preserve">, AND </w:t>
            </w:r>
            <w:r w:rsidR="0023758C">
              <w:rPr>
                <w:b/>
                <w:bCs/>
                <w:color w:val="4D4D4D"/>
                <w:sz w:val="24"/>
                <w:szCs w:val="24"/>
                <w:u w:val="single"/>
              </w:rPr>
              <w:t>BODIES OF WATER</w:t>
            </w:r>
            <w:r w:rsidR="00F64223">
              <w:rPr>
                <w:b/>
                <w:bCs/>
                <w:color w:val="4D4D4D"/>
                <w:sz w:val="24"/>
                <w:szCs w:val="24"/>
              </w:rPr>
              <w:t>.</w:t>
            </w:r>
            <w:r w:rsidRPr="000B303F">
              <w:rPr>
                <w:color w:val="4D4D4D"/>
                <w:sz w:val="24"/>
                <w:szCs w:val="24"/>
              </w:rPr>
              <w:t xml:space="preserve"> Beaches</w:t>
            </w:r>
            <w:r w:rsidR="005D5037" w:rsidRPr="000B303F">
              <w:rPr>
                <w:color w:val="4D4D4D"/>
                <w:sz w:val="24"/>
                <w:szCs w:val="24"/>
              </w:rPr>
              <w:t xml:space="preserve">, </w:t>
            </w:r>
            <w:r w:rsidRPr="000B303F">
              <w:rPr>
                <w:color w:val="4D4D4D"/>
                <w:sz w:val="24"/>
                <w:szCs w:val="24"/>
              </w:rPr>
              <w:t>public bathing beaches (“</w:t>
            </w:r>
            <w:proofErr w:type="spellStart"/>
            <w:r w:rsidRPr="000B303F">
              <w:rPr>
                <w:color w:val="4D4D4D"/>
                <w:sz w:val="24"/>
                <w:szCs w:val="24"/>
              </w:rPr>
              <w:t>balnearios</w:t>
            </w:r>
            <w:proofErr w:type="spellEnd"/>
            <w:r w:rsidRPr="000B303F">
              <w:rPr>
                <w:color w:val="4D4D4D"/>
                <w:sz w:val="24"/>
                <w:szCs w:val="24"/>
              </w:rPr>
              <w:t>”)</w:t>
            </w:r>
            <w:r w:rsidR="005D5037" w:rsidRPr="000B303F">
              <w:rPr>
                <w:color w:val="4D4D4D"/>
                <w:sz w:val="24"/>
                <w:szCs w:val="24"/>
              </w:rPr>
              <w:t>, rivers</w:t>
            </w:r>
            <w:r w:rsidR="00112A9C">
              <w:rPr>
                <w:color w:val="4D4D4D"/>
                <w:sz w:val="24"/>
                <w:szCs w:val="24"/>
              </w:rPr>
              <w:t>, marinas,</w:t>
            </w:r>
            <w:r w:rsidR="005D5037" w:rsidRPr="000B303F">
              <w:rPr>
                <w:color w:val="4D4D4D"/>
                <w:sz w:val="24"/>
                <w:szCs w:val="24"/>
              </w:rPr>
              <w:t xml:space="preserve"> and other </w:t>
            </w:r>
            <w:r w:rsidR="002E4A68">
              <w:rPr>
                <w:color w:val="4D4D4D"/>
                <w:sz w:val="24"/>
                <w:szCs w:val="24"/>
              </w:rPr>
              <w:t>bodies of water</w:t>
            </w:r>
            <w:r w:rsidR="005D5037" w:rsidRPr="000B303F">
              <w:rPr>
                <w:color w:val="4D4D4D"/>
                <w:sz w:val="24"/>
                <w:szCs w:val="24"/>
              </w:rPr>
              <w:t xml:space="preserve"> </w:t>
            </w:r>
            <w:r w:rsidR="00112A9C">
              <w:rPr>
                <w:color w:val="4D4D4D"/>
                <w:sz w:val="24"/>
                <w:szCs w:val="24"/>
              </w:rPr>
              <w:t>may be used by</w:t>
            </w:r>
            <w:r w:rsidRPr="000B303F">
              <w:rPr>
                <w:color w:val="4D4D4D"/>
                <w:sz w:val="24"/>
                <w:szCs w:val="24"/>
              </w:rPr>
              <w:t xml:space="preserve"> visitors</w:t>
            </w:r>
            <w:r w:rsidR="00112A9C">
              <w:rPr>
                <w:color w:val="4D4D4D"/>
                <w:sz w:val="24"/>
                <w:szCs w:val="24"/>
              </w:rPr>
              <w:t xml:space="preserve"> during </w:t>
            </w:r>
            <w:r w:rsidR="00786D2C">
              <w:rPr>
                <w:color w:val="4D4D4D"/>
                <w:sz w:val="24"/>
                <w:szCs w:val="24"/>
              </w:rPr>
              <w:t xml:space="preserve">the </w:t>
            </w:r>
            <w:r w:rsidR="00112A9C">
              <w:rPr>
                <w:color w:val="4D4D4D"/>
                <w:sz w:val="24"/>
                <w:szCs w:val="24"/>
              </w:rPr>
              <w:t>hours</w:t>
            </w:r>
            <w:r w:rsidR="00786D2C">
              <w:rPr>
                <w:color w:val="4D4D4D"/>
                <w:sz w:val="24"/>
                <w:szCs w:val="24"/>
              </w:rPr>
              <w:t xml:space="preserve"> authorized for private operations</w:t>
            </w:r>
            <w:r w:rsidR="00112A9C">
              <w:rPr>
                <w:color w:val="4D4D4D"/>
                <w:sz w:val="24"/>
                <w:szCs w:val="24"/>
              </w:rPr>
              <w:t>, avoiding the gathering of people in the same area</w:t>
            </w:r>
            <w:r w:rsidRPr="000B303F">
              <w:rPr>
                <w:color w:val="4D4D4D"/>
                <w:sz w:val="24"/>
                <w:szCs w:val="24"/>
              </w:rPr>
              <w:t>.</w:t>
            </w:r>
            <w:r w:rsidR="005D5037" w:rsidRPr="000B303F">
              <w:rPr>
                <w:b/>
                <w:bCs/>
                <w:color w:val="4D4D4D"/>
                <w:sz w:val="24"/>
                <w:szCs w:val="24"/>
              </w:rPr>
              <w:t xml:space="preserve"> </w:t>
            </w:r>
            <w:r w:rsidR="00112A9C">
              <w:rPr>
                <w:color w:val="4D4D4D"/>
                <w:sz w:val="24"/>
                <w:szCs w:val="24"/>
              </w:rPr>
              <w:t xml:space="preserve">It is important to maintain a mandatory </w:t>
            </w:r>
            <w:r w:rsidR="00112A9C">
              <w:rPr>
                <w:color w:val="4D4D4D"/>
                <w:sz w:val="24"/>
                <w:szCs w:val="24"/>
              </w:rPr>
              <w:lastRenderedPageBreak/>
              <w:t>distance of no less than ten (10) feet between bathers</w:t>
            </w:r>
            <w:r w:rsidR="00E6118F">
              <w:rPr>
                <w:color w:val="4D4D4D"/>
                <w:sz w:val="24"/>
                <w:szCs w:val="24"/>
              </w:rPr>
              <w:t xml:space="preserve"> not in the same family unit</w:t>
            </w:r>
            <w:r w:rsidR="008E11E2">
              <w:rPr>
                <w:color w:val="4D4D4D"/>
                <w:sz w:val="24"/>
                <w:szCs w:val="24"/>
              </w:rPr>
              <w:t>,</w:t>
            </w:r>
            <w:r w:rsidR="00112A9C">
              <w:rPr>
                <w:color w:val="4D4D4D"/>
                <w:sz w:val="24"/>
                <w:szCs w:val="24"/>
              </w:rPr>
              <w:t xml:space="preserve"> both on the sand and in the water. </w:t>
            </w:r>
            <w:r w:rsidR="00D110C0">
              <w:rPr>
                <w:color w:val="4D4D4D"/>
                <w:sz w:val="24"/>
                <w:szCs w:val="24"/>
              </w:rPr>
              <w:t xml:space="preserve">Beach visitors must demarcate the area around them </w:t>
            </w:r>
            <w:proofErr w:type="gramStart"/>
            <w:r w:rsidR="00D110C0">
              <w:rPr>
                <w:color w:val="4D4D4D"/>
                <w:sz w:val="24"/>
                <w:szCs w:val="24"/>
              </w:rPr>
              <w:t>in order to</w:t>
            </w:r>
            <w:proofErr w:type="gramEnd"/>
            <w:r w:rsidR="00D110C0">
              <w:rPr>
                <w:color w:val="4D4D4D"/>
                <w:sz w:val="24"/>
                <w:szCs w:val="24"/>
              </w:rPr>
              <w:t xml:space="preserve"> ensure the necessary physical distancing. The use of </w:t>
            </w:r>
            <w:r w:rsidR="00172072">
              <w:rPr>
                <w:color w:val="4D4D4D"/>
                <w:sz w:val="24"/>
                <w:szCs w:val="24"/>
              </w:rPr>
              <w:t xml:space="preserve">beach </w:t>
            </w:r>
            <w:r w:rsidR="00D110C0">
              <w:rPr>
                <w:color w:val="4D4D4D"/>
                <w:sz w:val="24"/>
                <w:szCs w:val="24"/>
              </w:rPr>
              <w:t>chairs,</w:t>
            </w:r>
            <w:r w:rsidR="00172072">
              <w:rPr>
                <w:color w:val="4D4D4D"/>
                <w:sz w:val="24"/>
                <w:szCs w:val="24"/>
              </w:rPr>
              <w:t xml:space="preserve"> umbrellas, and coolers is allowed among members of the same </w:t>
            </w:r>
            <w:r w:rsidR="001B0EB4">
              <w:rPr>
                <w:color w:val="4D4D4D"/>
                <w:sz w:val="24"/>
                <w:szCs w:val="24"/>
              </w:rPr>
              <w:t>family unit</w:t>
            </w:r>
            <w:r w:rsidR="00172072">
              <w:rPr>
                <w:color w:val="4D4D4D"/>
                <w:sz w:val="24"/>
                <w:szCs w:val="24"/>
              </w:rPr>
              <w:t xml:space="preserve">. </w:t>
            </w:r>
            <w:r w:rsidR="003C61C6">
              <w:rPr>
                <w:color w:val="4D4D4D"/>
                <w:sz w:val="24"/>
                <w:szCs w:val="24"/>
              </w:rPr>
              <w:t>The DNER</w:t>
            </w:r>
            <w:r w:rsidR="00172072">
              <w:rPr>
                <w:color w:val="4D4D4D"/>
                <w:sz w:val="24"/>
                <w:szCs w:val="24"/>
              </w:rPr>
              <w:t xml:space="preserve"> shall perform preventive patrols on the beaches to educate the public and shall post signs in strategic locations around bathing beaches to inform visitors of the </w:t>
            </w:r>
            <w:r w:rsidR="00B05032">
              <w:rPr>
                <w:color w:val="4D4D4D"/>
                <w:sz w:val="24"/>
                <w:szCs w:val="24"/>
              </w:rPr>
              <w:t>rules applicable to the use and enjoyment of beaches.</w:t>
            </w:r>
          </w:p>
          <w:p w14:paraId="16C5398F" w14:textId="660B6CAC" w:rsidR="00B12EF3" w:rsidRDefault="00C55620" w:rsidP="00112A9C">
            <w:pPr>
              <w:pStyle w:val="BodyText"/>
              <w:spacing w:before="240" w:line="360" w:lineRule="auto"/>
              <w:ind w:right="75" w:firstLine="19"/>
              <w:jc w:val="both"/>
              <w:rPr>
                <w:color w:val="4D4D4D"/>
                <w:sz w:val="24"/>
                <w:szCs w:val="24"/>
              </w:rPr>
            </w:pPr>
            <w:r>
              <w:rPr>
                <w:color w:val="4D4D4D"/>
                <w:sz w:val="24"/>
                <w:szCs w:val="24"/>
              </w:rPr>
              <w:t xml:space="preserve">Pools are authorized to operate at </w:t>
            </w:r>
            <w:r w:rsidR="005546B3">
              <w:rPr>
                <w:color w:val="4D4D4D"/>
                <w:sz w:val="24"/>
                <w:szCs w:val="24"/>
              </w:rPr>
              <w:t>seventy-five</w:t>
            </w:r>
            <w:r>
              <w:rPr>
                <w:color w:val="4D4D4D"/>
                <w:sz w:val="24"/>
                <w:szCs w:val="24"/>
              </w:rPr>
              <w:t xml:space="preserve"> percent (</w:t>
            </w:r>
            <w:r w:rsidR="005546B3">
              <w:rPr>
                <w:color w:val="4D4D4D"/>
                <w:sz w:val="24"/>
                <w:szCs w:val="24"/>
              </w:rPr>
              <w:t>75</w:t>
            </w:r>
            <w:r>
              <w:rPr>
                <w:color w:val="4D4D4D"/>
                <w:sz w:val="24"/>
                <w:szCs w:val="24"/>
              </w:rPr>
              <w:t>%)</w:t>
            </w:r>
            <w:r w:rsidR="006238D7">
              <w:rPr>
                <w:color w:val="4D4D4D"/>
                <w:sz w:val="24"/>
                <w:szCs w:val="24"/>
              </w:rPr>
              <w:t xml:space="preserve"> capacity</w:t>
            </w:r>
            <w:r>
              <w:rPr>
                <w:color w:val="4D4D4D"/>
                <w:sz w:val="24"/>
                <w:szCs w:val="24"/>
              </w:rPr>
              <w:t xml:space="preserve"> while this Executive Order is in effect,</w:t>
            </w:r>
            <w:r w:rsidR="00A44250">
              <w:rPr>
                <w:color w:val="4D4D4D"/>
                <w:sz w:val="24"/>
                <w:szCs w:val="24"/>
              </w:rPr>
              <w:t xml:space="preserve"> subject to compliance with social distancing and other precautionary measures.</w:t>
            </w:r>
          </w:p>
          <w:p w14:paraId="2EF89251" w14:textId="224429C9" w:rsidR="006846CB" w:rsidRDefault="0093121D" w:rsidP="00B05032">
            <w:pPr>
              <w:pStyle w:val="BodyText"/>
              <w:spacing w:before="240" w:line="360" w:lineRule="auto"/>
              <w:ind w:right="75" w:firstLine="19"/>
              <w:jc w:val="both"/>
              <w:rPr>
                <w:color w:val="4D4D4D"/>
                <w:sz w:val="24"/>
                <w:szCs w:val="24"/>
              </w:rPr>
            </w:pPr>
            <w:r>
              <w:rPr>
                <w:color w:val="4D4D4D"/>
                <w:sz w:val="24"/>
                <w:szCs w:val="24"/>
              </w:rPr>
              <w:t xml:space="preserve">Regarding marinas, these shall remain open to all types of vessels, including recreational ones. </w:t>
            </w:r>
            <w:r w:rsidR="00B92C0F">
              <w:rPr>
                <w:color w:val="4D4D4D"/>
                <w:sz w:val="24"/>
                <w:szCs w:val="24"/>
              </w:rPr>
              <w:t>However</w:t>
            </w:r>
            <w:r w:rsidR="00982813">
              <w:rPr>
                <w:color w:val="4D4D4D"/>
                <w:sz w:val="24"/>
                <w:szCs w:val="24"/>
              </w:rPr>
              <w:t>, it is prohibited to</w:t>
            </w:r>
            <w:r w:rsidR="00D01E08">
              <w:rPr>
                <w:color w:val="4D4D4D"/>
                <w:sz w:val="24"/>
                <w:szCs w:val="24"/>
              </w:rPr>
              <w:t xml:space="preserve"> join or tie several vessels </w:t>
            </w:r>
            <w:r w:rsidR="00A60E53">
              <w:rPr>
                <w:color w:val="4D4D4D"/>
                <w:sz w:val="24"/>
                <w:szCs w:val="24"/>
              </w:rPr>
              <w:t xml:space="preserve">to each other. </w:t>
            </w:r>
            <w:r w:rsidR="00D4649B">
              <w:rPr>
                <w:color w:val="4D4D4D"/>
                <w:sz w:val="24"/>
                <w:szCs w:val="24"/>
              </w:rPr>
              <w:t xml:space="preserve">It is also prohibited to </w:t>
            </w:r>
            <w:r w:rsidR="0019254D">
              <w:rPr>
                <w:color w:val="4D4D4D"/>
                <w:sz w:val="24"/>
                <w:szCs w:val="24"/>
              </w:rPr>
              <w:t>moor</w:t>
            </w:r>
            <w:r w:rsidR="00D4649B">
              <w:rPr>
                <w:color w:val="4D4D4D"/>
                <w:sz w:val="24"/>
                <w:szCs w:val="24"/>
              </w:rPr>
              <w:t xml:space="preserve"> </w:t>
            </w:r>
            <w:proofErr w:type="gramStart"/>
            <w:r w:rsidR="00D4649B">
              <w:rPr>
                <w:color w:val="4D4D4D"/>
                <w:sz w:val="24"/>
                <w:szCs w:val="24"/>
              </w:rPr>
              <w:t xml:space="preserve">vessels </w:t>
            </w:r>
            <w:r w:rsidR="0090230A">
              <w:rPr>
                <w:color w:val="4D4D4D"/>
                <w:sz w:val="24"/>
                <w:szCs w:val="24"/>
              </w:rPr>
              <w:t xml:space="preserve"> within</w:t>
            </w:r>
            <w:proofErr w:type="gramEnd"/>
            <w:r w:rsidR="0090230A">
              <w:rPr>
                <w:color w:val="4D4D4D"/>
                <w:sz w:val="24"/>
                <w:szCs w:val="24"/>
              </w:rPr>
              <w:t xml:space="preserve"> one hundred (100) feet of the shore </w:t>
            </w:r>
            <w:r w:rsidR="001531B3">
              <w:rPr>
                <w:color w:val="4D4D4D"/>
                <w:sz w:val="24"/>
                <w:szCs w:val="24"/>
              </w:rPr>
              <w:t>at beaches, cays, and islets</w:t>
            </w:r>
            <w:r w:rsidR="009D3869">
              <w:rPr>
                <w:color w:val="4D4D4D"/>
                <w:sz w:val="24"/>
                <w:szCs w:val="24"/>
              </w:rPr>
              <w:t>, e</w:t>
            </w:r>
            <w:r w:rsidR="008F6E75">
              <w:rPr>
                <w:color w:val="4D4D4D"/>
                <w:sz w:val="24"/>
                <w:szCs w:val="24"/>
              </w:rPr>
              <w:t>x</w:t>
            </w:r>
            <w:r w:rsidR="009D3869">
              <w:rPr>
                <w:color w:val="4D4D4D"/>
                <w:sz w:val="24"/>
                <w:szCs w:val="24"/>
              </w:rPr>
              <w:t xml:space="preserve">cept </w:t>
            </w:r>
            <w:r w:rsidR="008F6E75">
              <w:rPr>
                <w:color w:val="4D4D4D"/>
                <w:sz w:val="24"/>
                <w:szCs w:val="24"/>
              </w:rPr>
              <w:t>when using mooring bu</w:t>
            </w:r>
            <w:r w:rsidR="006715AB">
              <w:rPr>
                <w:color w:val="4D4D4D"/>
                <w:sz w:val="24"/>
                <w:szCs w:val="24"/>
              </w:rPr>
              <w:t>o</w:t>
            </w:r>
            <w:r w:rsidR="008F6E75">
              <w:rPr>
                <w:color w:val="4D4D4D"/>
                <w:sz w:val="24"/>
                <w:szCs w:val="24"/>
              </w:rPr>
              <w:t>ys</w:t>
            </w:r>
            <w:r w:rsidR="00FF50E4">
              <w:rPr>
                <w:color w:val="4D4D4D"/>
                <w:sz w:val="24"/>
                <w:szCs w:val="24"/>
              </w:rPr>
              <w:t>, as regulated by the DNER</w:t>
            </w:r>
            <w:r w:rsidR="000744CC">
              <w:rPr>
                <w:color w:val="4D4D4D"/>
                <w:sz w:val="24"/>
                <w:szCs w:val="24"/>
              </w:rPr>
              <w:t>. Said department shall issue guidelines, regulations, directives, and protocols concerning this subject</w:t>
            </w:r>
            <w:r w:rsidR="00334D92">
              <w:rPr>
                <w:color w:val="4D4D4D"/>
                <w:sz w:val="24"/>
                <w:szCs w:val="24"/>
              </w:rPr>
              <w:t>.</w:t>
            </w:r>
            <w:r w:rsidR="00186907">
              <w:rPr>
                <w:noProof/>
              </w:rPr>
              <w:t xml:space="preserve"> </w:t>
            </w:r>
          </w:p>
          <w:p w14:paraId="36F299BC" w14:textId="188D83AD" w:rsidR="0013051F" w:rsidRDefault="006846CB" w:rsidP="00F44BCC">
            <w:pPr>
              <w:pStyle w:val="BodyText"/>
              <w:spacing w:before="240" w:line="360" w:lineRule="auto"/>
              <w:ind w:right="75" w:firstLine="19"/>
              <w:jc w:val="both"/>
              <w:rPr>
                <w:color w:val="4D4D4D"/>
                <w:sz w:val="24"/>
                <w:szCs w:val="24"/>
              </w:rPr>
            </w:pPr>
            <w:r>
              <w:rPr>
                <w:color w:val="4D4D4D"/>
                <w:sz w:val="24"/>
                <w:szCs w:val="24"/>
              </w:rPr>
              <w:t xml:space="preserve">Strict compliance with the directives issued by the DNER and established in this Executive Order is required </w:t>
            </w:r>
            <w:proofErr w:type="gramStart"/>
            <w:r>
              <w:rPr>
                <w:color w:val="4D4D4D"/>
                <w:sz w:val="24"/>
                <w:szCs w:val="24"/>
              </w:rPr>
              <w:t>in order</w:t>
            </w:r>
            <w:r w:rsidR="00FC740F">
              <w:rPr>
                <w:color w:val="4D4D4D"/>
                <w:sz w:val="24"/>
                <w:szCs w:val="24"/>
              </w:rPr>
              <w:t xml:space="preserve"> to</w:t>
            </w:r>
            <w:proofErr w:type="gramEnd"/>
            <w:r w:rsidR="00FC740F">
              <w:rPr>
                <w:color w:val="4D4D4D"/>
                <w:sz w:val="24"/>
                <w:szCs w:val="24"/>
              </w:rPr>
              <w:t xml:space="preserve"> open a marina</w:t>
            </w:r>
            <w:r w:rsidR="00F44BCC">
              <w:rPr>
                <w:color w:val="4D4D4D"/>
                <w:sz w:val="24"/>
                <w:szCs w:val="24"/>
              </w:rPr>
              <w:t xml:space="preserve">. </w:t>
            </w:r>
            <w:r w:rsidR="0020612C">
              <w:rPr>
                <w:color w:val="4D4D4D"/>
                <w:sz w:val="24"/>
                <w:szCs w:val="24"/>
              </w:rPr>
              <w:t>The DNER Ranger Corps</w:t>
            </w:r>
            <w:r w:rsidR="00760653">
              <w:rPr>
                <w:color w:val="4D4D4D"/>
                <w:sz w:val="24"/>
                <w:szCs w:val="24"/>
              </w:rPr>
              <w:t>,</w:t>
            </w:r>
            <w:r w:rsidR="003904A2">
              <w:rPr>
                <w:color w:val="4D4D4D"/>
                <w:sz w:val="24"/>
                <w:szCs w:val="24"/>
              </w:rPr>
              <w:t xml:space="preserve"> the Department of </w:t>
            </w:r>
            <w:r w:rsidR="00A60D92">
              <w:rPr>
                <w:color w:val="4D4D4D"/>
                <w:sz w:val="24"/>
                <w:szCs w:val="24"/>
              </w:rPr>
              <w:t>Health</w:t>
            </w:r>
            <w:r w:rsidR="00D87EE8">
              <w:rPr>
                <w:color w:val="4D4D4D"/>
                <w:sz w:val="24"/>
                <w:szCs w:val="24"/>
              </w:rPr>
              <w:t>,</w:t>
            </w:r>
            <w:r w:rsidR="00760653">
              <w:rPr>
                <w:color w:val="4D4D4D"/>
                <w:sz w:val="24"/>
                <w:szCs w:val="24"/>
              </w:rPr>
              <w:t xml:space="preserve"> the Puerto Rico Police Bureau</w:t>
            </w:r>
            <w:r w:rsidR="00C73703">
              <w:rPr>
                <w:color w:val="4D4D4D"/>
                <w:sz w:val="24"/>
                <w:szCs w:val="24"/>
              </w:rPr>
              <w:t xml:space="preserve">, and all Puerto Rico Municipal Police Departments are authorized to </w:t>
            </w:r>
            <w:r w:rsidR="000F2B87">
              <w:rPr>
                <w:color w:val="4D4D4D"/>
                <w:sz w:val="24"/>
                <w:szCs w:val="24"/>
              </w:rPr>
              <w:t xml:space="preserve">intervene with anyone who uses any type of </w:t>
            </w:r>
            <w:r w:rsidR="00C30EC5">
              <w:rPr>
                <w:color w:val="4D4D4D"/>
                <w:sz w:val="24"/>
                <w:szCs w:val="24"/>
              </w:rPr>
              <w:t xml:space="preserve">marine vessel in violation of what is established in this executive order and/or in violation of the orders, directives, circular letters, </w:t>
            </w:r>
            <w:r w:rsidR="00750D9F">
              <w:rPr>
                <w:color w:val="4D4D4D"/>
                <w:sz w:val="24"/>
                <w:szCs w:val="24"/>
              </w:rPr>
              <w:t>among others, issued by the DNER</w:t>
            </w:r>
            <w:r w:rsidR="003B417D">
              <w:rPr>
                <w:color w:val="4D4D4D"/>
                <w:sz w:val="24"/>
                <w:szCs w:val="24"/>
              </w:rPr>
              <w:t xml:space="preserve">. Marinas shall be responsible for ensuring there is strict compliance with </w:t>
            </w:r>
            <w:r w:rsidR="003445EF">
              <w:rPr>
                <w:color w:val="4D4D4D"/>
                <w:sz w:val="24"/>
                <w:szCs w:val="24"/>
              </w:rPr>
              <w:t>the</w:t>
            </w:r>
            <w:r w:rsidR="003B417D">
              <w:rPr>
                <w:color w:val="4D4D4D"/>
                <w:sz w:val="24"/>
                <w:szCs w:val="24"/>
              </w:rPr>
              <w:t xml:space="preserve"> provisions of this </w:t>
            </w:r>
            <w:r w:rsidR="00D375BE">
              <w:rPr>
                <w:color w:val="4D4D4D"/>
                <w:sz w:val="24"/>
                <w:szCs w:val="24"/>
              </w:rPr>
              <w:t xml:space="preserve">Executive </w:t>
            </w:r>
            <w:r w:rsidR="003B417D">
              <w:rPr>
                <w:color w:val="4D4D4D"/>
                <w:sz w:val="24"/>
                <w:szCs w:val="24"/>
              </w:rPr>
              <w:t>Order.</w:t>
            </w:r>
            <w:r w:rsidR="00D34384">
              <w:rPr>
                <w:noProof/>
              </w:rPr>
              <w:t xml:space="preserve"> </w:t>
            </w:r>
          </w:p>
          <w:p w14:paraId="33C38620" w14:textId="08014111" w:rsidR="005F072D" w:rsidRPr="00B05032" w:rsidRDefault="00D34384" w:rsidP="005F072D">
            <w:pPr>
              <w:pStyle w:val="BodyText"/>
              <w:spacing w:before="240" w:line="360" w:lineRule="auto"/>
              <w:ind w:right="75" w:firstLine="19"/>
              <w:jc w:val="both"/>
              <w:rPr>
                <w:color w:val="4D4D4D"/>
                <w:sz w:val="24"/>
                <w:szCs w:val="24"/>
              </w:rPr>
            </w:pPr>
            <w:r w:rsidRPr="00D34384">
              <w:rPr>
                <w:noProof/>
                <w:color w:val="4D4D4D"/>
                <w:sz w:val="24"/>
                <w:szCs w:val="24"/>
              </w:rPr>
              <w:drawing>
                <wp:anchor distT="0" distB="0" distL="114300" distR="114300" simplePos="0" relativeHeight="252084224" behindDoc="0" locked="0" layoutInCell="1" allowOverlap="1" wp14:anchorId="41F14EB6" wp14:editId="5A1C255C">
                  <wp:simplePos x="0" y="0"/>
                  <wp:positionH relativeFrom="column">
                    <wp:posOffset>-2400300</wp:posOffset>
                  </wp:positionH>
                  <wp:positionV relativeFrom="paragraph">
                    <wp:posOffset>124460</wp:posOffset>
                  </wp:positionV>
                  <wp:extent cx="809625" cy="17145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09625" cy="1714500"/>
                          </a:xfrm>
                          <a:prstGeom prst="rect">
                            <a:avLst/>
                          </a:prstGeom>
                        </pic:spPr>
                      </pic:pic>
                    </a:graphicData>
                  </a:graphic>
                </wp:anchor>
              </w:drawing>
            </w:r>
            <w:r w:rsidR="0013051F">
              <w:rPr>
                <w:color w:val="4D4D4D"/>
                <w:sz w:val="24"/>
                <w:szCs w:val="24"/>
              </w:rPr>
              <w:t>Marine transportation services provided by the Marine Transportation Authority (ATM, for its Spanish acronym)</w:t>
            </w:r>
            <w:r w:rsidR="00A96126">
              <w:rPr>
                <w:color w:val="4D4D4D"/>
                <w:sz w:val="24"/>
                <w:szCs w:val="24"/>
              </w:rPr>
              <w:t xml:space="preserve"> shall continue to operate</w:t>
            </w:r>
            <w:r w:rsidR="00760653">
              <w:rPr>
                <w:color w:val="4D4D4D"/>
                <w:sz w:val="24"/>
                <w:szCs w:val="24"/>
              </w:rPr>
              <w:t xml:space="preserve"> </w:t>
            </w:r>
            <w:r w:rsidR="00797E40">
              <w:rPr>
                <w:color w:val="4D4D4D"/>
                <w:sz w:val="24"/>
                <w:szCs w:val="24"/>
              </w:rPr>
              <w:t xml:space="preserve">for residents and persons </w:t>
            </w:r>
            <w:r w:rsidR="00BF2D3E">
              <w:rPr>
                <w:color w:val="4D4D4D"/>
                <w:sz w:val="24"/>
                <w:szCs w:val="24"/>
              </w:rPr>
              <w:t xml:space="preserve">carrying out work duties </w:t>
            </w:r>
            <w:r w:rsidR="00EE5901">
              <w:rPr>
                <w:color w:val="4D4D4D"/>
                <w:sz w:val="24"/>
                <w:szCs w:val="24"/>
              </w:rPr>
              <w:t xml:space="preserve">at </w:t>
            </w:r>
            <w:r w:rsidR="00BF05D0">
              <w:rPr>
                <w:color w:val="4D4D4D"/>
                <w:sz w:val="24"/>
                <w:szCs w:val="24"/>
              </w:rPr>
              <w:t>the</w:t>
            </w:r>
            <w:r w:rsidR="00EE5901">
              <w:rPr>
                <w:color w:val="4D4D4D"/>
                <w:sz w:val="24"/>
                <w:szCs w:val="24"/>
              </w:rPr>
              <w:t xml:space="preserve"> </w:t>
            </w:r>
            <w:r w:rsidR="00BF05D0">
              <w:rPr>
                <w:color w:val="4D4D4D"/>
                <w:sz w:val="24"/>
                <w:szCs w:val="24"/>
              </w:rPr>
              <w:t>i</w:t>
            </w:r>
            <w:r w:rsidR="00EE5901">
              <w:rPr>
                <w:color w:val="4D4D4D"/>
                <w:sz w:val="24"/>
                <w:szCs w:val="24"/>
              </w:rPr>
              <w:t xml:space="preserve">sland </w:t>
            </w:r>
            <w:r w:rsidR="00BF05D0">
              <w:rPr>
                <w:color w:val="4D4D4D"/>
                <w:sz w:val="24"/>
                <w:szCs w:val="24"/>
              </w:rPr>
              <w:t>m</w:t>
            </w:r>
            <w:r w:rsidR="00EE5901">
              <w:rPr>
                <w:color w:val="4D4D4D"/>
                <w:sz w:val="24"/>
                <w:szCs w:val="24"/>
              </w:rPr>
              <w:t>unicipalities</w:t>
            </w:r>
            <w:r w:rsidR="00BF05D0">
              <w:rPr>
                <w:color w:val="4D4D4D"/>
                <w:sz w:val="24"/>
                <w:szCs w:val="24"/>
              </w:rPr>
              <w:t xml:space="preserve"> of Culebra and Vieques</w:t>
            </w:r>
            <w:r w:rsidR="00EE5901">
              <w:rPr>
                <w:color w:val="4D4D4D"/>
                <w:sz w:val="24"/>
                <w:szCs w:val="24"/>
              </w:rPr>
              <w:t xml:space="preserve">. </w:t>
            </w:r>
            <w:r w:rsidR="005923A1">
              <w:rPr>
                <w:color w:val="4D4D4D"/>
                <w:sz w:val="24"/>
                <w:szCs w:val="24"/>
              </w:rPr>
              <w:t xml:space="preserve">The opening of marine transport services for tourists shall </w:t>
            </w:r>
            <w:r w:rsidR="00D40242">
              <w:rPr>
                <w:color w:val="4D4D4D"/>
                <w:sz w:val="24"/>
                <w:szCs w:val="24"/>
              </w:rPr>
              <w:t xml:space="preserve">also </w:t>
            </w:r>
            <w:r w:rsidR="005923A1">
              <w:rPr>
                <w:color w:val="4D4D4D"/>
                <w:sz w:val="24"/>
                <w:szCs w:val="24"/>
              </w:rPr>
              <w:t>remain in effect only for</w:t>
            </w:r>
            <w:r w:rsidR="0054120F">
              <w:rPr>
                <w:color w:val="4D4D4D"/>
                <w:sz w:val="24"/>
                <w:szCs w:val="24"/>
              </w:rPr>
              <w:t xml:space="preserve"> both island municipalities</w:t>
            </w:r>
            <w:r w:rsidR="00D96EC6">
              <w:rPr>
                <w:color w:val="4D4D4D"/>
                <w:sz w:val="24"/>
                <w:szCs w:val="24"/>
              </w:rPr>
              <w:t xml:space="preserve"> </w:t>
            </w:r>
            <w:r w:rsidR="00F6656E">
              <w:rPr>
                <w:color w:val="4D4D4D"/>
                <w:sz w:val="24"/>
                <w:szCs w:val="24"/>
              </w:rPr>
              <w:t xml:space="preserve">until </w:t>
            </w:r>
            <w:r w:rsidR="008B3484">
              <w:rPr>
                <w:color w:val="4D4D4D"/>
                <w:sz w:val="24"/>
                <w:szCs w:val="24"/>
              </w:rPr>
              <w:t xml:space="preserve">their </w:t>
            </w:r>
            <w:r w:rsidR="006E6002">
              <w:rPr>
                <w:color w:val="4D4D4D"/>
                <w:sz w:val="24"/>
                <w:szCs w:val="24"/>
              </w:rPr>
              <w:t>respective mayors request otherwise.</w:t>
            </w:r>
            <w:r w:rsidR="00753B2B">
              <w:rPr>
                <w:color w:val="4D4D4D"/>
                <w:sz w:val="24"/>
                <w:szCs w:val="24"/>
              </w:rPr>
              <w:t xml:space="preserve"> Residents of both municipalities are </w:t>
            </w:r>
            <w:r w:rsidR="00753B2B">
              <w:rPr>
                <w:color w:val="4D4D4D"/>
                <w:sz w:val="24"/>
                <w:szCs w:val="24"/>
              </w:rPr>
              <w:lastRenderedPageBreak/>
              <w:t xml:space="preserve">ordered to continue rigorously implementing precautionary measures, such as the use of masks, social distancing, </w:t>
            </w:r>
            <w:r w:rsidR="0066463A">
              <w:rPr>
                <w:color w:val="4D4D4D"/>
                <w:sz w:val="24"/>
                <w:szCs w:val="24"/>
              </w:rPr>
              <w:t xml:space="preserve">hand washing, and preventing gatherings. </w:t>
            </w:r>
            <w:r w:rsidR="0076289D">
              <w:rPr>
                <w:color w:val="4D4D4D"/>
                <w:sz w:val="24"/>
                <w:szCs w:val="24"/>
              </w:rPr>
              <w:t>The ATM shall establish its own protocols for its operations</w:t>
            </w:r>
            <w:r w:rsidR="005F072D">
              <w:rPr>
                <w:color w:val="4D4D4D"/>
                <w:sz w:val="24"/>
                <w:szCs w:val="24"/>
              </w:rPr>
              <w:t xml:space="preserve">. In the case of </w:t>
            </w:r>
            <w:r w:rsidR="007F7AEA">
              <w:rPr>
                <w:color w:val="4D4D4D"/>
                <w:sz w:val="24"/>
                <w:szCs w:val="24"/>
              </w:rPr>
              <w:t xml:space="preserve">marine transportation privately funded and operated for the benefit of a property subject to the horizontal property regime, </w:t>
            </w:r>
            <w:r w:rsidR="00BC3739">
              <w:rPr>
                <w:color w:val="4D4D4D"/>
                <w:sz w:val="24"/>
                <w:szCs w:val="24"/>
              </w:rPr>
              <w:t>the regulations issued by the competent agencies, such as DACO in coordination with the Department of Health,</w:t>
            </w:r>
            <w:r w:rsidR="00805B65">
              <w:rPr>
                <w:color w:val="4D4D4D"/>
                <w:sz w:val="24"/>
                <w:szCs w:val="24"/>
              </w:rPr>
              <w:t xml:space="preserve"> shall be followed.</w:t>
            </w:r>
          </w:p>
        </w:tc>
      </w:tr>
    </w:tbl>
    <w:p w14:paraId="43D52264" w14:textId="30144E0A" w:rsidR="004842CD" w:rsidRDefault="00D34384">
      <w:r w:rsidRPr="00D34384">
        <w:rPr>
          <w:noProof/>
          <w:color w:val="4D4D4D"/>
          <w:sz w:val="24"/>
          <w:szCs w:val="24"/>
        </w:rPr>
        <w:lastRenderedPageBreak/>
        <w:drawing>
          <wp:anchor distT="0" distB="0" distL="114300" distR="114300" simplePos="0" relativeHeight="252085248" behindDoc="0" locked="0" layoutInCell="1" allowOverlap="1" wp14:anchorId="25844958" wp14:editId="603F39CF">
            <wp:simplePos x="0" y="0"/>
            <wp:positionH relativeFrom="column">
              <wp:posOffset>-902970</wp:posOffset>
            </wp:positionH>
            <wp:positionV relativeFrom="paragraph">
              <wp:posOffset>8220075</wp:posOffset>
            </wp:positionV>
            <wp:extent cx="800100" cy="157162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00100" cy="1571625"/>
                    </a:xfrm>
                    <a:prstGeom prst="rect">
                      <a:avLst/>
                    </a:prstGeom>
                  </pic:spPr>
                </pic:pic>
              </a:graphicData>
            </a:graphic>
          </wp:anchor>
        </w:drawing>
      </w:r>
    </w:p>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1350"/>
        <w:gridCol w:w="5940"/>
      </w:tblGrid>
      <w:tr w:rsidR="00F910E5" w:rsidRPr="000B303F" w14:paraId="3DAF83A1" w14:textId="77777777" w:rsidTr="00A16127">
        <w:tc>
          <w:tcPr>
            <w:tcW w:w="2205" w:type="dxa"/>
          </w:tcPr>
          <w:p w14:paraId="2537C7C4" w14:textId="6D547F36" w:rsidR="00F910E5" w:rsidRPr="000B303F" w:rsidRDefault="00F910E5" w:rsidP="00A16127">
            <w:pPr>
              <w:spacing w:before="240" w:line="360" w:lineRule="auto"/>
              <w:rPr>
                <w:b/>
                <w:bCs/>
                <w:color w:val="242426"/>
                <w:sz w:val="24"/>
                <w:szCs w:val="24"/>
              </w:rPr>
            </w:pPr>
            <w:r w:rsidRPr="000B303F">
              <w:rPr>
                <w:b/>
                <w:bCs/>
                <w:color w:val="242426"/>
                <w:sz w:val="24"/>
                <w:szCs w:val="24"/>
              </w:rPr>
              <w:t xml:space="preserve">Section </w:t>
            </w:r>
            <w:r w:rsidR="00A50462">
              <w:rPr>
                <w:b/>
                <w:bCs/>
                <w:color w:val="242426"/>
                <w:sz w:val="24"/>
                <w:szCs w:val="24"/>
              </w:rPr>
              <w:t>9</w:t>
            </w:r>
            <w:r w:rsidRPr="000B303F">
              <w:rPr>
                <w:b/>
                <w:bCs/>
                <w:color w:val="242426"/>
                <w:sz w:val="24"/>
                <w:szCs w:val="24"/>
              </w:rPr>
              <w:t>:</w:t>
            </w:r>
          </w:p>
          <w:p w14:paraId="5ED94F2F" w14:textId="5EEB463D" w:rsidR="00F910E5" w:rsidRPr="000B303F" w:rsidRDefault="00F910E5" w:rsidP="00A16127">
            <w:pPr>
              <w:spacing w:before="240" w:line="360" w:lineRule="auto"/>
              <w:rPr>
                <w:b/>
                <w:bCs/>
                <w:color w:val="242426"/>
                <w:sz w:val="24"/>
                <w:szCs w:val="24"/>
              </w:rPr>
            </w:pPr>
          </w:p>
        </w:tc>
        <w:tc>
          <w:tcPr>
            <w:tcW w:w="7290" w:type="dxa"/>
            <w:gridSpan w:val="2"/>
          </w:tcPr>
          <w:p w14:paraId="4CBEB1F6" w14:textId="4747FF27" w:rsidR="001317F5" w:rsidRDefault="00F910E5" w:rsidP="00A16127">
            <w:pPr>
              <w:pStyle w:val="BodyText"/>
              <w:spacing w:before="240" w:line="360" w:lineRule="auto"/>
              <w:ind w:right="75" w:firstLine="19"/>
              <w:jc w:val="both"/>
              <w:rPr>
                <w:color w:val="4D4D4D"/>
                <w:sz w:val="24"/>
                <w:szCs w:val="24"/>
              </w:rPr>
            </w:pPr>
            <w:r w:rsidRPr="000B303F">
              <w:rPr>
                <w:b/>
                <w:bCs/>
                <w:color w:val="4D4D4D"/>
                <w:sz w:val="24"/>
                <w:szCs w:val="24"/>
                <w:u w:val="single"/>
              </w:rPr>
              <w:t>TOURISM</w:t>
            </w:r>
            <w:r w:rsidRPr="0003557E">
              <w:rPr>
                <w:b/>
                <w:bCs/>
                <w:color w:val="4D4D4D"/>
                <w:sz w:val="24"/>
                <w:szCs w:val="24"/>
              </w:rPr>
              <w:t>.</w:t>
            </w:r>
            <w:r w:rsidRPr="000B303F">
              <w:rPr>
                <w:color w:val="4D4D4D"/>
                <w:sz w:val="24"/>
                <w:szCs w:val="24"/>
              </w:rPr>
              <w:t xml:space="preserve"> </w:t>
            </w:r>
            <w:r w:rsidR="006873FD">
              <w:rPr>
                <w:color w:val="4D4D4D"/>
                <w:sz w:val="24"/>
                <w:szCs w:val="24"/>
              </w:rPr>
              <w:t xml:space="preserve">The Puerto Rico Tourism Company (PRTC) is hereby ordered to </w:t>
            </w:r>
            <w:r w:rsidR="00493214">
              <w:rPr>
                <w:color w:val="4D4D4D"/>
                <w:sz w:val="24"/>
                <w:szCs w:val="24"/>
              </w:rPr>
              <w:t>continue its</w:t>
            </w:r>
            <w:r w:rsidR="006873FD">
              <w:rPr>
                <w:color w:val="4D4D4D"/>
                <w:sz w:val="24"/>
                <w:szCs w:val="24"/>
              </w:rPr>
              <w:t xml:space="preserve"> </w:t>
            </w:r>
            <w:r w:rsidR="00EB6EBA" w:rsidRPr="000B303F">
              <w:rPr>
                <w:color w:val="4D4D4D"/>
                <w:sz w:val="24"/>
                <w:szCs w:val="24"/>
              </w:rPr>
              <w:t>efforts to promote domestic tourism, highlighting the health measures required for both visitors and tourism enterprises to prevent COVID-19 infections.</w:t>
            </w:r>
            <w:r w:rsidR="00726147">
              <w:rPr>
                <w:color w:val="4D4D4D"/>
                <w:sz w:val="24"/>
                <w:szCs w:val="24"/>
              </w:rPr>
              <w:t xml:space="preserve"> Hotels shall comply with the precautionary measures established in this Executive Order.</w:t>
            </w:r>
            <w:r w:rsidR="002E3404">
              <w:rPr>
                <w:color w:val="4D4D4D"/>
                <w:sz w:val="24"/>
                <w:szCs w:val="24"/>
              </w:rPr>
              <w:t xml:space="preserve"> Hotel operators are responsible </w:t>
            </w:r>
            <w:r w:rsidR="00DC29EF">
              <w:rPr>
                <w:color w:val="4D4D4D"/>
                <w:sz w:val="24"/>
                <w:szCs w:val="24"/>
              </w:rPr>
              <w:t xml:space="preserve">for having personnel </w:t>
            </w:r>
            <w:r w:rsidR="00ED1336">
              <w:rPr>
                <w:color w:val="4D4D4D"/>
                <w:sz w:val="24"/>
                <w:szCs w:val="24"/>
              </w:rPr>
              <w:t xml:space="preserve">available to ensure that </w:t>
            </w:r>
            <w:r w:rsidR="00E50340">
              <w:rPr>
                <w:color w:val="4D4D4D"/>
                <w:sz w:val="24"/>
                <w:szCs w:val="24"/>
              </w:rPr>
              <w:t xml:space="preserve">health protocols are </w:t>
            </w:r>
            <w:proofErr w:type="gramStart"/>
            <w:r w:rsidR="009C47B9">
              <w:rPr>
                <w:color w:val="4D4D4D"/>
                <w:sz w:val="24"/>
                <w:szCs w:val="24"/>
              </w:rPr>
              <w:t>followed at all times</w:t>
            </w:r>
            <w:proofErr w:type="gramEnd"/>
            <w:r w:rsidR="009C47B9">
              <w:rPr>
                <w:color w:val="4D4D4D"/>
                <w:sz w:val="24"/>
                <w:szCs w:val="24"/>
              </w:rPr>
              <w:t xml:space="preserve"> and must report any incident that violates the provisions of this Order to the Puerto Rico Police. The PRTC may issue additional directives.</w:t>
            </w:r>
            <w:r w:rsidR="00D34384">
              <w:rPr>
                <w:noProof/>
              </w:rPr>
              <w:t xml:space="preserve"> </w:t>
            </w:r>
          </w:p>
          <w:p w14:paraId="1903F666" w14:textId="5BF534CA" w:rsidR="00D13BF6" w:rsidRDefault="00CA6DEB" w:rsidP="00D13BF6">
            <w:pPr>
              <w:pStyle w:val="BodyText"/>
              <w:spacing w:before="240" w:line="360" w:lineRule="auto"/>
              <w:ind w:right="75" w:firstLine="19"/>
              <w:jc w:val="both"/>
              <w:rPr>
                <w:color w:val="4D4D4D"/>
                <w:sz w:val="24"/>
                <w:szCs w:val="24"/>
              </w:rPr>
            </w:pPr>
            <w:r w:rsidRPr="000B303F">
              <w:rPr>
                <w:color w:val="4D4D4D"/>
                <w:sz w:val="24"/>
                <w:szCs w:val="24"/>
              </w:rPr>
              <w:t xml:space="preserve">All tourism businesses are required to </w:t>
            </w:r>
            <w:r w:rsidR="0043679A" w:rsidRPr="000B303F">
              <w:rPr>
                <w:color w:val="4D4D4D"/>
                <w:sz w:val="24"/>
                <w:szCs w:val="24"/>
              </w:rPr>
              <w:t>certify full compliance</w:t>
            </w:r>
            <w:r w:rsidRPr="000B303F">
              <w:rPr>
                <w:color w:val="4D4D4D"/>
                <w:sz w:val="24"/>
                <w:szCs w:val="24"/>
              </w:rPr>
              <w:t xml:space="preserve"> with </w:t>
            </w:r>
            <w:r w:rsidR="0043679A" w:rsidRPr="000B303F">
              <w:rPr>
                <w:color w:val="4D4D4D"/>
                <w:sz w:val="24"/>
                <w:szCs w:val="24"/>
              </w:rPr>
              <w:t>the provisions of</w:t>
            </w:r>
            <w:r w:rsidRPr="000B303F">
              <w:rPr>
                <w:color w:val="4D4D4D"/>
                <w:sz w:val="24"/>
                <w:szCs w:val="24"/>
              </w:rPr>
              <w:t xml:space="preserve"> the </w:t>
            </w:r>
            <w:r w:rsidR="0043679A" w:rsidRPr="000B303F">
              <w:rPr>
                <w:color w:val="4D4D4D"/>
                <w:sz w:val="24"/>
                <w:szCs w:val="24"/>
              </w:rPr>
              <w:t xml:space="preserve">Puerto Rico Tourism Company (PRTC) </w:t>
            </w:r>
            <w:r w:rsidRPr="000B303F">
              <w:rPr>
                <w:color w:val="4D4D4D"/>
                <w:sz w:val="24"/>
                <w:szCs w:val="24"/>
              </w:rPr>
              <w:t xml:space="preserve">Health and Safety Destination Program </w:t>
            </w:r>
            <w:proofErr w:type="gramStart"/>
            <w:r w:rsidRPr="000B303F">
              <w:rPr>
                <w:color w:val="4D4D4D"/>
                <w:sz w:val="24"/>
                <w:szCs w:val="24"/>
              </w:rPr>
              <w:t>in order to</w:t>
            </w:r>
            <w:proofErr w:type="gramEnd"/>
            <w:r w:rsidRPr="000B303F">
              <w:rPr>
                <w:color w:val="4D4D4D"/>
                <w:sz w:val="24"/>
                <w:szCs w:val="24"/>
              </w:rPr>
              <w:t xml:space="preserve"> protect both the workforce in the tourism industry and consumers.</w:t>
            </w:r>
          </w:p>
          <w:p w14:paraId="3D01312B" w14:textId="62336B63" w:rsidR="00CA6DEB" w:rsidRPr="000B303F" w:rsidRDefault="00CA6DEB" w:rsidP="008036D8">
            <w:pPr>
              <w:pStyle w:val="BodyText"/>
              <w:spacing w:before="240" w:line="360" w:lineRule="auto"/>
              <w:ind w:right="75" w:firstLine="19"/>
              <w:jc w:val="both"/>
              <w:rPr>
                <w:color w:val="4D4D4D"/>
                <w:sz w:val="24"/>
                <w:szCs w:val="24"/>
              </w:rPr>
            </w:pPr>
            <w:r w:rsidRPr="000B303F">
              <w:rPr>
                <w:color w:val="4D4D4D"/>
                <w:sz w:val="24"/>
                <w:szCs w:val="24"/>
              </w:rPr>
              <w:t xml:space="preserve">In accordance with </w:t>
            </w:r>
            <w:r w:rsidR="0043679A" w:rsidRPr="000B303F">
              <w:rPr>
                <w:color w:val="4D4D4D"/>
                <w:sz w:val="24"/>
                <w:szCs w:val="24"/>
              </w:rPr>
              <w:t xml:space="preserve">the </w:t>
            </w:r>
            <w:r w:rsidR="00772F6F">
              <w:rPr>
                <w:color w:val="4D4D4D"/>
                <w:sz w:val="24"/>
                <w:szCs w:val="24"/>
              </w:rPr>
              <w:t>Program’s provisions</w:t>
            </w:r>
            <w:r w:rsidRPr="000B303F">
              <w:rPr>
                <w:color w:val="4D4D4D"/>
                <w:sz w:val="24"/>
                <w:szCs w:val="24"/>
              </w:rPr>
              <w:t xml:space="preserve">, all hospitality businesses must complete the “Declaration of Agreement” electronically so that the PRTC may verify compliance </w:t>
            </w:r>
            <w:r w:rsidR="0043679A" w:rsidRPr="000B303F">
              <w:rPr>
                <w:color w:val="4D4D4D"/>
                <w:sz w:val="24"/>
                <w:szCs w:val="24"/>
              </w:rPr>
              <w:t>by means of</w:t>
            </w:r>
            <w:r w:rsidRPr="000B303F">
              <w:rPr>
                <w:color w:val="4D4D4D"/>
                <w:sz w:val="24"/>
                <w:szCs w:val="24"/>
              </w:rPr>
              <w:t xml:space="preserve"> random </w:t>
            </w:r>
            <w:r w:rsidR="0043679A" w:rsidRPr="000B303F">
              <w:rPr>
                <w:color w:val="4D4D4D"/>
                <w:sz w:val="24"/>
                <w:szCs w:val="24"/>
              </w:rPr>
              <w:t>unannounced</w:t>
            </w:r>
            <w:r w:rsidRPr="000B303F">
              <w:rPr>
                <w:color w:val="4D4D4D"/>
                <w:sz w:val="24"/>
                <w:szCs w:val="24"/>
              </w:rPr>
              <w:t xml:space="preserve"> compliance inspection measures. </w:t>
            </w:r>
            <w:proofErr w:type="gramStart"/>
            <w:r w:rsidR="0043679A" w:rsidRPr="000B303F">
              <w:rPr>
                <w:color w:val="4D4D4D"/>
                <w:sz w:val="24"/>
                <w:szCs w:val="24"/>
              </w:rPr>
              <w:t>In order to</w:t>
            </w:r>
            <w:proofErr w:type="gramEnd"/>
            <w:r w:rsidR="0043679A" w:rsidRPr="000B303F">
              <w:rPr>
                <w:color w:val="4D4D4D"/>
                <w:sz w:val="24"/>
                <w:szCs w:val="24"/>
              </w:rPr>
              <w:t xml:space="preserve"> monitor compliance, the PRTC is hereby authorized to enter into any collaborative agreement to designate a joint compliance team that will have the authority to inspect tourism facilities and enforce </w:t>
            </w:r>
            <w:r w:rsidR="009A0D6A">
              <w:rPr>
                <w:color w:val="4D4D4D"/>
                <w:sz w:val="24"/>
                <w:szCs w:val="24"/>
              </w:rPr>
              <w:t xml:space="preserve">faithful </w:t>
            </w:r>
            <w:r w:rsidR="0043679A" w:rsidRPr="000B303F">
              <w:rPr>
                <w:color w:val="4D4D4D"/>
                <w:sz w:val="24"/>
                <w:szCs w:val="24"/>
              </w:rPr>
              <w:t xml:space="preserve">compliance </w:t>
            </w:r>
            <w:r w:rsidR="0076104C" w:rsidRPr="000B303F">
              <w:rPr>
                <w:color w:val="4D4D4D"/>
                <w:sz w:val="24"/>
                <w:szCs w:val="24"/>
              </w:rPr>
              <w:t>with</w:t>
            </w:r>
            <w:r w:rsidR="0043679A" w:rsidRPr="000B303F">
              <w:rPr>
                <w:color w:val="4D4D4D"/>
                <w:sz w:val="24"/>
                <w:szCs w:val="24"/>
              </w:rPr>
              <w:t xml:space="preserve"> the provisions of this Order.</w:t>
            </w:r>
          </w:p>
          <w:p w14:paraId="51BF9477" w14:textId="1A8C603D" w:rsidR="009E3FFA" w:rsidRPr="000B303F" w:rsidRDefault="00C81892" w:rsidP="009540A9">
            <w:pPr>
              <w:pStyle w:val="BodyText"/>
              <w:spacing w:before="120" w:line="360" w:lineRule="auto"/>
              <w:ind w:right="72" w:firstLine="14"/>
              <w:jc w:val="both"/>
              <w:rPr>
                <w:color w:val="4D4D4D"/>
                <w:sz w:val="24"/>
                <w:szCs w:val="24"/>
              </w:rPr>
            </w:pPr>
            <w:r>
              <w:rPr>
                <w:color w:val="4D4D4D"/>
                <w:sz w:val="24"/>
                <w:szCs w:val="24"/>
              </w:rPr>
              <w:t>Touris</w:t>
            </w:r>
            <w:r w:rsidR="0096047E">
              <w:rPr>
                <w:color w:val="4D4D4D"/>
                <w:sz w:val="24"/>
                <w:szCs w:val="24"/>
              </w:rPr>
              <w:t>t</w:t>
            </w:r>
            <w:r w:rsidR="009E3FFA" w:rsidRPr="000B303F">
              <w:rPr>
                <w:color w:val="4D4D4D"/>
                <w:sz w:val="24"/>
                <w:szCs w:val="24"/>
              </w:rPr>
              <w:t xml:space="preserve"> activities, including nautical tourism, hiking, scuba diving, snorkeling, and guided tours, among others, are authorized</w:t>
            </w:r>
            <w:r w:rsidR="0005621E">
              <w:rPr>
                <w:color w:val="4D4D4D"/>
                <w:sz w:val="24"/>
                <w:szCs w:val="24"/>
              </w:rPr>
              <w:t xml:space="preserve">, </w:t>
            </w:r>
            <w:proofErr w:type="gramStart"/>
            <w:r w:rsidR="0005621E">
              <w:rPr>
                <w:color w:val="4D4D4D"/>
                <w:sz w:val="24"/>
                <w:szCs w:val="24"/>
              </w:rPr>
              <w:t>as long as</w:t>
            </w:r>
            <w:proofErr w:type="gramEnd"/>
            <w:r w:rsidR="0005621E">
              <w:rPr>
                <w:color w:val="4D4D4D"/>
                <w:sz w:val="24"/>
                <w:szCs w:val="24"/>
              </w:rPr>
              <w:t xml:space="preserve"> the precautionary measures established in this Order are followed</w:t>
            </w:r>
            <w:r w:rsidR="00E1034D" w:rsidRPr="000B303F">
              <w:rPr>
                <w:color w:val="4D4D4D"/>
                <w:sz w:val="24"/>
                <w:szCs w:val="24"/>
              </w:rPr>
              <w:t xml:space="preserve">. </w:t>
            </w:r>
          </w:p>
        </w:tc>
      </w:tr>
      <w:tr w:rsidR="00673282" w:rsidRPr="000B303F" w14:paraId="54A124C1" w14:textId="77777777" w:rsidTr="00A16127">
        <w:tc>
          <w:tcPr>
            <w:tcW w:w="2205" w:type="dxa"/>
          </w:tcPr>
          <w:p w14:paraId="5B573E8A" w14:textId="60583F63" w:rsidR="00673282" w:rsidRDefault="00673282" w:rsidP="00A16127">
            <w:pPr>
              <w:spacing w:before="120" w:line="360" w:lineRule="auto"/>
              <w:jc w:val="both"/>
              <w:rPr>
                <w:b/>
                <w:bCs/>
                <w:color w:val="242426"/>
                <w:sz w:val="24"/>
                <w:szCs w:val="24"/>
              </w:rPr>
            </w:pPr>
            <w:r>
              <w:rPr>
                <w:b/>
                <w:bCs/>
                <w:color w:val="242426"/>
                <w:sz w:val="24"/>
                <w:szCs w:val="24"/>
              </w:rPr>
              <w:t xml:space="preserve">Section </w:t>
            </w:r>
            <w:r w:rsidR="00210DEB">
              <w:rPr>
                <w:b/>
                <w:bCs/>
                <w:color w:val="242426"/>
                <w:sz w:val="24"/>
                <w:szCs w:val="24"/>
              </w:rPr>
              <w:t>10</w:t>
            </w:r>
            <w:r>
              <w:rPr>
                <w:b/>
                <w:bCs/>
                <w:color w:val="242426"/>
                <w:sz w:val="24"/>
                <w:szCs w:val="24"/>
              </w:rPr>
              <w:t>:</w:t>
            </w:r>
          </w:p>
        </w:tc>
        <w:tc>
          <w:tcPr>
            <w:tcW w:w="7290" w:type="dxa"/>
            <w:gridSpan w:val="2"/>
          </w:tcPr>
          <w:p w14:paraId="01651B3C" w14:textId="670DD10F" w:rsidR="00E560A6" w:rsidRDefault="00B51BAA" w:rsidP="00A2396C">
            <w:pPr>
              <w:pStyle w:val="BodyText"/>
              <w:spacing w:before="120" w:after="120" w:line="360" w:lineRule="auto"/>
              <w:ind w:left="86" w:right="173"/>
              <w:jc w:val="both"/>
              <w:rPr>
                <w:sz w:val="24"/>
                <w:szCs w:val="24"/>
              </w:rPr>
            </w:pPr>
            <w:r>
              <w:rPr>
                <w:b/>
                <w:bCs/>
                <w:sz w:val="24"/>
                <w:szCs w:val="24"/>
                <w:u w:val="single"/>
              </w:rPr>
              <w:t>SCHOOLS</w:t>
            </w:r>
            <w:r w:rsidR="00923A31">
              <w:rPr>
                <w:b/>
                <w:bCs/>
                <w:sz w:val="24"/>
                <w:szCs w:val="24"/>
                <w:u w:val="single"/>
              </w:rPr>
              <w:t>, UNIVERSITIES, AND PROFESSIONAL SEMINARS</w:t>
            </w:r>
            <w:r w:rsidRPr="00110034">
              <w:rPr>
                <w:b/>
                <w:bCs/>
                <w:sz w:val="24"/>
                <w:szCs w:val="24"/>
              </w:rPr>
              <w:t>.</w:t>
            </w:r>
            <w:r w:rsidR="00A2396C">
              <w:rPr>
                <w:sz w:val="24"/>
                <w:szCs w:val="24"/>
              </w:rPr>
              <w:t xml:space="preserve"> </w:t>
            </w:r>
            <w:r w:rsidR="008B4627">
              <w:rPr>
                <w:sz w:val="24"/>
                <w:szCs w:val="24"/>
              </w:rPr>
              <w:t xml:space="preserve">Authorization for reopening public and private </w:t>
            </w:r>
            <w:r w:rsidR="008B4627">
              <w:rPr>
                <w:sz w:val="24"/>
                <w:szCs w:val="24"/>
              </w:rPr>
              <w:lastRenderedPageBreak/>
              <w:t xml:space="preserve">schools that </w:t>
            </w:r>
            <w:r w:rsidR="007D1907">
              <w:rPr>
                <w:sz w:val="24"/>
                <w:szCs w:val="24"/>
              </w:rPr>
              <w:t xml:space="preserve">follow the health protocols </w:t>
            </w:r>
            <w:r w:rsidR="00317819">
              <w:rPr>
                <w:sz w:val="24"/>
                <w:szCs w:val="24"/>
              </w:rPr>
              <w:t xml:space="preserve">and have </w:t>
            </w:r>
            <w:r w:rsidR="00C37821">
              <w:rPr>
                <w:sz w:val="24"/>
                <w:szCs w:val="24"/>
              </w:rPr>
              <w:t xml:space="preserve">a preliminary or final certification from the Department of Health remains in place, regardless of the infection rate in the community, as recommended by the CDC. </w:t>
            </w:r>
            <w:r w:rsidR="00CF4189">
              <w:rPr>
                <w:sz w:val="24"/>
                <w:szCs w:val="24"/>
              </w:rPr>
              <w:t xml:space="preserve">When making determinations, </w:t>
            </w:r>
            <w:r w:rsidR="00210DEB">
              <w:rPr>
                <w:sz w:val="24"/>
                <w:szCs w:val="24"/>
              </w:rPr>
              <w:t xml:space="preserve">it must be </w:t>
            </w:r>
            <w:proofErr w:type="gramStart"/>
            <w:r w:rsidR="00210DEB">
              <w:rPr>
                <w:sz w:val="24"/>
                <w:szCs w:val="24"/>
              </w:rPr>
              <w:t>taken into account</w:t>
            </w:r>
            <w:proofErr w:type="gramEnd"/>
            <w:r w:rsidR="00392D4D">
              <w:rPr>
                <w:sz w:val="24"/>
                <w:szCs w:val="24"/>
              </w:rPr>
              <w:t xml:space="preserve"> that closing down schools must be a last resort after all other preventive measures in the community have been exhausted, and they must be the first to reopen when it is safe to do so. </w:t>
            </w:r>
            <w:r w:rsidR="00B241D1">
              <w:rPr>
                <w:sz w:val="24"/>
                <w:szCs w:val="24"/>
              </w:rPr>
              <w:t xml:space="preserve">Schools must operate </w:t>
            </w:r>
            <w:r w:rsidR="00AC47E6">
              <w:rPr>
                <w:sz w:val="24"/>
                <w:szCs w:val="24"/>
              </w:rPr>
              <w:t>in accordance with what is established in the guidelines and protocols issued by the Department of Health</w:t>
            </w:r>
            <w:r w:rsidR="00B3600C">
              <w:rPr>
                <w:sz w:val="24"/>
                <w:szCs w:val="24"/>
              </w:rPr>
              <w:t>.</w:t>
            </w:r>
          </w:p>
          <w:p w14:paraId="1FD06FAA" w14:textId="0BC6A969" w:rsidR="005D0C4F" w:rsidRDefault="00425EC0" w:rsidP="005D0C4F">
            <w:pPr>
              <w:pStyle w:val="BodyText"/>
              <w:spacing w:before="120" w:after="120" w:line="360" w:lineRule="auto"/>
              <w:ind w:left="86" w:right="173"/>
              <w:jc w:val="both"/>
              <w:rPr>
                <w:sz w:val="24"/>
                <w:szCs w:val="24"/>
              </w:rPr>
            </w:pPr>
            <w:proofErr w:type="gramStart"/>
            <w:r>
              <w:rPr>
                <w:sz w:val="24"/>
                <w:szCs w:val="24"/>
              </w:rPr>
              <w:t>In order to</w:t>
            </w:r>
            <w:proofErr w:type="gramEnd"/>
            <w:r>
              <w:rPr>
                <w:sz w:val="24"/>
                <w:szCs w:val="24"/>
              </w:rPr>
              <w:t xml:space="preserve"> prevent outbreaks at schools, the Department of Education is ordered to work together with the Department of Health to create a program for performing </w:t>
            </w:r>
            <w:r w:rsidR="00FF0B0A">
              <w:rPr>
                <w:sz w:val="24"/>
                <w:szCs w:val="24"/>
              </w:rPr>
              <w:t>random testing</w:t>
            </w:r>
            <w:r w:rsidR="003804CA">
              <w:rPr>
                <w:sz w:val="24"/>
                <w:szCs w:val="24"/>
              </w:rPr>
              <w:t xml:space="preserve"> students, teachers, and staff</w:t>
            </w:r>
            <w:r w:rsidR="00FF0B0A">
              <w:rPr>
                <w:sz w:val="24"/>
                <w:szCs w:val="24"/>
              </w:rPr>
              <w:t xml:space="preserve"> at schools.</w:t>
            </w:r>
          </w:p>
          <w:p w14:paraId="791D8718" w14:textId="7A780DF4" w:rsidR="005D0C4F" w:rsidRDefault="00A81169" w:rsidP="005D0C4F">
            <w:pPr>
              <w:pStyle w:val="BodyText"/>
              <w:spacing w:before="120" w:after="120" w:line="360" w:lineRule="auto"/>
              <w:ind w:left="86" w:right="173"/>
              <w:jc w:val="both"/>
              <w:rPr>
                <w:sz w:val="24"/>
                <w:szCs w:val="24"/>
              </w:rPr>
            </w:pPr>
            <w:r>
              <w:rPr>
                <w:sz w:val="24"/>
                <w:szCs w:val="24"/>
              </w:rPr>
              <w:t xml:space="preserve">The Department </w:t>
            </w:r>
            <w:proofErr w:type="spellStart"/>
            <w:r>
              <w:rPr>
                <w:sz w:val="24"/>
                <w:szCs w:val="24"/>
              </w:rPr>
              <w:t>if</w:t>
            </w:r>
            <w:proofErr w:type="spellEnd"/>
            <w:r>
              <w:rPr>
                <w:sz w:val="24"/>
                <w:szCs w:val="24"/>
              </w:rPr>
              <w:t xml:space="preserve"> Health is ordered to continue its inspections of schools </w:t>
            </w:r>
            <w:r w:rsidR="008169E1">
              <w:rPr>
                <w:sz w:val="24"/>
                <w:szCs w:val="24"/>
              </w:rPr>
              <w:t>so that they may obtain their final</w:t>
            </w:r>
            <w:r w:rsidR="005D31A5">
              <w:rPr>
                <w:sz w:val="24"/>
                <w:szCs w:val="24"/>
              </w:rPr>
              <w:t xml:space="preserve"> compliance</w:t>
            </w:r>
            <w:r w:rsidR="008169E1">
              <w:rPr>
                <w:sz w:val="24"/>
                <w:szCs w:val="24"/>
              </w:rPr>
              <w:t xml:space="preserve"> certifications. </w:t>
            </w:r>
            <w:r w:rsidR="00475F28">
              <w:rPr>
                <w:sz w:val="24"/>
                <w:szCs w:val="24"/>
              </w:rPr>
              <w:t xml:space="preserve">The Department of </w:t>
            </w:r>
            <w:r w:rsidR="001A1AEA">
              <w:rPr>
                <w:sz w:val="24"/>
                <w:szCs w:val="24"/>
              </w:rPr>
              <w:t xml:space="preserve">Health is also ordered to </w:t>
            </w:r>
            <w:r w:rsidR="00111B0D">
              <w:rPr>
                <w:sz w:val="24"/>
                <w:szCs w:val="24"/>
              </w:rPr>
              <w:t xml:space="preserve">evaluate the </w:t>
            </w:r>
            <w:r w:rsidR="00037EC4">
              <w:rPr>
                <w:sz w:val="24"/>
                <w:szCs w:val="24"/>
              </w:rPr>
              <w:t>“</w:t>
            </w:r>
            <w:r w:rsidR="00111B0D">
              <w:rPr>
                <w:sz w:val="24"/>
                <w:szCs w:val="24"/>
              </w:rPr>
              <w:t xml:space="preserve">Protocol for COVID-19 vigilance in Puerto Rico’s education sector in response to and preparation for the reopening of schools” and the need for updating it based on </w:t>
            </w:r>
            <w:r w:rsidR="009242BD">
              <w:rPr>
                <w:sz w:val="24"/>
                <w:szCs w:val="24"/>
              </w:rPr>
              <w:t>CDC recommendations.</w:t>
            </w:r>
          </w:p>
          <w:p w14:paraId="0A3A719B" w14:textId="51F9C7FE" w:rsidR="000F76CA" w:rsidRDefault="00CF3603" w:rsidP="005D0C4F">
            <w:pPr>
              <w:pStyle w:val="BodyText"/>
              <w:spacing w:before="120" w:after="120" w:line="360" w:lineRule="auto"/>
              <w:ind w:left="86" w:right="173"/>
              <w:jc w:val="both"/>
              <w:rPr>
                <w:sz w:val="24"/>
                <w:szCs w:val="24"/>
              </w:rPr>
            </w:pPr>
            <w:r>
              <w:rPr>
                <w:sz w:val="24"/>
                <w:szCs w:val="24"/>
              </w:rPr>
              <w:t xml:space="preserve">Art schools and other types of </w:t>
            </w:r>
            <w:r w:rsidR="00F22731">
              <w:rPr>
                <w:sz w:val="24"/>
                <w:szCs w:val="24"/>
              </w:rPr>
              <w:t>educational organizations are authorized to offer classes</w:t>
            </w:r>
            <w:r w:rsidR="004B2DA5">
              <w:rPr>
                <w:sz w:val="24"/>
                <w:szCs w:val="24"/>
              </w:rPr>
              <w:t>.</w:t>
            </w:r>
            <w:r w:rsidR="00D0563F">
              <w:rPr>
                <w:sz w:val="24"/>
                <w:szCs w:val="24"/>
              </w:rPr>
              <w:t xml:space="preserve"> </w:t>
            </w:r>
            <w:r w:rsidR="000F76CA">
              <w:rPr>
                <w:sz w:val="24"/>
                <w:szCs w:val="24"/>
              </w:rPr>
              <w:t>Postsecondary education services are authorized, including those offered by universities, technical schools, and other institutions</w:t>
            </w:r>
            <w:r w:rsidR="00D52516">
              <w:rPr>
                <w:sz w:val="24"/>
                <w:szCs w:val="24"/>
              </w:rPr>
              <w:t xml:space="preserve"> </w:t>
            </w:r>
            <w:r w:rsidR="00E75D96">
              <w:rPr>
                <w:sz w:val="24"/>
                <w:szCs w:val="24"/>
              </w:rPr>
              <w:t>providing professional continuing education.</w:t>
            </w:r>
            <w:r w:rsidR="00CE2CCA">
              <w:rPr>
                <w:sz w:val="24"/>
                <w:szCs w:val="24"/>
              </w:rPr>
              <w:t xml:space="preserve"> Educational</w:t>
            </w:r>
            <w:r w:rsidR="003253C5">
              <w:rPr>
                <w:sz w:val="24"/>
                <w:szCs w:val="24"/>
              </w:rPr>
              <w:t xml:space="preserve">, professional, and non-professional workshops and seminars are also </w:t>
            </w:r>
            <w:r w:rsidR="005C4607">
              <w:rPr>
                <w:sz w:val="24"/>
                <w:szCs w:val="24"/>
              </w:rPr>
              <w:t xml:space="preserve">permitted. </w:t>
            </w:r>
            <w:r w:rsidR="00E720CB">
              <w:rPr>
                <w:sz w:val="24"/>
                <w:szCs w:val="24"/>
              </w:rPr>
              <w:t xml:space="preserve">Additionally, </w:t>
            </w:r>
            <w:r w:rsidR="00B656ED">
              <w:rPr>
                <w:sz w:val="24"/>
                <w:szCs w:val="24"/>
              </w:rPr>
              <w:t xml:space="preserve">standardized testing may also be offered. </w:t>
            </w:r>
            <w:r w:rsidR="001E42C7">
              <w:rPr>
                <w:sz w:val="24"/>
                <w:szCs w:val="24"/>
              </w:rPr>
              <w:t xml:space="preserve">The above is subject to compliance with the precautionary measures established in this Order for private operations that </w:t>
            </w:r>
            <w:r w:rsidR="008C4FF8">
              <w:rPr>
                <w:sz w:val="24"/>
                <w:szCs w:val="24"/>
              </w:rPr>
              <w:t>are open to</w:t>
            </w:r>
            <w:r w:rsidR="001E42C7">
              <w:rPr>
                <w:sz w:val="24"/>
                <w:szCs w:val="24"/>
              </w:rPr>
              <w:t xml:space="preserve"> the public.</w:t>
            </w:r>
            <w:r w:rsidR="00D34384">
              <w:rPr>
                <w:noProof/>
              </w:rPr>
              <w:t xml:space="preserve"> </w:t>
            </w:r>
          </w:p>
          <w:p w14:paraId="3D071AEF" w14:textId="767A4C6A" w:rsidR="00323D4A" w:rsidRPr="00425EC0" w:rsidRDefault="00D34384" w:rsidP="00CF3603">
            <w:pPr>
              <w:pStyle w:val="BodyText"/>
              <w:spacing w:before="120" w:after="120" w:line="360" w:lineRule="auto"/>
              <w:ind w:left="86" w:right="173"/>
              <w:jc w:val="both"/>
              <w:rPr>
                <w:sz w:val="24"/>
                <w:szCs w:val="24"/>
              </w:rPr>
            </w:pPr>
            <w:r w:rsidRPr="00D34384">
              <w:rPr>
                <w:noProof/>
                <w:sz w:val="24"/>
                <w:szCs w:val="24"/>
              </w:rPr>
              <w:drawing>
                <wp:anchor distT="0" distB="0" distL="114300" distR="114300" simplePos="0" relativeHeight="252086272" behindDoc="0" locked="0" layoutInCell="1" allowOverlap="1" wp14:anchorId="5D40A1C0" wp14:editId="583383A2">
                  <wp:simplePos x="0" y="0"/>
                  <wp:positionH relativeFrom="column">
                    <wp:posOffset>-2371725</wp:posOffset>
                  </wp:positionH>
                  <wp:positionV relativeFrom="paragraph">
                    <wp:posOffset>438785</wp:posOffset>
                  </wp:positionV>
                  <wp:extent cx="762000" cy="157162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62000" cy="1571625"/>
                          </a:xfrm>
                          <a:prstGeom prst="rect">
                            <a:avLst/>
                          </a:prstGeom>
                        </pic:spPr>
                      </pic:pic>
                    </a:graphicData>
                  </a:graphic>
                </wp:anchor>
              </w:drawing>
            </w:r>
            <w:r w:rsidR="00F50592">
              <w:rPr>
                <w:sz w:val="24"/>
                <w:szCs w:val="24"/>
              </w:rPr>
              <w:t xml:space="preserve">Each institution or </w:t>
            </w:r>
            <w:r w:rsidR="004E528A">
              <w:rPr>
                <w:sz w:val="24"/>
                <w:szCs w:val="24"/>
              </w:rPr>
              <w:t>Board of Examiners</w:t>
            </w:r>
            <w:r w:rsidR="00F50592">
              <w:rPr>
                <w:sz w:val="24"/>
                <w:szCs w:val="24"/>
              </w:rPr>
              <w:t xml:space="preserve"> </w:t>
            </w:r>
            <w:r w:rsidR="00777297">
              <w:rPr>
                <w:sz w:val="24"/>
                <w:szCs w:val="24"/>
              </w:rPr>
              <w:t>shall be responsible fo</w:t>
            </w:r>
            <w:r w:rsidR="00041D16">
              <w:rPr>
                <w:sz w:val="24"/>
                <w:szCs w:val="24"/>
              </w:rPr>
              <w:t xml:space="preserve">r ensuring the health and safety for </w:t>
            </w:r>
            <w:r w:rsidR="00AB5C28">
              <w:rPr>
                <w:sz w:val="24"/>
                <w:szCs w:val="24"/>
              </w:rPr>
              <w:t xml:space="preserve">applicants, students, and participants </w:t>
            </w:r>
            <w:proofErr w:type="gramStart"/>
            <w:r w:rsidR="00AB5C28">
              <w:rPr>
                <w:sz w:val="24"/>
                <w:szCs w:val="24"/>
              </w:rPr>
              <w:t>at all times</w:t>
            </w:r>
            <w:proofErr w:type="gramEnd"/>
            <w:r w:rsidR="00AB5C28">
              <w:rPr>
                <w:sz w:val="24"/>
                <w:szCs w:val="24"/>
              </w:rPr>
              <w:t xml:space="preserve"> while </w:t>
            </w:r>
            <w:r w:rsidR="00F12479">
              <w:rPr>
                <w:sz w:val="24"/>
                <w:szCs w:val="24"/>
              </w:rPr>
              <w:t xml:space="preserve">carrying out testing. </w:t>
            </w:r>
            <w:r w:rsidR="003A1258">
              <w:rPr>
                <w:sz w:val="24"/>
                <w:szCs w:val="24"/>
              </w:rPr>
              <w:t xml:space="preserve">Each university institution </w:t>
            </w:r>
            <w:r w:rsidR="00914575">
              <w:rPr>
                <w:sz w:val="24"/>
                <w:szCs w:val="24"/>
              </w:rPr>
              <w:t xml:space="preserve">must develop COVID-19 protocols </w:t>
            </w:r>
            <w:r w:rsidR="00ED765B">
              <w:rPr>
                <w:sz w:val="24"/>
                <w:szCs w:val="24"/>
              </w:rPr>
              <w:t>bas</w:t>
            </w:r>
            <w:r w:rsidR="00E31CB3">
              <w:rPr>
                <w:sz w:val="24"/>
                <w:szCs w:val="24"/>
              </w:rPr>
              <w:t>ed on the recommendations issued by the CDDC</w:t>
            </w:r>
            <w:r w:rsidR="007D23C5">
              <w:rPr>
                <w:sz w:val="24"/>
                <w:szCs w:val="24"/>
              </w:rPr>
              <w:t xml:space="preserve"> and</w:t>
            </w:r>
            <w:r w:rsidR="00E31CB3">
              <w:rPr>
                <w:sz w:val="24"/>
                <w:szCs w:val="24"/>
              </w:rPr>
              <w:t xml:space="preserve"> the Department of Health</w:t>
            </w:r>
            <w:r w:rsidR="004E4E2C">
              <w:rPr>
                <w:sz w:val="24"/>
                <w:szCs w:val="24"/>
              </w:rPr>
              <w:t>, and PROSHA’s COVID-19 regulations.</w:t>
            </w:r>
          </w:p>
        </w:tc>
      </w:tr>
      <w:tr w:rsidR="00EA2B20" w:rsidRPr="000B303F" w14:paraId="5AE23B00" w14:textId="77777777" w:rsidTr="00A16127">
        <w:tc>
          <w:tcPr>
            <w:tcW w:w="2205" w:type="dxa"/>
          </w:tcPr>
          <w:p w14:paraId="04CA5EBD" w14:textId="2D030BE3" w:rsidR="00EA2B20" w:rsidRDefault="00EA2B20" w:rsidP="00A16127">
            <w:pPr>
              <w:spacing w:before="120" w:line="360" w:lineRule="auto"/>
              <w:jc w:val="both"/>
              <w:rPr>
                <w:b/>
                <w:bCs/>
                <w:color w:val="242426"/>
                <w:sz w:val="24"/>
                <w:szCs w:val="24"/>
              </w:rPr>
            </w:pPr>
            <w:r>
              <w:rPr>
                <w:b/>
                <w:bCs/>
                <w:color w:val="242426"/>
                <w:sz w:val="24"/>
                <w:szCs w:val="24"/>
              </w:rPr>
              <w:lastRenderedPageBreak/>
              <w:t xml:space="preserve">Section </w:t>
            </w:r>
            <w:r w:rsidR="009C065B">
              <w:rPr>
                <w:b/>
                <w:bCs/>
                <w:color w:val="242426"/>
                <w:sz w:val="24"/>
                <w:szCs w:val="24"/>
              </w:rPr>
              <w:t>11</w:t>
            </w:r>
            <w:r>
              <w:rPr>
                <w:b/>
                <w:bCs/>
                <w:color w:val="242426"/>
                <w:sz w:val="24"/>
                <w:szCs w:val="24"/>
              </w:rPr>
              <w:t>:</w:t>
            </w:r>
          </w:p>
        </w:tc>
        <w:tc>
          <w:tcPr>
            <w:tcW w:w="7290" w:type="dxa"/>
            <w:gridSpan w:val="2"/>
          </w:tcPr>
          <w:p w14:paraId="53AACC5E" w14:textId="3F91869A" w:rsidR="00EA2B20" w:rsidRDefault="00EA2B20" w:rsidP="003E257E">
            <w:pPr>
              <w:pStyle w:val="BodyText"/>
              <w:spacing w:before="120" w:after="120" w:line="360" w:lineRule="auto"/>
              <w:ind w:left="86" w:right="173"/>
              <w:jc w:val="both"/>
              <w:rPr>
                <w:sz w:val="24"/>
                <w:szCs w:val="24"/>
              </w:rPr>
            </w:pPr>
            <w:r>
              <w:rPr>
                <w:b/>
                <w:bCs/>
                <w:sz w:val="24"/>
                <w:szCs w:val="24"/>
                <w:u w:val="single"/>
              </w:rPr>
              <w:t>HEAD START, EARLY HEAD START, AND DAYCARE CENTERS</w:t>
            </w:r>
            <w:r w:rsidR="00C16634">
              <w:rPr>
                <w:b/>
                <w:bCs/>
                <w:sz w:val="24"/>
                <w:szCs w:val="24"/>
              </w:rPr>
              <w:t>.</w:t>
            </w:r>
            <w:r w:rsidR="00C16634">
              <w:rPr>
                <w:sz w:val="24"/>
                <w:szCs w:val="24"/>
              </w:rPr>
              <w:t xml:space="preserve"> </w:t>
            </w:r>
            <w:r w:rsidR="00970C54">
              <w:t xml:space="preserve"> </w:t>
            </w:r>
            <w:r w:rsidR="00566AD7">
              <w:t>H</w:t>
            </w:r>
            <w:r w:rsidR="00970C54" w:rsidRPr="00970C54">
              <w:rPr>
                <w:sz w:val="24"/>
                <w:szCs w:val="24"/>
              </w:rPr>
              <w:t>ead start, early head start, and daycare centers</w:t>
            </w:r>
            <w:r w:rsidR="0053568F">
              <w:rPr>
                <w:sz w:val="24"/>
                <w:szCs w:val="24"/>
              </w:rPr>
              <w:t xml:space="preserve"> </w:t>
            </w:r>
            <w:r w:rsidR="0053568F">
              <w:rPr>
                <w:sz w:val="24"/>
                <w:szCs w:val="24"/>
              </w:rPr>
              <w:lastRenderedPageBreak/>
              <w:t xml:space="preserve">managed by private and public entities </w:t>
            </w:r>
            <w:r w:rsidR="00813C98">
              <w:rPr>
                <w:sz w:val="24"/>
                <w:szCs w:val="24"/>
              </w:rPr>
              <w:t xml:space="preserve">must follow the </w:t>
            </w:r>
            <w:r w:rsidR="001B4CFD">
              <w:rPr>
                <w:sz w:val="24"/>
                <w:szCs w:val="24"/>
              </w:rPr>
              <w:t>plans issued by the Department of Family through the</w:t>
            </w:r>
            <w:r w:rsidR="007D7645">
              <w:rPr>
                <w:sz w:val="24"/>
                <w:szCs w:val="24"/>
              </w:rPr>
              <w:t xml:space="preserve"> Administration for</w:t>
            </w:r>
            <w:r w:rsidR="001B4CFD">
              <w:t xml:space="preserve"> </w:t>
            </w:r>
            <w:r w:rsidR="001B4CFD" w:rsidRPr="001B4CFD">
              <w:rPr>
                <w:sz w:val="24"/>
                <w:szCs w:val="24"/>
              </w:rPr>
              <w:t>Integral Child Care and Development (ACUDEN, for its Spanish Acronym)</w:t>
            </w:r>
            <w:r w:rsidR="0073416B">
              <w:rPr>
                <w:sz w:val="24"/>
                <w:szCs w:val="24"/>
              </w:rPr>
              <w:t xml:space="preserve"> and</w:t>
            </w:r>
            <w:r w:rsidR="00FD7DB6">
              <w:rPr>
                <w:sz w:val="24"/>
                <w:szCs w:val="24"/>
              </w:rPr>
              <w:t xml:space="preserve"> developed jointly with the Department of Health. </w:t>
            </w:r>
            <w:r w:rsidR="00953567">
              <w:rPr>
                <w:sz w:val="24"/>
                <w:szCs w:val="24"/>
              </w:rPr>
              <w:t>The Department of Family and ACUDEN, in cooperation with the Department of Health, must established the protocols to be followed at said centers.</w:t>
            </w:r>
          </w:p>
          <w:p w14:paraId="62A123AB" w14:textId="055215B0" w:rsidR="00675DAF" w:rsidRPr="00C16634" w:rsidRDefault="00675DAF" w:rsidP="003E257E">
            <w:pPr>
              <w:pStyle w:val="BodyText"/>
              <w:spacing w:before="120" w:after="120" w:line="360" w:lineRule="auto"/>
              <w:ind w:left="86" w:right="173"/>
              <w:jc w:val="both"/>
              <w:rPr>
                <w:sz w:val="24"/>
                <w:szCs w:val="24"/>
              </w:rPr>
            </w:pPr>
            <w:r w:rsidRPr="00675DAF">
              <w:t>Head Start, Early Start</w:t>
            </w:r>
            <w:r w:rsidR="004A1716">
              <w:t xml:space="preserve">, and Daycare centers are urged to register at the Department of Health’s SMICRC </w:t>
            </w:r>
            <w:proofErr w:type="spellStart"/>
            <w:r w:rsidR="004A1716">
              <w:t>bioportal</w:t>
            </w:r>
            <w:proofErr w:type="spellEnd"/>
            <w:r w:rsidR="004A1716">
              <w:t>.</w:t>
            </w:r>
          </w:p>
        </w:tc>
      </w:tr>
      <w:tr w:rsidR="00A31A04" w:rsidRPr="000B303F" w14:paraId="69823C0A" w14:textId="77777777" w:rsidTr="00A16127">
        <w:tc>
          <w:tcPr>
            <w:tcW w:w="2205" w:type="dxa"/>
          </w:tcPr>
          <w:p w14:paraId="41E2A9C5" w14:textId="2A2B1731" w:rsidR="00A31A04" w:rsidRDefault="00A31A04" w:rsidP="00A16127">
            <w:pPr>
              <w:spacing w:before="120" w:line="360" w:lineRule="auto"/>
              <w:jc w:val="both"/>
              <w:rPr>
                <w:b/>
                <w:bCs/>
                <w:color w:val="242426"/>
                <w:sz w:val="24"/>
                <w:szCs w:val="24"/>
              </w:rPr>
            </w:pPr>
            <w:r>
              <w:rPr>
                <w:b/>
                <w:bCs/>
                <w:color w:val="242426"/>
                <w:sz w:val="24"/>
                <w:szCs w:val="24"/>
              </w:rPr>
              <w:lastRenderedPageBreak/>
              <w:t xml:space="preserve">Section </w:t>
            </w:r>
            <w:r w:rsidR="009C065B">
              <w:rPr>
                <w:b/>
                <w:bCs/>
                <w:color w:val="242426"/>
                <w:sz w:val="24"/>
                <w:szCs w:val="24"/>
              </w:rPr>
              <w:t>12</w:t>
            </w:r>
            <w:r>
              <w:rPr>
                <w:b/>
                <w:bCs/>
                <w:color w:val="242426"/>
                <w:sz w:val="24"/>
                <w:szCs w:val="24"/>
              </w:rPr>
              <w:t>:</w:t>
            </w:r>
          </w:p>
        </w:tc>
        <w:tc>
          <w:tcPr>
            <w:tcW w:w="7290" w:type="dxa"/>
            <w:gridSpan w:val="2"/>
          </w:tcPr>
          <w:p w14:paraId="032997E4" w14:textId="319D3EA3" w:rsidR="00A31A04" w:rsidRDefault="00A31A04" w:rsidP="003E257E">
            <w:pPr>
              <w:pStyle w:val="BodyText"/>
              <w:spacing w:before="120" w:after="120" w:line="360" w:lineRule="auto"/>
              <w:ind w:left="86" w:right="173"/>
              <w:jc w:val="both"/>
              <w:rPr>
                <w:sz w:val="24"/>
                <w:szCs w:val="24"/>
              </w:rPr>
            </w:pPr>
            <w:r>
              <w:rPr>
                <w:b/>
                <w:bCs/>
                <w:sz w:val="24"/>
                <w:szCs w:val="24"/>
                <w:u w:val="single"/>
              </w:rPr>
              <w:t>ELDERLY CARE CENTERS, CORRECTIONAL INSTITUTIONS, AND JUVENILE INSTITUTIONS</w:t>
            </w:r>
            <w:r w:rsidR="004E01EB">
              <w:rPr>
                <w:b/>
                <w:bCs/>
                <w:sz w:val="24"/>
                <w:szCs w:val="24"/>
              </w:rPr>
              <w:t>.</w:t>
            </w:r>
            <w:r w:rsidR="004E01EB">
              <w:rPr>
                <w:sz w:val="24"/>
                <w:szCs w:val="24"/>
              </w:rPr>
              <w:t xml:space="preserve"> </w:t>
            </w:r>
            <w:r w:rsidR="00993F5F">
              <w:rPr>
                <w:sz w:val="24"/>
                <w:szCs w:val="24"/>
              </w:rPr>
              <w:t xml:space="preserve">Partial and gradual </w:t>
            </w:r>
            <w:r w:rsidR="00987790">
              <w:rPr>
                <w:sz w:val="24"/>
                <w:szCs w:val="24"/>
              </w:rPr>
              <w:t>visits to elderly care centers continue to be authorized, following the Department of Family’s protocols.</w:t>
            </w:r>
          </w:p>
          <w:p w14:paraId="2F97B186" w14:textId="0FE898C0" w:rsidR="00420235" w:rsidRPr="004E01EB" w:rsidRDefault="009C065B" w:rsidP="003E257E">
            <w:pPr>
              <w:pStyle w:val="BodyText"/>
              <w:spacing w:before="120" w:after="120" w:line="360" w:lineRule="auto"/>
              <w:ind w:left="86" w:right="173"/>
              <w:jc w:val="both"/>
              <w:rPr>
                <w:sz w:val="24"/>
                <w:szCs w:val="24"/>
              </w:rPr>
            </w:pPr>
            <w:r>
              <w:rPr>
                <w:sz w:val="24"/>
                <w:szCs w:val="24"/>
              </w:rPr>
              <w:t xml:space="preserve">Authorization for partial and gradual visits to </w:t>
            </w:r>
            <w:proofErr w:type="gramStart"/>
            <w:r>
              <w:rPr>
                <w:sz w:val="24"/>
                <w:szCs w:val="24"/>
              </w:rPr>
              <w:t>correctional facilities</w:t>
            </w:r>
            <w:proofErr w:type="gramEnd"/>
            <w:r>
              <w:rPr>
                <w:sz w:val="24"/>
                <w:szCs w:val="24"/>
              </w:rPr>
              <w:t xml:space="preserve"> and juvenile centers remains in place, </w:t>
            </w:r>
            <w:r w:rsidR="003345EA">
              <w:rPr>
                <w:sz w:val="24"/>
                <w:szCs w:val="24"/>
              </w:rPr>
              <w:t>subject to the protocols established by the Department of Correction and Rehabilitation.</w:t>
            </w:r>
          </w:p>
        </w:tc>
      </w:tr>
      <w:tr w:rsidR="00673282" w:rsidRPr="000B303F" w14:paraId="60A07972" w14:textId="77777777" w:rsidTr="00A16127">
        <w:tc>
          <w:tcPr>
            <w:tcW w:w="2205" w:type="dxa"/>
          </w:tcPr>
          <w:p w14:paraId="62E8E530" w14:textId="5C88B2F8" w:rsidR="00673282" w:rsidRDefault="00673282" w:rsidP="00A16127">
            <w:pPr>
              <w:spacing w:before="120" w:line="360" w:lineRule="auto"/>
              <w:jc w:val="both"/>
              <w:rPr>
                <w:b/>
                <w:bCs/>
                <w:color w:val="242426"/>
                <w:sz w:val="24"/>
                <w:szCs w:val="24"/>
              </w:rPr>
            </w:pPr>
            <w:r>
              <w:rPr>
                <w:b/>
                <w:bCs/>
                <w:color w:val="242426"/>
                <w:sz w:val="24"/>
                <w:szCs w:val="24"/>
              </w:rPr>
              <w:t xml:space="preserve">Section </w:t>
            </w:r>
            <w:r w:rsidR="009C065B">
              <w:rPr>
                <w:b/>
                <w:bCs/>
                <w:color w:val="242426"/>
                <w:sz w:val="24"/>
                <w:szCs w:val="24"/>
              </w:rPr>
              <w:t>13</w:t>
            </w:r>
            <w:r>
              <w:rPr>
                <w:b/>
                <w:bCs/>
                <w:color w:val="242426"/>
                <w:sz w:val="24"/>
                <w:szCs w:val="24"/>
              </w:rPr>
              <w:t>:</w:t>
            </w:r>
          </w:p>
        </w:tc>
        <w:tc>
          <w:tcPr>
            <w:tcW w:w="7290" w:type="dxa"/>
            <w:gridSpan w:val="2"/>
          </w:tcPr>
          <w:p w14:paraId="3BD77BE5" w14:textId="707D4267" w:rsidR="00673282" w:rsidRDefault="00B51BAA" w:rsidP="003E4060">
            <w:pPr>
              <w:pStyle w:val="BodyText"/>
              <w:spacing w:before="120" w:after="120" w:line="432" w:lineRule="auto"/>
              <w:ind w:left="86" w:right="173"/>
              <w:jc w:val="both"/>
              <w:rPr>
                <w:sz w:val="24"/>
                <w:szCs w:val="24"/>
              </w:rPr>
            </w:pPr>
            <w:r>
              <w:rPr>
                <w:b/>
                <w:bCs/>
                <w:sz w:val="24"/>
                <w:szCs w:val="24"/>
                <w:u w:val="single"/>
              </w:rPr>
              <w:t>PRECAUTIONARY MEASURES FOR PRIVATE OPERATORS</w:t>
            </w:r>
            <w:r w:rsidR="00756DBA" w:rsidRPr="00101C1E">
              <w:rPr>
                <w:b/>
                <w:bCs/>
                <w:sz w:val="24"/>
                <w:szCs w:val="24"/>
              </w:rPr>
              <w:t>.</w:t>
            </w:r>
          </w:p>
          <w:p w14:paraId="7AC60420" w14:textId="77777777" w:rsidR="00756DBA" w:rsidRDefault="005946B5" w:rsidP="003E4060">
            <w:pPr>
              <w:pStyle w:val="BodyText"/>
              <w:spacing w:before="120" w:after="120" w:line="432" w:lineRule="auto"/>
              <w:ind w:left="86" w:right="173"/>
              <w:jc w:val="both"/>
              <w:rPr>
                <w:sz w:val="24"/>
                <w:szCs w:val="24"/>
              </w:rPr>
            </w:pPr>
            <w:r>
              <w:rPr>
                <w:sz w:val="24"/>
                <w:szCs w:val="24"/>
              </w:rPr>
              <w:t xml:space="preserve">Those in charge </w:t>
            </w:r>
            <w:r w:rsidR="005812BE">
              <w:rPr>
                <w:sz w:val="24"/>
                <w:szCs w:val="24"/>
              </w:rPr>
              <w:t xml:space="preserve">of </w:t>
            </w:r>
            <w:r w:rsidR="00977A24">
              <w:rPr>
                <w:sz w:val="24"/>
                <w:szCs w:val="24"/>
              </w:rPr>
              <w:t>public and private establishments are hereby ordered to comply with the following precautionary measures:</w:t>
            </w:r>
          </w:p>
          <w:p w14:paraId="4E300559" w14:textId="73B35081" w:rsidR="002558FF" w:rsidRDefault="00F64809" w:rsidP="003E4060">
            <w:pPr>
              <w:pStyle w:val="BodyText"/>
              <w:numPr>
                <w:ilvl w:val="0"/>
                <w:numId w:val="24"/>
              </w:numPr>
              <w:spacing w:before="120" w:after="120" w:line="432" w:lineRule="auto"/>
              <w:ind w:right="173"/>
              <w:jc w:val="both"/>
              <w:rPr>
                <w:sz w:val="24"/>
                <w:szCs w:val="24"/>
              </w:rPr>
            </w:pPr>
            <w:r>
              <w:rPr>
                <w:sz w:val="24"/>
                <w:szCs w:val="24"/>
              </w:rPr>
              <w:t>e</w:t>
            </w:r>
            <w:r w:rsidR="00844AEA">
              <w:rPr>
                <w:sz w:val="24"/>
                <w:szCs w:val="24"/>
              </w:rPr>
              <w:t xml:space="preserve">nsure that before each employee begins to carry out their work duties, they are using </w:t>
            </w:r>
            <w:r w:rsidR="00CC6350">
              <w:rPr>
                <w:sz w:val="24"/>
                <w:szCs w:val="24"/>
              </w:rPr>
              <w:t>masks</w:t>
            </w:r>
            <w:r w:rsidR="009C33B4">
              <w:rPr>
                <w:sz w:val="24"/>
                <w:szCs w:val="24"/>
              </w:rPr>
              <w:t>—following the precautionary measures established in Section 3 of this Executive Order—</w:t>
            </w:r>
            <w:r w:rsidR="000156AD">
              <w:rPr>
                <w:sz w:val="24"/>
                <w:szCs w:val="24"/>
              </w:rPr>
              <w:t>and that they periodically wash their hands with soap and water for</w:t>
            </w:r>
            <w:r w:rsidR="0089651A">
              <w:rPr>
                <w:sz w:val="24"/>
                <w:szCs w:val="24"/>
              </w:rPr>
              <w:t xml:space="preserve"> twenty</w:t>
            </w:r>
            <w:r w:rsidR="000156AD">
              <w:rPr>
                <w:sz w:val="24"/>
                <w:szCs w:val="24"/>
              </w:rPr>
              <w:t xml:space="preserve"> </w:t>
            </w:r>
            <w:r w:rsidR="00580311">
              <w:rPr>
                <w:sz w:val="24"/>
                <w:szCs w:val="24"/>
              </w:rPr>
              <w:t>(</w:t>
            </w:r>
            <w:r w:rsidR="000156AD">
              <w:rPr>
                <w:sz w:val="24"/>
                <w:szCs w:val="24"/>
              </w:rPr>
              <w:t>20</w:t>
            </w:r>
            <w:r w:rsidR="00580311">
              <w:rPr>
                <w:sz w:val="24"/>
                <w:szCs w:val="24"/>
              </w:rPr>
              <w:t>)</w:t>
            </w:r>
            <w:r w:rsidR="000156AD">
              <w:rPr>
                <w:sz w:val="24"/>
                <w:szCs w:val="24"/>
              </w:rPr>
              <w:t xml:space="preserve"> seconds or use hand sanitizer</w:t>
            </w:r>
            <w:r w:rsidR="00E14D1D">
              <w:rPr>
                <w:sz w:val="24"/>
                <w:szCs w:val="24"/>
              </w:rPr>
              <w:t xml:space="preserve">. In addition, they must disinfect their </w:t>
            </w:r>
            <w:r w:rsidR="00266CDA">
              <w:rPr>
                <w:sz w:val="24"/>
                <w:szCs w:val="24"/>
              </w:rPr>
              <w:t>workstations</w:t>
            </w:r>
            <w:r w:rsidR="00E14D1D">
              <w:rPr>
                <w:sz w:val="24"/>
                <w:szCs w:val="24"/>
              </w:rPr>
              <w:t xml:space="preserve"> upon arriving at work and upon finishing their </w:t>
            </w:r>
            <w:proofErr w:type="gramStart"/>
            <w:r w:rsidR="008C4759">
              <w:rPr>
                <w:sz w:val="24"/>
                <w:szCs w:val="24"/>
              </w:rPr>
              <w:t>shift;</w:t>
            </w:r>
            <w:proofErr w:type="gramEnd"/>
            <w:r w:rsidR="00D34384">
              <w:rPr>
                <w:noProof/>
              </w:rPr>
              <w:t xml:space="preserve"> </w:t>
            </w:r>
          </w:p>
          <w:p w14:paraId="064D1D61" w14:textId="412460DF" w:rsidR="00C70A4D" w:rsidRDefault="00D34384" w:rsidP="003E4060">
            <w:pPr>
              <w:pStyle w:val="BodyText"/>
              <w:numPr>
                <w:ilvl w:val="0"/>
                <w:numId w:val="24"/>
              </w:numPr>
              <w:spacing w:before="120" w:after="120" w:line="432" w:lineRule="auto"/>
              <w:ind w:right="173"/>
              <w:jc w:val="both"/>
              <w:rPr>
                <w:sz w:val="24"/>
                <w:szCs w:val="24"/>
              </w:rPr>
            </w:pPr>
            <w:r w:rsidRPr="00D34384">
              <w:rPr>
                <w:noProof/>
                <w:sz w:val="24"/>
                <w:szCs w:val="24"/>
              </w:rPr>
              <w:drawing>
                <wp:anchor distT="0" distB="0" distL="114300" distR="114300" simplePos="0" relativeHeight="252087296" behindDoc="0" locked="0" layoutInCell="1" allowOverlap="1" wp14:anchorId="0C003118" wp14:editId="156E2070">
                  <wp:simplePos x="0" y="0"/>
                  <wp:positionH relativeFrom="column">
                    <wp:posOffset>-2400300</wp:posOffset>
                  </wp:positionH>
                  <wp:positionV relativeFrom="paragraph">
                    <wp:posOffset>423545</wp:posOffset>
                  </wp:positionV>
                  <wp:extent cx="828675" cy="146685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828675" cy="1466850"/>
                          </a:xfrm>
                          <a:prstGeom prst="rect">
                            <a:avLst/>
                          </a:prstGeom>
                        </pic:spPr>
                      </pic:pic>
                    </a:graphicData>
                  </a:graphic>
                </wp:anchor>
              </w:drawing>
            </w:r>
            <w:r w:rsidR="00C70A4D">
              <w:rPr>
                <w:sz w:val="24"/>
                <w:szCs w:val="24"/>
              </w:rPr>
              <w:t>employ control measures to achieve physical distancing</w:t>
            </w:r>
            <w:r w:rsidR="00521B91">
              <w:rPr>
                <w:sz w:val="24"/>
                <w:szCs w:val="24"/>
              </w:rPr>
              <w:t xml:space="preserve"> between employees and clients </w:t>
            </w:r>
            <w:r w:rsidR="0048256F">
              <w:rPr>
                <w:sz w:val="24"/>
                <w:szCs w:val="24"/>
              </w:rPr>
              <w:t>and/</w:t>
            </w:r>
            <w:r w:rsidR="00521B91">
              <w:rPr>
                <w:sz w:val="24"/>
                <w:szCs w:val="24"/>
              </w:rPr>
              <w:t xml:space="preserve">or the </w:t>
            </w:r>
            <w:proofErr w:type="gramStart"/>
            <w:r w:rsidR="00521B91">
              <w:rPr>
                <w:sz w:val="24"/>
                <w:szCs w:val="24"/>
              </w:rPr>
              <w:t>public;</w:t>
            </w:r>
            <w:proofErr w:type="gramEnd"/>
          </w:p>
          <w:p w14:paraId="65A3CEC5" w14:textId="78070722" w:rsidR="007F58F8" w:rsidRDefault="00641BB9" w:rsidP="003E4060">
            <w:pPr>
              <w:pStyle w:val="BodyText"/>
              <w:numPr>
                <w:ilvl w:val="0"/>
                <w:numId w:val="24"/>
              </w:numPr>
              <w:spacing w:before="120" w:after="120" w:line="432" w:lineRule="auto"/>
              <w:ind w:right="173"/>
              <w:jc w:val="both"/>
              <w:rPr>
                <w:sz w:val="24"/>
                <w:szCs w:val="24"/>
              </w:rPr>
            </w:pPr>
            <w:r>
              <w:rPr>
                <w:sz w:val="24"/>
                <w:szCs w:val="24"/>
              </w:rPr>
              <w:t>unless otherwise stated in this Executive Order,</w:t>
            </w:r>
            <w:r w:rsidR="005016EC">
              <w:rPr>
                <w:sz w:val="24"/>
                <w:szCs w:val="24"/>
              </w:rPr>
              <w:t xml:space="preserve"> it is recommended that</w:t>
            </w:r>
            <w:r>
              <w:rPr>
                <w:sz w:val="24"/>
                <w:szCs w:val="24"/>
              </w:rPr>
              <w:t xml:space="preserve"> </w:t>
            </w:r>
            <w:r w:rsidR="009A5E94">
              <w:rPr>
                <w:sz w:val="24"/>
                <w:szCs w:val="24"/>
              </w:rPr>
              <w:t xml:space="preserve">each establishment screen visitors before they enter their </w:t>
            </w:r>
            <w:proofErr w:type="gramStart"/>
            <w:r w:rsidR="009A5E94">
              <w:rPr>
                <w:sz w:val="24"/>
                <w:szCs w:val="24"/>
              </w:rPr>
              <w:t>facilities;</w:t>
            </w:r>
            <w:proofErr w:type="gramEnd"/>
          </w:p>
          <w:p w14:paraId="02BF8695" w14:textId="77777777" w:rsidR="00E21ACB" w:rsidRDefault="00E21ACB" w:rsidP="003E4060">
            <w:pPr>
              <w:pStyle w:val="BodyText"/>
              <w:numPr>
                <w:ilvl w:val="0"/>
                <w:numId w:val="24"/>
              </w:numPr>
              <w:spacing w:before="120" w:after="120" w:line="432" w:lineRule="auto"/>
              <w:ind w:right="173"/>
              <w:jc w:val="both"/>
              <w:rPr>
                <w:sz w:val="24"/>
                <w:szCs w:val="24"/>
              </w:rPr>
            </w:pPr>
            <w:r>
              <w:rPr>
                <w:sz w:val="24"/>
                <w:szCs w:val="24"/>
              </w:rPr>
              <w:t xml:space="preserve">ensure that people visiting their establishments </w:t>
            </w:r>
            <w:r w:rsidR="00C70623">
              <w:rPr>
                <w:sz w:val="24"/>
                <w:szCs w:val="24"/>
              </w:rPr>
              <w:t xml:space="preserve">comply </w:t>
            </w:r>
            <w:r w:rsidR="00C70623">
              <w:rPr>
                <w:sz w:val="24"/>
                <w:szCs w:val="24"/>
              </w:rPr>
              <w:lastRenderedPageBreak/>
              <w:t xml:space="preserve">with </w:t>
            </w:r>
            <w:r w:rsidR="00A91A5E">
              <w:rPr>
                <w:sz w:val="24"/>
                <w:szCs w:val="24"/>
              </w:rPr>
              <w:t xml:space="preserve">the required individual precautionary </w:t>
            </w:r>
            <w:proofErr w:type="gramStart"/>
            <w:r w:rsidR="00A91A5E">
              <w:rPr>
                <w:sz w:val="24"/>
                <w:szCs w:val="24"/>
              </w:rPr>
              <w:t>measures;</w:t>
            </w:r>
            <w:proofErr w:type="gramEnd"/>
          </w:p>
          <w:p w14:paraId="22B282A3" w14:textId="77777777" w:rsidR="00C31697" w:rsidRDefault="00C31697" w:rsidP="003E4060">
            <w:pPr>
              <w:pStyle w:val="BodyText"/>
              <w:numPr>
                <w:ilvl w:val="0"/>
                <w:numId w:val="24"/>
              </w:numPr>
              <w:spacing w:before="120" w:after="120" w:line="432" w:lineRule="auto"/>
              <w:ind w:right="173"/>
              <w:jc w:val="both"/>
              <w:rPr>
                <w:sz w:val="24"/>
                <w:szCs w:val="24"/>
              </w:rPr>
            </w:pPr>
            <w:r>
              <w:rPr>
                <w:sz w:val="24"/>
                <w:szCs w:val="24"/>
              </w:rPr>
              <w:t xml:space="preserve">when possible, </w:t>
            </w:r>
            <w:r w:rsidR="006548B6">
              <w:rPr>
                <w:sz w:val="24"/>
                <w:szCs w:val="24"/>
              </w:rPr>
              <w:t xml:space="preserve">transparent protectors or other barriers must be used to separate employees and </w:t>
            </w:r>
            <w:proofErr w:type="gramStart"/>
            <w:r w:rsidR="006548B6">
              <w:rPr>
                <w:sz w:val="24"/>
                <w:szCs w:val="24"/>
              </w:rPr>
              <w:t>clients;</w:t>
            </w:r>
            <w:proofErr w:type="gramEnd"/>
          </w:p>
          <w:p w14:paraId="6A4B80F3" w14:textId="32F0C4CE" w:rsidR="00477862" w:rsidRDefault="00477862" w:rsidP="003E4060">
            <w:pPr>
              <w:pStyle w:val="BodyText"/>
              <w:numPr>
                <w:ilvl w:val="0"/>
                <w:numId w:val="24"/>
              </w:numPr>
              <w:spacing w:before="120" w:after="120" w:line="432" w:lineRule="auto"/>
              <w:ind w:right="173"/>
              <w:jc w:val="both"/>
              <w:rPr>
                <w:sz w:val="24"/>
                <w:szCs w:val="24"/>
              </w:rPr>
            </w:pPr>
            <w:r>
              <w:rPr>
                <w:sz w:val="24"/>
                <w:szCs w:val="24"/>
              </w:rPr>
              <w:t xml:space="preserve">digital solutions that reduce in-person interaction must be </w:t>
            </w:r>
            <w:r w:rsidR="00FA4186">
              <w:rPr>
                <w:sz w:val="24"/>
                <w:szCs w:val="24"/>
              </w:rPr>
              <w:t>promoted</w:t>
            </w:r>
            <w:r>
              <w:rPr>
                <w:sz w:val="24"/>
                <w:szCs w:val="24"/>
              </w:rPr>
              <w:t xml:space="preserve">, including online reservations and check-ins, mobile access to menus, contactless services, contactless payment options, among </w:t>
            </w:r>
            <w:proofErr w:type="gramStart"/>
            <w:r>
              <w:rPr>
                <w:sz w:val="24"/>
                <w:szCs w:val="24"/>
              </w:rPr>
              <w:t>others;</w:t>
            </w:r>
            <w:proofErr w:type="gramEnd"/>
          </w:p>
          <w:p w14:paraId="1287FC8C" w14:textId="6D127359" w:rsidR="001A667C" w:rsidRDefault="001A667C" w:rsidP="003E4060">
            <w:pPr>
              <w:pStyle w:val="BodyText"/>
              <w:numPr>
                <w:ilvl w:val="0"/>
                <w:numId w:val="24"/>
              </w:numPr>
              <w:spacing w:before="120" w:after="120" w:line="432" w:lineRule="auto"/>
              <w:ind w:right="173"/>
              <w:jc w:val="both"/>
              <w:rPr>
                <w:sz w:val="24"/>
                <w:szCs w:val="24"/>
              </w:rPr>
            </w:pPr>
            <w:r>
              <w:rPr>
                <w:sz w:val="24"/>
                <w:szCs w:val="24"/>
              </w:rPr>
              <w:t xml:space="preserve">surfaces </w:t>
            </w:r>
            <w:r w:rsidR="009B1CAF">
              <w:rPr>
                <w:sz w:val="24"/>
                <w:szCs w:val="24"/>
              </w:rPr>
              <w:t>frequently touched by different people</w:t>
            </w:r>
            <w:r w:rsidR="003C14F7">
              <w:rPr>
                <w:sz w:val="24"/>
                <w:szCs w:val="24"/>
              </w:rPr>
              <w:t xml:space="preserve"> must be cleaned and disinfected constantly, </w:t>
            </w:r>
            <w:r w:rsidR="00224E2C">
              <w:rPr>
                <w:sz w:val="24"/>
                <w:szCs w:val="24"/>
              </w:rPr>
              <w:t>these include</w:t>
            </w:r>
            <w:r w:rsidR="0017309E">
              <w:rPr>
                <w:sz w:val="24"/>
                <w:szCs w:val="24"/>
              </w:rPr>
              <w:t xml:space="preserve">, but </w:t>
            </w:r>
            <w:r w:rsidR="008F005E">
              <w:rPr>
                <w:sz w:val="24"/>
                <w:szCs w:val="24"/>
              </w:rPr>
              <w:t>are</w:t>
            </w:r>
            <w:r w:rsidR="0017309E">
              <w:rPr>
                <w:sz w:val="24"/>
                <w:szCs w:val="24"/>
              </w:rPr>
              <w:t xml:space="preserve"> not limited to, </w:t>
            </w:r>
            <w:r w:rsidR="00A43C03">
              <w:rPr>
                <w:sz w:val="24"/>
                <w:szCs w:val="24"/>
              </w:rPr>
              <w:t xml:space="preserve">public areas, bathrooms, tables, elevator buttons, </w:t>
            </w:r>
            <w:r w:rsidR="00E40804">
              <w:rPr>
                <w:sz w:val="24"/>
                <w:szCs w:val="24"/>
              </w:rPr>
              <w:t>water dispensers, ATM machines,</w:t>
            </w:r>
            <w:r w:rsidR="004B5561">
              <w:rPr>
                <w:sz w:val="24"/>
                <w:szCs w:val="24"/>
              </w:rPr>
              <w:t xml:space="preserve"> debit card payment stations,</w:t>
            </w:r>
            <w:r w:rsidR="002F2097">
              <w:rPr>
                <w:sz w:val="24"/>
                <w:szCs w:val="24"/>
              </w:rPr>
              <w:t xml:space="preserve"> vending machines,</w:t>
            </w:r>
            <w:r w:rsidR="00E40804">
              <w:rPr>
                <w:sz w:val="24"/>
                <w:szCs w:val="24"/>
              </w:rPr>
              <w:t xml:space="preserve"> </w:t>
            </w:r>
            <w:r w:rsidR="00C65484">
              <w:rPr>
                <w:sz w:val="24"/>
                <w:szCs w:val="24"/>
              </w:rPr>
              <w:t>pens, light switches</w:t>
            </w:r>
            <w:r w:rsidR="00963A23">
              <w:rPr>
                <w:sz w:val="24"/>
                <w:szCs w:val="24"/>
              </w:rPr>
              <w:t>, door handles</w:t>
            </w:r>
            <w:r w:rsidR="00D3601D">
              <w:rPr>
                <w:sz w:val="24"/>
                <w:szCs w:val="24"/>
              </w:rPr>
              <w:t>, remotes, phones,</w:t>
            </w:r>
            <w:r w:rsidR="00385634">
              <w:rPr>
                <w:sz w:val="24"/>
                <w:szCs w:val="24"/>
              </w:rPr>
              <w:t xml:space="preserve"> </w:t>
            </w:r>
            <w:r w:rsidR="00CA4A9D">
              <w:rPr>
                <w:sz w:val="24"/>
                <w:szCs w:val="24"/>
              </w:rPr>
              <w:t xml:space="preserve">rented equipment, among </w:t>
            </w:r>
            <w:proofErr w:type="gramStart"/>
            <w:r w:rsidR="00CA4A9D">
              <w:rPr>
                <w:sz w:val="24"/>
                <w:szCs w:val="24"/>
              </w:rPr>
              <w:t>others;</w:t>
            </w:r>
            <w:proofErr w:type="gramEnd"/>
          </w:p>
          <w:p w14:paraId="1454872C" w14:textId="77777777" w:rsidR="00F15C8F" w:rsidRDefault="00F15C8F" w:rsidP="003E4060">
            <w:pPr>
              <w:pStyle w:val="BodyText"/>
              <w:numPr>
                <w:ilvl w:val="0"/>
                <w:numId w:val="24"/>
              </w:numPr>
              <w:spacing w:before="120" w:after="120" w:line="432" w:lineRule="auto"/>
              <w:ind w:right="173"/>
              <w:jc w:val="both"/>
              <w:rPr>
                <w:sz w:val="24"/>
                <w:szCs w:val="24"/>
              </w:rPr>
            </w:pPr>
            <w:r>
              <w:rPr>
                <w:sz w:val="24"/>
                <w:szCs w:val="24"/>
              </w:rPr>
              <w:t xml:space="preserve">provide adequate </w:t>
            </w:r>
            <w:r w:rsidR="00943884">
              <w:rPr>
                <w:sz w:val="24"/>
                <w:szCs w:val="24"/>
              </w:rPr>
              <w:t>ventilation and effective filtering in areas with air conditioning systems, and</w:t>
            </w:r>
          </w:p>
          <w:p w14:paraId="1E05B869" w14:textId="6242F2A3" w:rsidR="00943884" w:rsidRDefault="00035B75" w:rsidP="003E4060">
            <w:pPr>
              <w:pStyle w:val="BodyText"/>
              <w:numPr>
                <w:ilvl w:val="0"/>
                <w:numId w:val="24"/>
              </w:numPr>
              <w:spacing w:before="120" w:after="120" w:line="432" w:lineRule="auto"/>
              <w:ind w:right="173"/>
              <w:jc w:val="both"/>
              <w:rPr>
                <w:sz w:val="24"/>
                <w:szCs w:val="24"/>
              </w:rPr>
            </w:pPr>
            <w:r>
              <w:rPr>
                <w:sz w:val="24"/>
                <w:szCs w:val="24"/>
              </w:rPr>
              <w:t>follow any other health and hygiene measures established by official health institutions for the purposes of preventing the spread of the virus.</w:t>
            </w:r>
            <w:r w:rsidR="00D34384">
              <w:rPr>
                <w:noProof/>
              </w:rPr>
              <w:t xml:space="preserve"> </w:t>
            </w:r>
          </w:p>
          <w:p w14:paraId="1BAD40ED" w14:textId="3D634A74" w:rsidR="00014EE8" w:rsidRPr="00756DBA" w:rsidRDefault="00D34384" w:rsidP="003E4060">
            <w:pPr>
              <w:pStyle w:val="BodyText"/>
              <w:spacing w:before="120" w:after="120" w:line="432" w:lineRule="auto"/>
              <w:ind w:left="739" w:right="173"/>
              <w:jc w:val="both"/>
              <w:rPr>
                <w:sz w:val="24"/>
                <w:szCs w:val="24"/>
              </w:rPr>
            </w:pPr>
            <w:r w:rsidRPr="00D34384">
              <w:rPr>
                <w:noProof/>
                <w:sz w:val="24"/>
                <w:szCs w:val="24"/>
              </w:rPr>
              <w:drawing>
                <wp:anchor distT="0" distB="0" distL="114300" distR="114300" simplePos="0" relativeHeight="252088320" behindDoc="0" locked="0" layoutInCell="1" allowOverlap="1" wp14:anchorId="0F14F3CD" wp14:editId="10920174">
                  <wp:simplePos x="0" y="0"/>
                  <wp:positionH relativeFrom="column">
                    <wp:posOffset>-2343150</wp:posOffset>
                  </wp:positionH>
                  <wp:positionV relativeFrom="paragraph">
                    <wp:posOffset>1998345</wp:posOffset>
                  </wp:positionV>
                  <wp:extent cx="771525" cy="1514475"/>
                  <wp:effectExtent l="0" t="0" r="9525"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771525" cy="1514475"/>
                          </a:xfrm>
                          <a:prstGeom prst="rect">
                            <a:avLst/>
                          </a:prstGeom>
                        </pic:spPr>
                      </pic:pic>
                    </a:graphicData>
                  </a:graphic>
                </wp:anchor>
              </w:drawing>
            </w:r>
            <w:r w:rsidR="008B7C92">
              <w:rPr>
                <w:sz w:val="24"/>
                <w:szCs w:val="24"/>
              </w:rPr>
              <w:t>I</w:t>
            </w:r>
            <w:r w:rsidR="002B46B5">
              <w:rPr>
                <w:sz w:val="24"/>
                <w:szCs w:val="24"/>
              </w:rPr>
              <w:t>t is hereby ordered to continue following the rules established for workplaces adopted by the</w:t>
            </w:r>
            <w:r w:rsidR="002B46B5">
              <w:t xml:space="preserve"> </w:t>
            </w:r>
            <w:r w:rsidR="002B46B5" w:rsidRPr="002B46B5">
              <w:rPr>
                <w:sz w:val="24"/>
                <w:szCs w:val="24"/>
              </w:rPr>
              <w:t>Puerto Rico Occupational Safety and Health Administration</w:t>
            </w:r>
            <w:r w:rsidR="00012796">
              <w:rPr>
                <w:sz w:val="24"/>
                <w:szCs w:val="24"/>
              </w:rPr>
              <w:t xml:space="preserve"> (PROSHA), the DTRH</w:t>
            </w:r>
            <w:r w:rsidR="00FC29DD">
              <w:rPr>
                <w:sz w:val="24"/>
                <w:szCs w:val="24"/>
              </w:rPr>
              <w:t>, and the Center</w:t>
            </w:r>
            <w:r w:rsidR="00E77A99">
              <w:rPr>
                <w:sz w:val="24"/>
                <w:szCs w:val="24"/>
              </w:rPr>
              <w:t>s</w:t>
            </w:r>
            <w:r w:rsidR="00FC29DD">
              <w:rPr>
                <w:sz w:val="24"/>
                <w:szCs w:val="24"/>
              </w:rPr>
              <w:t xml:space="preserve"> for Disease Control (CDC)</w:t>
            </w:r>
            <w:r w:rsidR="00E77A99">
              <w:rPr>
                <w:sz w:val="24"/>
                <w:szCs w:val="24"/>
              </w:rPr>
              <w:t>.</w:t>
            </w:r>
            <w:r w:rsidR="007D3E5E">
              <w:rPr>
                <w:sz w:val="24"/>
                <w:szCs w:val="24"/>
              </w:rPr>
              <w:t xml:space="preserve"> </w:t>
            </w:r>
            <w:r w:rsidR="00924219">
              <w:rPr>
                <w:sz w:val="24"/>
                <w:szCs w:val="24"/>
              </w:rPr>
              <w:t xml:space="preserve">Each employer’s </w:t>
            </w:r>
            <w:r w:rsidR="00014EE8">
              <w:rPr>
                <w:sz w:val="24"/>
                <w:szCs w:val="24"/>
              </w:rPr>
              <w:t xml:space="preserve">compliance self-certification </w:t>
            </w:r>
            <w:r w:rsidR="00725ED6">
              <w:rPr>
                <w:sz w:val="24"/>
                <w:szCs w:val="24"/>
              </w:rPr>
              <w:t>must be submitted to the DTR</w:t>
            </w:r>
            <w:r w:rsidR="00D94DD8">
              <w:rPr>
                <w:sz w:val="24"/>
                <w:szCs w:val="24"/>
              </w:rPr>
              <w:t xml:space="preserve">H. This self-certification shall be an initial requirement to be able to resume operations. </w:t>
            </w:r>
            <w:r w:rsidR="00597A87">
              <w:rPr>
                <w:sz w:val="24"/>
                <w:szCs w:val="24"/>
              </w:rPr>
              <w:t xml:space="preserve">It shall be </w:t>
            </w:r>
            <w:r w:rsidR="00CF6F5B">
              <w:rPr>
                <w:sz w:val="24"/>
                <w:szCs w:val="24"/>
              </w:rPr>
              <w:t>understood</w:t>
            </w:r>
            <w:r w:rsidR="00597A87">
              <w:rPr>
                <w:sz w:val="24"/>
                <w:szCs w:val="24"/>
              </w:rPr>
              <w:t xml:space="preserve"> that, once submitted, the facilities shall </w:t>
            </w:r>
            <w:r w:rsidR="00E33D41">
              <w:rPr>
                <w:sz w:val="24"/>
                <w:szCs w:val="24"/>
              </w:rPr>
              <w:t xml:space="preserve">adjust to the requirements established above and the employer may </w:t>
            </w:r>
            <w:r w:rsidR="009F6A23">
              <w:rPr>
                <w:sz w:val="24"/>
                <w:szCs w:val="24"/>
              </w:rPr>
              <w:t>begin</w:t>
            </w:r>
            <w:r w:rsidR="00E33D41">
              <w:rPr>
                <w:sz w:val="24"/>
                <w:szCs w:val="24"/>
              </w:rPr>
              <w:t xml:space="preserve"> their operations.</w:t>
            </w:r>
          </w:p>
        </w:tc>
      </w:tr>
      <w:tr w:rsidR="00F910E5" w:rsidRPr="000B303F" w14:paraId="310959C3" w14:textId="77777777" w:rsidTr="00767CFF">
        <w:tc>
          <w:tcPr>
            <w:tcW w:w="2205" w:type="dxa"/>
          </w:tcPr>
          <w:p w14:paraId="2B2B4ABF" w14:textId="040EB4BA" w:rsidR="00F910E5" w:rsidRPr="000B303F" w:rsidRDefault="00F910E5" w:rsidP="007E05DA">
            <w:pPr>
              <w:spacing w:before="120"/>
              <w:jc w:val="both"/>
              <w:rPr>
                <w:b/>
                <w:bCs/>
                <w:color w:val="242426"/>
                <w:sz w:val="24"/>
                <w:szCs w:val="24"/>
              </w:rPr>
            </w:pPr>
            <w:r w:rsidRPr="000B303F">
              <w:rPr>
                <w:b/>
                <w:bCs/>
                <w:color w:val="242426"/>
                <w:sz w:val="24"/>
                <w:szCs w:val="24"/>
              </w:rPr>
              <w:lastRenderedPageBreak/>
              <w:t xml:space="preserve">Section </w:t>
            </w:r>
            <w:r w:rsidR="00851E88">
              <w:rPr>
                <w:b/>
                <w:bCs/>
                <w:color w:val="242426"/>
                <w:sz w:val="24"/>
                <w:szCs w:val="24"/>
              </w:rPr>
              <w:t>14</w:t>
            </w:r>
            <w:r w:rsidRPr="000B303F">
              <w:rPr>
                <w:b/>
                <w:bCs/>
                <w:color w:val="242426"/>
                <w:sz w:val="24"/>
                <w:szCs w:val="24"/>
              </w:rPr>
              <w:t>:</w:t>
            </w:r>
          </w:p>
        </w:tc>
        <w:tc>
          <w:tcPr>
            <w:tcW w:w="7290" w:type="dxa"/>
            <w:gridSpan w:val="2"/>
            <w:tcBorders>
              <w:top w:val="nil"/>
            </w:tcBorders>
          </w:tcPr>
          <w:p w14:paraId="36DF5695" w14:textId="623B6B5D" w:rsidR="00F910E5" w:rsidRPr="000B303F" w:rsidRDefault="001C3A99" w:rsidP="00CD0FEB">
            <w:pPr>
              <w:pStyle w:val="BodyText"/>
              <w:spacing w:before="120" w:after="120" w:line="360" w:lineRule="auto"/>
              <w:ind w:left="86" w:right="173"/>
              <w:jc w:val="both"/>
              <w:rPr>
                <w:sz w:val="24"/>
                <w:szCs w:val="24"/>
              </w:rPr>
            </w:pPr>
            <w:r w:rsidRPr="000B303F">
              <w:rPr>
                <w:b/>
                <w:bCs/>
                <w:sz w:val="24"/>
                <w:szCs w:val="24"/>
                <w:u w:val="single"/>
              </w:rPr>
              <w:t>MODIFICATIONS</w:t>
            </w:r>
            <w:r w:rsidR="00F910E5" w:rsidRPr="00101C1E">
              <w:rPr>
                <w:b/>
                <w:bCs/>
                <w:sz w:val="24"/>
                <w:szCs w:val="24"/>
              </w:rPr>
              <w:t>.</w:t>
            </w:r>
            <w:r w:rsidR="00F910E5" w:rsidRPr="000B303F">
              <w:rPr>
                <w:sz w:val="24"/>
                <w:szCs w:val="24"/>
              </w:rPr>
              <w:t xml:space="preserve"> </w:t>
            </w:r>
            <w:r w:rsidRPr="000B303F">
              <w:rPr>
                <w:sz w:val="24"/>
                <w:szCs w:val="24"/>
              </w:rPr>
              <w:t xml:space="preserve">While this Order is in effect, </w:t>
            </w:r>
            <w:r w:rsidR="0033624F">
              <w:rPr>
                <w:sz w:val="24"/>
                <w:szCs w:val="24"/>
              </w:rPr>
              <w:t xml:space="preserve">the analysis of </w:t>
            </w:r>
            <w:r w:rsidRPr="000B303F">
              <w:rPr>
                <w:sz w:val="24"/>
                <w:szCs w:val="24"/>
              </w:rPr>
              <w:t>a</w:t>
            </w:r>
            <w:r w:rsidR="00F910E5" w:rsidRPr="000B303F">
              <w:rPr>
                <w:sz w:val="24"/>
                <w:szCs w:val="24"/>
              </w:rPr>
              <w:t xml:space="preserve">ll </w:t>
            </w:r>
            <w:r w:rsidR="00F910E5" w:rsidRPr="000B303F">
              <w:rPr>
                <w:sz w:val="24"/>
                <w:szCs w:val="24"/>
              </w:rPr>
              <w:lastRenderedPageBreak/>
              <w:t xml:space="preserve">measures taken </w:t>
            </w:r>
            <w:r w:rsidR="0033624F">
              <w:rPr>
                <w:sz w:val="24"/>
                <w:szCs w:val="24"/>
              </w:rPr>
              <w:t xml:space="preserve">and all collected infection data </w:t>
            </w:r>
            <w:r w:rsidR="00F910E5" w:rsidRPr="000B303F">
              <w:rPr>
                <w:sz w:val="24"/>
                <w:szCs w:val="24"/>
              </w:rPr>
              <w:t>shall continue</w:t>
            </w:r>
            <w:r w:rsidR="0033624F">
              <w:rPr>
                <w:sz w:val="24"/>
                <w:szCs w:val="24"/>
              </w:rPr>
              <w:t>,</w:t>
            </w:r>
            <w:r w:rsidR="00F910E5" w:rsidRPr="000B303F">
              <w:rPr>
                <w:sz w:val="24"/>
                <w:szCs w:val="24"/>
              </w:rPr>
              <w:t xml:space="preserve"> </w:t>
            </w:r>
            <w:proofErr w:type="gramStart"/>
            <w:r w:rsidR="00F910E5" w:rsidRPr="000B303F">
              <w:rPr>
                <w:sz w:val="24"/>
                <w:szCs w:val="24"/>
              </w:rPr>
              <w:t>in order to</w:t>
            </w:r>
            <w:proofErr w:type="gramEnd"/>
            <w:r w:rsidR="00F910E5" w:rsidRPr="000B303F">
              <w:rPr>
                <w:sz w:val="24"/>
                <w:szCs w:val="24"/>
              </w:rPr>
              <w:t xml:space="preserve"> discuss their results and to adopt any modifications that may be required on a timely basis.    </w:t>
            </w:r>
          </w:p>
        </w:tc>
      </w:tr>
      <w:tr w:rsidR="00F910E5" w:rsidRPr="000B303F" w14:paraId="63C9CD80" w14:textId="77777777" w:rsidTr="00A16127">
        <w:tc>
          <w:tcPr>
            <w:tcW w:w="2205" w:type="dxa"/>
          </w:tcPr>
          <w:p w14:paraId="4EC55A31" w14:textId="285A0D6D" w:rsidR="00F910E5" w:rsidRPr="000B303F" w:rsidRDefault="00F910E5" w:rsidP="00A16127">
            <w:pPr>
              <w:spacing w:before="120"/>
              <w:jc w:val="both"/>
              <w:rPr>
                <w:b/>
                <w:bCs/>
                <w:color w:val="242426"/>
                <w:sz w:val="24"/>
                <w:szCs w:val="24"/>
              </w:rPr>
            </w:pPr>
            <w:r w:rsidRPr="000B303F">
              <w:rPr>
                <w:b/>
                <w:bCs/>
                <w:color w:val="242426"/>
                <w:sz w:val="24"/>
                <w:szCs w:val="24"/>
              </w:rPr>
              <w:lastRenderedPageBreak/>
              <w:t xml:space="preserve">Section </w:t>
            </w:r>
            <w:r w:rsidR="00851E88">
              <w:rPr>
                <w:b/>
                <w:bCs/>
                <w:color w:val="242426"/>
                <w:sz w:val="24"/>
                <w:szCs w:val="24"/>
              </w:rPr>
              <w:t>15</w:t>
            </w:r>
            <w:r w:rsidRPr="000B303F">
              <w:rPr>
                <w:b/>
                <w:bCs/>
                <w:color w:val="242426"/>
                <w:sz w:val="24"/>
                <w:szCs w:val="24"/>
              </w:rPr>
              <w:t>:</w:t>
            </w:r>
          </w:p>
        </w:tc>
        <w:tc>
          <w:tcPr>
            <w:tcW w:w="7290" w:type="dxa"/>
            <w:gridSpan w:val="2"/>
          </w:tcPr>
          <w:p w14:paraId="57DEDBCD" w14:textId="526965BE" w:rsidR="00BC4B9D" w:rsidRPr="000B303F" w:rsidRDefault="00F910E5" w:rsidP="00A16127">
            <w:pPr>
              <w:pStyle w:val="BodyText"/>
              <w:spacing w:before="120" w:line="360" w:lineRule="auto"/>
              <w:ind w:left="86" w:right="173"/>
              <w:jc w:val="both"/>
              <w:rPr>
                <w:spacing w:val="-2"/>
                <w:sz w:val="24"/>
                <w:szCs w:val="24"/>
              </w:rPr>
            </w:pPr>
            <w:r w:rsidRPr="000B303F">
              <w:rPr>
                <w:b/>
                <w:bCs/>
                <w:spacing w:val="-2"/>
                <w:sz w:val="24"/>
                <w:szCs w:val="24"/>
                <w:u w:val="single"/>
              </w:rPr>
              <w:t>NONCOMPLIANCE</w:t>
            </w:r>
            <w:r w:rsidRPr="00101C1E">
              <w:rPr>
                <w:b/>
                <w:bCs/>
                <w:spacing w:val="-2"/>
                <w:sz w:val="24"/>
                <w:szCs w:val="24"/>
              </w:rPr>
              <w:t>.</w:t>
            </w:r>
            <w:r w:rsidRPr="000B303F">
              <w:rPr>
                <w:spacing w:val="-2"/>
                <w:sz w:val="24"/>
                <w:szCs w:val="24"/>
              </w:rPr>
              <w:t xml:space="preserve"> Failure to comply with the provisions of this Executive Order by any person or business shall result in the imposition of the criminal penalties and fines defined under the provisions of </w:t>
            </w:r>
            <w:r w:rsidR="0033624F">
              <w:rPr>
                <w:spacing w:val="-2"/>
                <w:sz w:val="24"/>
                <w:szCs w:val="24"/>
              </w:rPr>
              <w:t>Article 6.14 of</w:t>
            </w:r>
            <w:r w:rsidRPr="000B303F">
              <w:rPr>
                <w:spacing w:val="-2"/>
                <w:sz w:val="24"/>
                <w:szCs w:val="24"/>
              </w:rPr>
              <w:t xml:space="preserve"> Act 20-2017, as amended, which sets a penalty of imprisonment not to exceed six (6) months, or a fine of not more than five thousand dollars ($5,000), or both penalties, at the discretion of the court and/or any applicable law. Furthermore, in accordance with the provisions of Art. 33 of the Health Department Act, “[a]</w:t>
            </w:r>
            <w:proofErr w:type="spellStart"/>
            <w:r w:rsidRPr="000B303F">
              <w:rPr>
                <w:spacing w:val="-2"/>
                <w:sz w:val="24"/>
                <w:szCs w:val="24"/>
              </w:rPr>
              <w:t>ny</w:t>
            </w:r>
            <w:proofErr w:type="spellEnd"/>
            <w:r w:rsidRPr="000B303F">
              <w:rPr>
                <w:spacing w:val="-2"/>
                <w:sz w:val="24"/>
                <w:szCs w:val="24"/>
              </w:rPr>
              <w:t xml:space="preserve"> natural or juridical person who violates the provisions of this Act or the regulations issued by the Department of Health thereunder shall incur a misdemeanor, and upon conviction, may be sentenced to imprisonment that shall not exceed six (6) months, or a fine of not more than five thousand dollars ($5,000), or both penalties in the discretion of the court.” </w:t>
            </w:r>
            <w:r w:rsidR="00AB78FC" w:rsidRPr="000B303F">
              <w:rPr>
                <w:spacing w:val="-2"/>
                <w:sz w:val="24"/>
                <w:szCs w:val="24"/>
              </w:rPr>
              <w:t xml:space="preserve"> </w:t>
            </w:r>
            <w:r w:rsidR="00CD0FEB" w:rsidRPr="000B303F">
              <w:rPr>
                <w:spacing w:val="-2"/>
                <w:sz w:val="24"/>
                <w:szCs w:val="24"/>
              </w:rPr>
              <w:t xml:space="preserve">Authorities are hereby ordered to intervene with citizens who fail to comply with the precautionary measures described herein, </w:t>
            </w:r>
            <w:proofErr w:type="gramStart"/>
            <w:r w:rsidR="00CD0FEB" w:rsidRPr="000B303F">
              <w:rPr>
                <w:spacing w:val="-2"/>
                <w:sz w:val="24"/>
                <w:szCs w:val="24"/>
              </w:rPr>
              <w:t>including the mandatory use of face masks at all times</w:t>
            </w:r>
            <w:proofErr w:type="gramEnd"/>
            <w:r w:rsidR="00CD0FEB" w:rsidRPr="000B303F">
              <w:rPr>
                <w:spacing w:val="-2"/>
                <w:sz w:val="24"/>
                <w:szCs w:val="24"/>
              </w:rPr>
              <w:t>.</w:t>
            </w:r>
            <w:r w:rsidR="00D34384">
              <w:rPr>
                <w:noProof/>
              </w:rPr>
              <w:t xml:space="preserve"> </w:t>
            </w:r>
          </w:p>
          <w:p w14:paraId="23ADF62C" w14:textId="6A80B657" w:rsidR="00F910E5" w:rsidRPr="000B303F" w:rsidRDefault="00AB78FC" w:rsidP="00C37BD6">
            <w:pPr>
              <w:pStyle w:val="BodyText"/>
              <w:spacing w:before="120" w:line="360" w:lineRule="auto"/>
              <w:ind w:left="86" w:right="173"/>
              <w:jc w:val="both"/>
              <w:rPr>
                <w:sz w:val="24"/>
                <w:szCs w:val="24"/>
              </w:rPr>
            </w:pPr>
            <w:r w:rsidRPr="000B303F">
              <w:rPr>
                <w:spacing w:val="-2"/>
                <w:sz w:val="24"/>
                <w:szCs w:val="24"/>
              </w:rPr>
              <w:t xml:space="preserve">Any person who fails to comply with the provisions of this Order shall be subject to criminal proceedings, which shall be initiated </w:t>
            </w:r>
            <w:r w:rsidR="002D3ABC" w:rsidRPr="000B303F">
              <w:rPr>
                <w:spacing w:val="-2"/>
                <w:sz w:val="24"/>
                <w:szCs w:val="24"/>
              </w:rPr>
              <w:t xml:space="preserve">without any delay </w:t>
            </w:r>
            <w:r w:rsidRPr="000B303F">
              <w:rPr>
                <w:spacing w:val="-2"/>
                <w:sz w:val="24"/>
                <w:szCs w:val="24"/>
              </w:rPr>
              <w:t xml:space="preserve">by </w:t>
            </w:r>
            <w:r w:rsidR="002D3ABC" w:rsidRPr="000B303F">
              <w:rPr>
                <w:spacing w:val="-2"/>
                <w:sz w:val="24"/>
                <w:szCs w:val="24"/>
              </w:rPr>
              <w:t xml:space="preserve">the Public Prosecutor, whom, in turn, must request bail to be set in accordance with the Rules of Criminal Procedure. </w:t>
            </w:r>
            <w:r w:rsidR="00F910E5" w:rsidRPr="000B303F">
              <w:rPr>
                <w:sz w:val="24"/>
                <w:szCs w:val="24"/>
              </w:rPr>
              <w:t>The</w:t>
            </w:r>
            <w:r w:rsidR="009B0C3B">
              <w:rPr>
                <w:sz w:val="24"/>
                <w:szCs w:val="24"/>
              </w:rPr>
              <w:t xml:space="preserve"> Department of Health and the</w:t>
            </w:r>
            <w:r w:rsidR="00F910E5" w:rsidRPr="000B303F">
              <w:rPr>
                <w:sz w:val="24"/>
                <w:szCs w:val="24"/>
              </w:rPr>
              <w:t xml:space="preserve"> Puerto Rico Police </w:t>
            </w:r>
            <w:r w:rsidR="009B0C3B">
              <w:rPr>
                <w:sz w:val="24"/>
                <w:szCs w:val="24"/>
              </w:rPr>
              <w:t>Bureau</w:t>
            </w:r>
            <w:r w:rsidR="00F910E5" w:rsidRPr="000B303F">
              <w:rPr>
                <w:sz w:val="24"/>
                <w:szCs w:val="24"/>
              </w:rPr>
              <w:t xml:space="preserve"> </w:t>
            </w:r>
            <w:r w:rsidR="00884E9C">
              <w:rPr>
                <w:sz w:val="24"/>
                <w:szCs w:val="24"/>
              </w:rPr>
              <w:t>are</w:t>
            </w:r>
            <w:r w:rsidR="00F910E5" w:rsidRPr="000B303F">
              <w:rPr>
                <w:sz w:val="24"/>
                <w:szCs w:val="24"/>
              </w:rPr>
              <w:t xml:space="preserve"> hereby ordered to take all necessary measures to enforce compliance with the provisions of this Executive Order, in coordination with the Municipal Police, the </w:t>
            </w:r>
            <w:r w:rsidR="00D81013">
              <w:rPr>
                <w:sz w:val="24"/>
                <w:szCs w:val="24"/>
              </w:rPr>
              <w:t>DNER’s</w:t>
            </w:r>
            <w:r w:rsidR="00F910E5" w:rsidRPr="000B303F">
              <w:rPr>
                <w:sz w:val="24"/>
                <w:szCs w:val="24"/>
              </w:rPr>
              <w:t xml:space="preserve"> Ranger Corps, and the Puerto Rico Department of Public Safety.</w:t>
            </w:r>
          </w:p>
        </w:tc>
      </w:tr>
      <w:tr w:rsidR="002530F0" w:rsidRPr="000B303F" w14:paraId="4D8380BD" w14:textId="77777777" w:rsidTr="00A16127">
        <w:tc>
          <w:tcPr>
            <w:tcW w:w="2205" w:type="dxa"/>
          </w:tcPr>
          <w:p w14:paraId="040097EA" w14:textId="30711B8B" w:rsidR="002530F0" w:rsidRPr="00F60570" w:rsidRDefault="00D34384" w:rsidP="00A16127">
            <w:pPr>
              <w:spacing w:before="120"/>
              <w:jc w:val="both"/>
              <w:rPr>
                <w:b/>
                <w:bCs/>
                <w:noProof/>
                <w:color w:val="242426"/>
                <w:sz w:val="24"/>
                <w:szCs w:val="24"/>
              </w:rPr>
            </w:pPr>
            <w:r w:rsidRPr="00D34384">
              <w:rPr>
                <w:noProof/>
                <w:spacing w:val="-2"/>
                <w:sz w:val="24"/>
                <w:szCs w:val="24"/>
              </w:rPr>
              <w:drawing>
                <wp:anchor distT="0" distB="0" distL="114300" distR="114300" simplePos="0" relativeHeight="252089344" behindDoc="0" locked="0" layoutInCell="1" allowOverlap="1" wp14:anchorId="1A190C6B" wp14:editId="50B99A61">
                  <wp:simplePos x="0" y="0"/>
                  <wp:positionH relativeFrom="column">
                    <wp:posOffset>-904875</wp:posOffset>
                  </wp:positionH>
                  <wp:positionV relativeFrom="paragraph">
                    <wp:posOffset>558800</wp:posOffset>
                  </wp:positionV>
                  <wp:extent cx="676275" cy="1400175"/>
                  <wp:effectExtent l="0" t="0" r="9525"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76275" cy="1400175"/>
                          </a:xfrm>
                          <a:prstGeom prst="rect">
                            <a:avLst/>
                          </a:prstGeom>
                        </pic:spPr>
                      </pic:pic>
                    </a:graphicData>
                  </a:graphic>
                </wp:anchor>
              </w:drawing>
            </w:r>
            <w:r w:rsidR="002530F0" w:rsidRPr="00F60570">
              <w:rPr>
                <w:b/>
                <w:bCs/>
                <w:color w:val="242426"/>
                <w:sz w:val="24"/>
                <w:szCs w:val="24"/>
              </w:rPr>
              <w:t xml:space="preserve">Section </w:t>
            </w:r>
            <w:r w:rsidR="008921F4">
              <w:rPr>
                <w:b/>
                <w:bCs/>
                <w:color w:val="242426"/>
                <w:sz w:val="24"/>
                <w:szCs w:val="24"/>
              </w:rPr>
              <w:t>16</w:t>
            </w:r>
            <w:r w:rsidR="002530F0" w:rsidRPr="00F60570">
              <w:rPr>
                <w:b/>
                <w:bCs/>
                <w:color w:val="242426"/>
                <w:sz w:val="24"/>
                <w:szCs w:val="24"/>
              </w:rPr>
              <w:t>:</w:t>
            </w:r>
          </w:p>
        </w:tc>
        <w:tc>
          <w:tcPr>
            <w:tcW w:w="7290" w:type="dxa"/>
            <w:gridSpan w:val="2"/>
          </w:tcPr>
          <w:p w14:paraId="01F77BC2" w14:textId="09D88832" w:rsidR="002530F0" w:rsidRPr="00F60570" w:rsidRDefault="002530F0" w:rsidP="003E257E">
            <w:pPr>
              <w:pStyle w:val="BodyText"/>
              <w:spacing w:line="360" w:lineRule="auto"/>
              <w:ind w:left="86" w:right="173"/>
              <w:jc w:val="both"/>
              <w:rPr>
                <w:sz w:val="24"/>
                <w:szCs w:val="24"/>
              </w:rPr>
            </w:pPr>
            <w:r w:rsidRPr="00F60570">
              <w:rPr>
                <w:b/>
                <w:bCs/>
                <w:sz w:val="24"/>
                <w:szCs w:val="24"/>
                <w:u w:val="single"/>
              </w:rPr>
              <w:t>INTERAGENCY OVERSIGHT TEAM</w:t>
            </w:r>
            <w:r w:rsidRPr="00F60570">
              <w:rPr>
                <w:b/>
                <w:bCs/>
                <w:sz w:val="24"/>
                <w:szCs w:val="24"/>
              </w:rPr>
              <w:t>.</w:t>
            </w:r>
            <w:r w:rsidRPr="00F60570">
              <w:rPr>
                <w:sz w:val="24"/>
                <w:szCs w:val="24"/>
              </w:rPr>
              <w:t xml:space="preserve"> In order to monitor compliance with this </w:t>
            </w:r>
            <w:r w:rsidR="002D3ABC" w:rsidRPr="00F60570">
              <w:rPr>
                <w:sz w:val="24"/>
                <w:szCs w:val="24"/>
              </w:rPr>
              <w:t>E</w:t>
            </w:r>
            <w:r w:rsidRPr="00F60570">
              <w:rPr>
                <w:sz w:val="24"/>
                <w:szCs w:val="24"/>
              </w:rPr>
              <w:t xml:space="preserve">xecutive </w:t>
            </w:r>
            <w:r w:rsidR="002D3ABC" w:rsidRPr="00F60570">
              <w:rPr>
                <w:sz w:val="24"/>
                <w:szCs w:val="24"/>
              </w:rPr>
              <w:t>O</w:t>
            </w:r>
            <w:r w:rsidRPr="00F60570">
              <w:rPr>
                <w:sz w:val="24"/>
                <w:szCs w:val="24"/>
              </w:rPr>
              <w:t xml:space="preserve">rder, all relevant entities, including but not limited to the Department of Public Safety and all of its components, including the Puerto Rico Police, the Special Investigations Bureau, the Puerto Rico Firefighters Corps, DACO, the Department of Treasury, the Department of Health, the Department of Family, DNER, the Permit Management Office, and the Officer of the Commissioner of Financial Institutions, are hereby authorized to establish their </w:t>
            </w:r>
            <w:r w:rsidRPr="00F60570">
              <w:rPr>
                <w:sz w:val="24"/>
                <w:szCs w:val="24"/>
              </w:rPr>
              <w:lastRenderedPageBreak/>
              <w:t xml:space="preserve">monitoring plans in coordination with PROSHA so that they may impose the corresponding fines and penalties within their authority and jurisdiction, in accordance with applicable laws. This includes, but is not limited to, the closure of businesses due to noncompliance with this </w:t>
            </w:r>
            <w:r w:rsidR="00C05184" w:rsidRPr="00F60570">
              <w:rPr>
                <w:sz w:val="24"/>
                <w:szCs w:val="24"/>
              </w:rPr>
              <w:t>E</w:t>
            </w:r>
            <w:r w:rsidRPr="00F60570">
              <w:rPr>
                <w:sz w:val="24"/>
                <w:szCs w:val="24"/>
              </w:rPr>
              <w:t xml:space="preserve">xecutive </w:t>
            </w:r>
            <w:r w:rsidR="00C05184" w:rsidRPr="00F60570">
              <w:rPr>
                <w:sz w:val="24"/>
                <w:szCs w:val="24"/>
              </w:rPr>
              <w:t>O</w:t>
            </w:r>
            <w:r w:rsidRPr="00F60570">
              <w:rPr>
                <w:sz w:val="24"/>
                <w:szCs w:val="24"/>
              </w:rPr>
              <w:t>rder.</w:t>
            </w:r>
          </w:p>
          <w:p w14:paraId="25D09226" w14:textId="22D0043B" w:rsidR="00FF6134" w:rsidRPr="00F60570" w:rsidRDefault="002530F0" w:rsidP="00B742AF">
            <w:pPr>
              <w:pStyle w:val="BodyText"/>
              <w:spacing w:after="120" w:line="360" w:lineRule="auto"/>
              <w:ind w:left="86" w:right="173"/>
              <w:jc w:val="both"/>
              <w:rPr>
                <w:sz w:val="24"/>
                <w:szCs w:val="24"/>
              </w:rPr>
            </w:pPr>
            <w:r w:rsidRPr="00F60570">
              <w:rPr>
                <w:sz w:val="24"/>
                <w:szCs w:val="24"/>
              </w:rPr>
              <w:t xml:space="preserve">These government agencies may also establish collaborative oversight agreements with municipal governments, which may take similar actions within their respective jurisdictions as established </w:t>
            </w:r>
            <w:r w:rsidR="002D3ABC" w:rsidRPr="00F60570">
              <w:rPr>
                <w:sz w:val="24"/>
                <w:szCs w:val="24"/>
              </w:rPr>
              <w:t>under</w:t>
            </w:r>
            <w:r w:rsidRPr="00F60570">
              <w:rPr>
                <w:sz w:val="24"/>
                <w:szCs w:val="24"/>
              </w:rPr>
              <w:t xml:space="preserve"> Act 107-2020, known as the “Puerto Rico Municipal Code.”</w:t>
            </w:r>
          </w:p>
        </w:tc>
      </w:tr>
      <w:tr w:rsidR="00282364" w:rsidRPr="000B303F" w14:paraId="212EAEEE" w14:textId="77777777" w:rsidTr="00A16127">
        <w:tc>
          <w:tcPr>
            <w:tcW w:w="2205" w:type="dxa"/>
          </w:tcPr>
          <w:p w14:paraId="4CB3266D" w14:textId="12E778D0" w:rsidR="00282364" w:rsidRPr="00D64355" w:rsidRDefault="00282364" w:rsidP="00A16127">
            <w:pPr>
              <w:spacing w:before="120"/>
              <w:jc w:val="both"/>
              <w:rPr>
                <w:b/>
                <w:bCs/>
                <w:noProof/>
                <w:color w:val="242426"/>
                <w:sz w:val="24"/>
                <w:szCs w:val="24"/>
              </w:rPr>
            </w:pPr>
            <w:r w:rsidRPr="00D64355">
              <w:rPr>
                <w:b/>
                <w:bCs/>
                <w:noProof/>
                <w:color w:val="242426"/>
                <w:sz w:val="24"/>
                <w:szCs w:val="24"/>
              </w:rPr>
              <w:lastRenderedPageBreak/>
              <w:t xml:space="preserve">Section </w:t>
            </w:r>
            <w:r w:rsidR="00F37BED">
              <w:rPr>
                <w:b/>
                <w:bCs/>
                <w:noProof/>
                <w:color w:val="242426"/>
                <w:sz w:val="24"/>
                <w:szCs w:val="24"/>
              </w:rPr>
              <w:t>17</w:t>
            </w:r>
            <w:r w:rsidRPr="00D64355">
              <w:rPr>
                <w:b/>
                <w:bCs/>
                <w:noProof/>
                <w:color w:val="242426"/>
                <w:sz w:val="24"/>
                <w:szCs w:val="24"/>
              </w:rPr>
              <w:t>:</w:t>
            </w:r>
          </w:p>
        </w:tc>
        <w:tc>
          <w:tcPr>
            <w:tcW w:w="7290" w:type="dxa"/>
            <w:gridSpan w:val="2"/>
          </w:tcPr>
          <w:p w14:paraId="35FE4AF2" w14:textId="5C3BA895" w:rsidR="00F93A25" w:rsidRDefault="005F0BE1" w:rsidP="00732431">
            <w:pPr>
              <w:pStyle w:val="BodyText"/>
              <w:spacing w:after="120" w:line="360" w:lineRule="auto"/>
              <w:ind w:left="86" w:right="173"/>
              <w:jc w:val="both"/>
              <w:rPr>
                <w:sz w:val="24"/>
                <w:szCs w:val="24"/>
              </w:rPr>
            </w:pPr>
            <w:r w:rsidRPr="005F2E58">
              <w:rPr>
                <w:b/>
                <w:bCs/>
                <w:sz w:val="24"/>
                <w:szCs w:val="24"/>
                <w:u w:val="single"/>
              </w:rPr>
              <w:t>ESTABLISHMENT OF GUIDELINES BY AGENCIES</w:t>
            </w:r>
            <w:r w:rsidR="00282364" w:rsidRPr="00101C1E">
              <w:rPr>
                <w:b/>
                <w:bCs/>
                <w:sz w:val="24"/>
                <w:szCs w:val="24"/>
              </w:rPr>
              <w:t>.</w:t>
            </w:r>
            <w:r w:rsidR="00282364" w:rsidRPr="00D64355">
              <w:rPr>
                <w:sz w:val="24"/>
                <w:szCs w:val="24"/>
              </w:rPr>
              <w:t xml:space="preserve"> </w:t>
            </w:r>
            <w:r w:rsidR="00732431" w:rsidRPr="00D64355">
              <w:rPr>
                <w:sz w:val="24"/>
                <w:szCs w:val="24"/>
              </w:rPr>
              <w:t xml:space="preserve">The provisions </w:t>
            </w:r>
            <w:proofErr w:type="gramStart"/>
            <w:r w:rsidR="00732431" w:rsidRPr="00D64355">
              <w:rPr>
                <w:sz w:val="24"/>
                <w:szCs w:val="24"/>
              </w:rPr>
              <w:t>establishes</w:t>
            </w:r>
            <w:proofErr w:type="gramEnd"/>
            <w:r w:rsidR="00732431" w:rsidRPr="00D64355">
              <w:rPr>
                <w:sz w:val="24"/>
                <w:szCs w:val="24"/>
              </w:rPr>
              <w:t xml:space="preserve"> in this executive order may be defined, </w:t>
            </w:r>
            <w:r w:rsidR="008E0851" w:rsidRPr="00D64355">
              <w:rPr>
                <w:sz w:val="24"/>
                <w:szCs w:val="24"/>
              </w:rPr>
              <w:t xml:space="preserve">reinforced, or modified in detail through guidelines issued by any agency called upon to </w:t>
            </w:r>
            <w:r w:rsidR="00D07049" w:rsidRPr="005F2E58">
              <w:rPr>
                <w:sz w:val="24"/>
                <w:szCs w:val="24"/>
              </w:rPr>
              <w:t>regulate</w:t>
            </w:r>
            <w:r w:rsidR="00D07049" w:rsidRPr="00D64355">
              <w:rPr>
                <w:sz w:val="24"/>
                <w:szCs w:val="24"/>
              </w:rPr>
              <w:t xml:space="preserve"> </w:t>
            </w:r>
            <w:r w:rsidR="00B96536" w:rsidRPr="00D64355">
              <w:rPr>
                <w:sz w:val="24"/>
                <w:szCs w:val="24"/>
              </w:rPr>
              <w:t xml:space="preserve">the services discussed herein, </w:t>
            </w:r>
            <w:r w:rsidR="00B963DB">
              <w:rPr>
                <w:sz w:val="24"/>
                <w:szCs w:val="24"/>
              </w:rPr>
              <w:t>once they have been approved</w:t>
            </w:r>
            <w:r w:rsidR="00B96536" w:rsidRPr="00D64355">
              <w:rPr>
                <w:sz w:val="24"/>
                <w:szCs w:val="24"/>
              </w:rPr>
              <w:t xml:space="preserve"> by the</w:t>
            </w:r>
            <w:r w:rsidR="00685A77">
              <w:rPr>
                <w:sz w:val="24"/>
                <w:szCs w:val="24"/>
              </w:rPr>
              <w:t xml:space="preserve"> Governor’s</w:t>
            </w:r>
            <w:r w:rsidR="00B96536" w:rsidRPr="00D64355">
              <w:rPr>
                <w:sz w:val="24"/>
                <w:szCs w:val="24"/>
              </w:rPr>
              <w:t xml:space="preserve"> </w:t>
            </w:r>
            <w:r w:rsidR="008E16C9">
              <w:rPr>
                <w:sz w:val="24"/>
                <w:szCs w:val="24"/>
              </w:rPr>
              <w:t>Chief of Staff</w:t>
            </w:r>
            <w:r w:rsidR="003256DC">
              <w:rPr>
                <w:sz w:val="24"/>
                <w:szCs w:val="24"/>
              </w:rPr>
              <w:t xml:space="preserve">. </w:t>
            </w:r>
            <w:r w:rsidR="00E105C7">
              <w:rPr>
                <w:sz w:val="24"/>
                <w:szCs w:val="24"/>
              </w:rPr>
              <w:t xml:space="preserve">Once approved, </w:t>
            </w:r>
            <w:r w:rsidR="006F35B6">
              <w:rPr>
                <w:sz w:val="24"/>
                <w:szCs w:val="24"/>
              </w:rPr>
              <w:t xml:space="preserve">guidelines </w:t>
            </w:r>
            <w:r w:rsidR="00D043C6">
              <w:rPr>
                <w:sz w:val="24"/>
                <w:szCs w:val="24"/>
              </w:rPr>
              <w:t>issued</w:t>
            </w:r>
            <w:r w:rsidR="006F35B6">
              <w:rPr>
                <w:sz w:val="24"/>
                <w:szCs w:val="24"/>
              </w:rPr>
              <w:t xml:space="preserve"> by any agency</w:t>
            </w:r>
            <w:r w:rsidR="005A492B">
              <w:rPr>
                <w:sz w:val="24"/>
                <w:szCs w:val="24"/>
              </w:rPr>
              <w:t xml:space="preserve"> </w:t>
            </w:r>
            <w:r w:rsidR="00B61052">
              <w:rPr>
                <w:sz w:val="24"/>
                <w:szCs w:val="24"/>
              </w:rPr>
              <w:t>intended offer a detailed explanation of the provisions established by this Order</w:t>
            </w:r>
            <w:r w:rsidR="00D043C6">
              <w:rPr>
                <w:sz w:val="24"/>
                <w:szCs w:val="24"/>
              </w:rPr>
              <w:t xml:space="preserve"> </w:t>
            </w:r>
            <w:r w:rsidR="00FE7565">
              <w:rPr>
                <w:sz w:val="24"/>
                <w:szCs w:val="24"/>
              </w:rPr>
              <w:t>must immediately be published</w:t>
            </w:r>
            <w:r w:rsidR="00E337EA">
              <w:rPr>
                <w:sz w:val="24"/>
                <w:szCs w:val="24"/>
              </w:rPr>
              <w:t xml:space="preserve"> as widely as possible.</w:t>
            </w:r>
          </w:p>
          <w:p w14:paraId="0FD60947" w14:textId="548923BC" w:rsidR="008D4922" w:rsidRPr="008D4922" w:rsidRDefault="008D4922" w:rsidP="009A5513">
            <w:pPr>
              <w:pStyle w:val="BodyText"/>
              <w:spacing w:after="120" w:line="360" w:lineRule="auto"/>
              <w:ind w:left="86" w:right="173"/>
              <w:jc w:val="both"/>
              <w:rPr>
                <w:sz w:val="24"/>
                <w:szCs w:val="24"/>
              </w:rPr>
            </w:pPr>
            <w:r>
              <w:rPr>
                <w:sz w:val="24"/>
                <w:szCs w:val="24"/>
              </w:rPr>
              <w:t>In addition</w:t>
            </w:r>
            <w:r w:rsidR="00F97C18">
              <w:rPr>
                <w:sz w:val="24"/>
                <w:szCs w:val="24"/>
              </w:rPr>
              <w:t xml:space="preserve">, the </w:t>
            </w:r>
            <w:r w:rsidR="009A5513" w:rsidRPr="009A5513">
              <w:rPr>
                <w:sz w:val="24"/>
                <w:szCs w:val="24"/>
              </w:rPr>
              <w:t>Government of Puerto Rico Human</w:t>
            </w:r>
            <w:r w:rsidR="009A5513">
              <w:rPr>
                <w:sz w:val="24"/>
                <w:szCs w:val="24"/>
              </w:rPr>
              <w:t xml:space="preserve"> </w:t>
            </w:r>
            <w:r w:rsidR="009A5513" w:rsidRPr="009A5513">
              <w:rPr>
                <w:sz w:val="24"/>
                <w:szCs w:val="24"/>
              </w:rPr>
              <w:t>Resources Administration and Transformation Office</w:t>
            </w:r>
            <w:r w:rsidR="00E33174">
              <w:rPr>
                <w:sz w:val="24"/>
                <w:szCs w:val="24"/>
              </w:rPr>
              <w:t xml:space="preserve"> (OATRH, for its Spanish acronym)</w:t>
            </w:r>
            <w:r w:rsidR="00646AFC">
              <w:rPr>
                <w:sz w:val="24"/>
                <w:szCs w:val="24"/>
              </w:rPr>
              <w:t>, the Department of Labor and Human Resources</w:t>
            </w:r>
            <w:r w:rsidR="00234C7E">
              <w:rPr>
                <w:sz w:val="24"/>
                <w:szCs w:val="24"/>
              </w:rPr>
              <w:t xml:space="preserve"> (DTRH, for its Spanish acronym)</w:t>
            </w:r>
            <w:r w:rsidR="00646AFC">
              <w:rPr>
                <w:sz w:val="24"/>
                <w:szCs w:val="24"/>
              </w:rPr>
              <w:t xml:space="preserve">, </w:t>
            </w:r>
            <w:r w:rsidR="00274F14">
              <w:rPr>
                <w:sz w:val="24"/>
                <w:szCs w:val="24"/>
              </w:rPr>
              <w:t xml:space="preserve">along with the </w:t>
            </w:r>
            <w:r w:rsidR="00EC4877">
              <w:rPr>
                <w:sz w:val="24"/>
                <w:szCs w:val="24"/>
              </w:rPr>
              <w:t>Department of Health must create, review, and publis</w:t>
            </w:r>
            <w:r w:rsidR="009A2B1D">
              <w:rPr>
                <w:sz w:val="24"/>
                <w:szCs w:val="24"/>
              </w:rPr>
              <w:t>h</w:t>
            </w:r>
            <w:r w:rsidR="00EC4877">
              <w:rPr>
                <w:sz w:val="24"/>
                <w:szCs w:val="24"/>
              </w:rPr>
              <w:t xml:space="preserve"> uniform rules for protocols </w:t>
            </w:r>
            <w:r w:rsidR="00454D60">
              <w:rPr>
                <w:sz w:val="24"/>
                <w:szCs w:val="24"/>
              </w:rPr>
              <w:t>or guidelines</w:t>
            </w:r>
            <w:r w:rsidR="00236EAB">
              <w:rPr>
                <w:sz w:val="24"/>
                <w:szCs w:val="24"/>
              </w:rPr>
              <w:t xml:space="preserve"> applicable to government agencies and private employers</w:t>
            </w:r>
            <w:r w:rsidR="005A32EB">
              <w:rPr>
                <w:sz w:val="24"/>
                <w:szCs w:val="24"/>
              </w:rPr>
              <w:t>, as applicable.</w:t>
            </w:r>
            <w:r w:rsidR="00D34384">
              <w:rPr>
                <w:noProof/>
              </w:rPr>
              <w:t xml:space="preserve"> </w:t>
            </w:r>
          </w:p>
        </w:tc>
      </w:tr>
      <w:tr w:rsidR="002530F0" w:rsidRPr="000B303F" w14:paraId="3C266C70" w14:textId="77777777" w:rsidTr="00A16127">
        <w:tc>
          <w:tcPr>
            <w:tcW w:w="2205" w:type="dxa"/>
          </w:tcPr>
          <w:p w14:paraId="574EECF8" w14:textId="2183FC80" w:rsidR="002530F0" w:rsidRPr="000B303F" w:rsidRDefault="002530F0" w:rsidP="00A16127">
            <w:pPr>
              <w:spacing w:before="120"/>
              <w:jc w:val="both"/>
              <w:rPr>
                <w:b/>
                <w:bCs/>
                <w:color w:val="242426"/>
                <w:sz w:val="24"/>
                <w:szCs w:val="24"/>
              </w:rPr>
            </w:pPr>
            <w:r w:rsidRPr="000B303F">
              <w:rPr>
                <w:b/>
                <w:bCs/>
                <w:color w:val="242426"/>
                <w:sz w:val="24"/>
                <w:szCs w:val="24"/>
              </w:rPr>
              <w:t xml:space="preserve">Section </w:t>
            </w:r>
            <w:r w:rsidR="008B4D2C">
              <w:rPr>
                <w:b/>
                <w:bCs/>
                <w:color w:val="242426"/>
                <w:sz w:val="24"/>
                <w:szCs w:val="24"/>
              </w:rPr>
              <w:t>18</w:t>
            </w:r>
            <w:r w:rsidRPr="000B303F">
              <w:rPr>
                <w:b/>
                <w:bCs/>
                <w:color w:val="242426"/>
                <w:sz w:val="24"/>
                <w:szCs w:val="24"/>
              </w:rPr>
              <w:t xml:space="preserve">: </w:t>
            </w:r>
          </w:p>
          <w:p w14:paraId="4FDD8755" w14:textId="610BF4E6" w:rsidR="002530F0" w:rsidRPr="000B303F" w:rsidRDefault="002530F0" w:rsidP="00A16127">
            <w:pPr>
              <w:spacing w:before="120"/>
              <w:jc w:val="both"/>
              <w:rPr>
                <w:b/>
                <w:bCs/>
                <w:color w:val="242426"/>
                <w:sz w:val="24"/>
                <w:szCs w:val="24"/>
              </w:rPr>
            </w:pPr>
          </w:p>
        </w:tc>
        <w:tc>
          <w:tcPr>
            <w:tcW w:w="7290" w:type="dxa"/>
            <w:gridSpan w:val="2"/>
          </w:tcPr>
          <w:p w14:paraId="009DADEF" w14:textId="02E3AB4A" w:rsidR="002530F0" w:rsidRPr="000B303F" w:rsidRDefault="002530F0" w:rsidP="00A16127">
            <w:pPr>
              <w:pStyle w:val="BodyText"/>
              <w:spacing w:before="120" w:line="360" w:lineRule="auto"/>
              <w:ind w:left="86" w:right="173"/>
              <w:jc w:val="both"/>
              <w:rPr>
                <w:spacing w:val="-4"/>
                <w:sz w:val="24"/>
                <w:szCs w:val="24"/>
              </w:rPr>
            </w:pPr>
            <w:r w:rsidRPr="000B303F">
              <w:rPr>
                <w:b/>
                <w:bCs/>
                <w:spacing w:val="-4"/>
                <w:sz w:val="24"/>
                <w:szCs w:val="24"/>
                <w:u w:val="single"/>
              </w:rPr>
              <w:t>DEFINITION OF “AGENCY”</w:t>
            </w:r>
            <w:r w:rsidRPr="00101C1E">
              <w:rPr>
                <w:b/>
                <w:bCs/>
                <w:spacing w:val="-4"/>
                <w:sz w:val="24"/>
                <w:szCs w:val="24"/>
              </w:rPr>
              <w:t>.</w:t>
            </w:r>
            <w:r w:rsidRPr="000B303F">
              <w:rPr>
                <w:spacing w:val="-4"/>
                <w:sz w:val="24"/>
                <w:szCs w:val="24"/>
              </w:rPr>
              <w:t xml:space="preserve"> For the purposes of this Executive Order, the term “Agency” refers to any agency, instrumentality, office, or department of the Executive Branch of the Government of Puerto Rico, including public corporations, regardless of its name.</w:t>
            </w:r>
          </w:p>
        </w:tc>
      </w:tr>
      <w:tr w:rsidR="002530F0" w:rsidRPr="000B303F" w14:paraId="1A374B47" w14:textId="77777777" w:rsidTr="00A16127">
        <w:tc>
          <w:tcPr>
            <w:tcW w:w="2205" w:type="dxa"/>
          </w:tcPr>
          <w:p w14:paraId="291ACA86" w14:textId="2C2CC1DC" w:rsidR="002530F0" w:rsidRPr="000B303F" w:rsidRDefault="00D34384" w:rsidP="00A16127">
            <w:pPr>
              <w:spacing w:before="120" w:line="360" w:lineRule="auto"/>
              <w:jc w:val="both"/>
              <w:rPr>
                <w:b/>
                <w:bCs/>
                <w:color w:val="242426"/>
                <w:sz w:val="24"/>
                <w:szCs w:val="24"/>
              </w:rPr>
            </w:pPr>
            <w:r w:rsidRPr="00D34384">
              <w:rPr>
                <w:noProof/>
                <w:sz w:val="24"/>
                <w:szCs w:val="24"/>
              </w:rPr>
              <w:drawing>
                <wp:anchor distT="0" distB="0" distL="114300" distR="114300" simplePos="0" relativeHeight="252090368" behindDoc="0" locked="0" layoutInCell="1" allowOverlap="1" wp14:anchorId="7688E62B" wp14:editId="25E9D907">
                  <wp:simplePos x="0" y="0"/>
                  <wp:positionH relativeFrom="column">
                    <wp:posOffset>-981075</wp:posOffset>
                  </wp:positionH>
                  <wp:positionV relativeFrom="paragraph">
                    <wp:posOffset>358775</wp:posOffset>
                  </wp:positionV>
                  <wp:extent cx="790575" cy="1685925"/>
                  <wp:effectExtent l="0" t="0" r="952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790575" cy="1685925"/>
                          </a:xfrm>
                          <a:prstGeom prst="rect">
                            <a:avLst/>
                          </a:prstGeom>
                        </pic:spPr>
                      </pic:pic>
                    </a:graphicData>
                  </a:graphic>
                </wp:anchor>
              </w:drawing>
            </w:r>
            <w:r w:rsidR="002530F0" w:rsidRPr="005845C6">
              <w:rPr>
                <w:b/>
                <w:bCs/>
                <w:color w:val="242426"/>
                <w:sz w:val="24"/>
                <w:szCs w:val="24"/>
              </w:rPr>
              <w:t xml:space="preserve">Section </w:t>
            </w:r>
            <w:r w:rsidR="008B4D2C">
              <w:rPr>
                <w:b/>
                <w:bCs/>
                <w:color w:val="242426"/>
                <w:sz w:val="24"/>
                <w:szCs w:val="24"/>
              </w:rPr>
              <w:t>19</w:t>
            </w:r>
            <w:r w:rsidR="002530F0" w:rsidRPr="000B303F">
              <w:rPr>
                <w:b/>
                <w:bCs/>
                <w:color w:val="242426"/>
                <w:sz w:val="24"/>
                <w:szCs w:val="24"/>
              </w:rPr>
              <w:t>:</w:t>
            </w:r>
          </w:p>
        </w:tc>
        <w:tc>
          <w:tcPr>
            <w:tcW w:w="7290" w:type="dxa"/>
            <w:gridSpan w:val="2"/>
          </w:tcPr>
          <w:p w14:paraId="03D840B6" w14:textId="14FAED8C" w:rsidR="002530F0" w:rsidRPr="000B303F" w:rsidRDefault="00F93A25" w:rsidP="00A16127">
            <w:pPr>
              <w:pStyle w:val="BodyText"/>
              <w:spacing w:before="120" w:line="360" w:lineRule="auto"/>
              <w:ind w:left="90" w:right="173"/>
              <w:jc w:val="both"/>
              <w:rPr>
                <w:sz w:val="24"/>
                <w:szCs w:val="24"/>
                <w:u w:val="single"/>
              </w:rPr>
            </w:pPr>
            <w:r w:rsidRPr="005845C6">
              <w:rPr>
                <w:b/>
                <w:bCs/>
                <w:color w:val="242426"/>
                <w:sz w:val="24"/>
                <w:szCs w:val="24"/>
                <w:u w:val="single"/>
              </w:rPr>
              <w:t>PRIOR ORDERS SUPERSEDED</w:t>
            </w:r>
            <w:r w:rsidR="002530F0" w:rsidRPr="00101C1E">
              <w:rPr>
                <w:b/>
                <w:bCs/>
                <w:color w:val="242426"/>
                <w:sz w:val="24"/>
                <w:szCs w:val="24"/>
              </w:rPr>
              <w:t>.</w:t>
            </w:r>
            <w:r w:rsidR="00101C1E">
              <w:rPr>
                <w:b/>
                <w:bCs/>
                <w:color w:val="242426"/>
                <w:sz w:val="24"/>
                <w:szCs w:val="24"/>
              </w:rPr>
              <w:t xml:space="preserve"> </w:t>
            </w:r>
            <w:r w:rsidR="002530F0" w:rsidRPr="000B303F">
              <w:rPr>
                <w:sz w:val="24"/>
                <w:szCs w:val="24"/>
              </w:rPr>
              <w:t xml:space="preserve">This Executive Order supersedes </w:t>
            </w:r>
            <w:r>
              <w:rPr>
                <w:sz w:val="24"/>
                <w:szCs w:val="24"/>
              </w:rPr>
              <w:t>Executive Order OE-202</w:t>
            </w:r>
            <w:r w:rsidR="00851F52">
              <w:rPr>
                <w:sz w:val="24"/>
                <w:szCs w:val="24"/>
              </w:rPr>
              <w:t>1-</w:t>
            </w:r>
            <w:r w:rsidR="008B4D2C">
              <w:rPr>
                <w:sz w:val="24"/>
                <w:szCs w:val="24"/>
              </w:rPr>
              <w:t>036</w:t>
            </w:r>
            <w:r>
              <w:rPr>
                <w:sz w:val="24"/>
                <w:szCs w:val="24"/>
              </w:rPr>
              <w:t xml:space="preserve"> and a</w:t>
            </w:r>
            <w:r w:rsidR="002530F0" w:rsidRPr="000B303F">
              <w:rPr>
                <w:sz w:val="24"/>
                <w:szCs w:val="24"/>
              </w:rPr>
              <w:t>ny other executive order that may</w:t>
            </w:r>
            <w:r w:rsidR="00410E07">
              <w:rPr>
                <w:sz w:val="24"/>
                <w:szCs w:val="24"/>
              </w:rPr>
              <w:t>, in whole or in part,</w:t>
            </w:r>
            <w:r w:rsidR="002530F0" w:rsidRPr="000B303F">
              <w:rPr>
                <w:sz w:val="24"/>
                <w:szCs w:val="24"/>
              </w:rPr>
              <w:t xml:space="preserve"> be inconsistent with the provisions herein, to the extent of such inconsistency.</w:t>
            </w:r>
          </w:p>
        </w:tc>
      </w:tr>
      <w:tr w:rsidR="002530F0" w:rsidRPr="000B303F" w14:paraId="20E20B6D" w14:textId="77777777" w:rsidTr="00A16127">
        <w:tc>
          <w:tcPr>
            <w:tcW w:w="2205" w:type="dxa"/>
          </w:tcPr>
          <w:p w14:paraId="3062768B" w14:textId="4997C5C9" w:rsidR="002530F0" w:rsidRPr="000B303F" w:rsidRDefault="002530F0" w:rsidP="00A16127">
            <w:pPr>
              <w:spacing w:before="120" w:line="360" w:lineRule="auto"/>
              <w:jc w:val="both"/>
              <w:rPr>
                <w:b/>
                <w:bCs/>
                <w:color w:val="242426"/>
                <w:sz w:val="24"/>
                <w:szCs w:val="24"/>
              </w:rPr>
            </w:pPr>
            <w:r w:rsidRPr="000B303F">
              <w:rPr>
                <w:b/>
                <w:bCs/>
                <w:color w:val="242426"/>
                <w:sz w:val="24"/>
                <w:szCs w:val="24"/>
              </w:rPr>
              <w:t xml:space="preserve">Section </w:t>
            </w:r>
            <w:r w:rsidR="008B4D2C">
              <w:rPr>
                <w:b/>
                <w:bCs/>
                <w:color w:val="242426"/>
                <w:sz w:val="24"/>
                <w:szCs w:val="24"/>
              </w:rPr>
              <w:t>20</w:t>
            </w:r>
            <w:r w:rsidRPr="000B303F">
              <w:rPr>
                <w:b/>
                <w:bCs/>
                <w:color w:val="242426"/>
                <w:sz w:val="24"/>
                <w:szCs w:val="24"/>
              </w:rPr>
              <w:t>:</w:t>
            </w:r>
          </w:p>
          <w:p w14:paraId="564FAF5E" w14:textId="79607C77" w:rsidR="002530F0" w:rsidRPr="000B303F" w:rsidRDefault="002530F0" w:rsidP="00A16127">
            <w:pPr>
              <w:spacing w:before="120" w:line="360" w:lineRule="auto"/>
              <w:jc w:val="both"/>
              <w:rPr>
                <w:b/>
                <w:bCs/>
                <w:color w:val="242426"/>
                <w:sz w:val="24"/>
                <w:szCs w:val="24"/>
              </w:rPr>
            </w:pPr>
          </w:p>
        </w:tc>
        <w:tc>
          <w:tcPr>
            <w:tcW w:w="7290" w:type="dxa"/>
            <w:gridSpan w:val="2"/>
          </w:tcPr>
          <w:p w14:paraId="4A079B6A" w14:textId="3DF8503F" w:rsidR="002530F0" w:rsidRPr="000B303F" w:rsidRDefault="002530F0" w:rsidP="00A16127">
            <w:pPr>
              <w:pStyle w:val="BodyText"/>
              <w:spacing w:before="120" w:line="360" w:lineRule="auto"/>
              <w:ind w:left="90" w:right="173"/>
              <w:jc w:val="both"/>
              <w:rPr>
                <w:color w:val="242426"/>
                <w:sz w:val="24"/>
                <w:szCs w:val="24"/>
                <w:u w:val="single"/>
              </w:rPr>
            </w:pPr>
            <w:r w:rsidRPr="000B303F">
              <w:rPr>
                <w:b/>
                <w:bCs/>
                <w:sz w:val="24"/>
                <w:szCs w:val="24"/>
                <w:u w:val="single"/>
              </w:rPr>
              <w:t>VALIDITY</w:t>
            </w:r>
            <w:r w:rsidRPr="00101C1E">
              <w:rPr>
                <w:b/>
                <w:bCs/>
                <w:sz w:val="24"/>
                <w:szCs w:val="24"/>
              </w:rPr>
              <w:t>.</w:t>
            </w:r>
            <w:r w:rsidRPr="000B303F">
              <w:rPr>
                <w:sz w:val="24"/>
                <w:szCs w:val="24"/>
              </w:rPr>
              <w:t xml:space="preserve"> This Executive Order shall enter into force </w:t>
            </w:r>
            <w:r w:rsidR="00282364" w:rsidRPr="000B303F">
              <w:rPr>
                <w:sz w:val="24"/>
                <w:szCs w:val="24"/>
              </w:rPr>
              <w:t xml:space="preserve">on </w:t>
            </w:r>
            <w:r w:rsidR="008B4D2C">
              <w:rPr>
                <w:sz w:val="24"/>
                <w:szCs w:val="24"/>
              </w:rPr>
              <w:t>June 7</w:t>
            </w:r>
            <w:r w:rsidR="00282364" w:rsidRPr="000B303F">
              <w:rPr>
                <w:sz w:val="24"/>
                <w:szCs w:val="24"/>
              </w:rPr>
              <w:t xml:space="preserve">, </w:t>
            </w:r>
            <w:proofErr w:type="gramStart"/>
            <w:r w:rsidR="00282364" w:rsidRPr="000B303F">
              <w:rPr>
                <w:sz w:val="24"/>
                <w:szCs w:val="24"/>
              </w:rPr>
              <w:t>202</w:t>
            </w:r>
            <w:r w:rsidR="00F93A25">
              <w:rPr>
                <w:sz w:val="24"/>
                <w:szCs w:val="24"/>
              </w:rPr>
              <w:t>1</w:t>
            </w:r>
            <w:proofErr w:type="gramEnd"/>
            <w:r w:rsidR="00C05184" w:rsidRPr="000B303F">
              <w:rPr>
                <w:sz w:val="24"/>
                <w:szCs w:val="24"/>
              </w:rPr>
              <w:t xml:space="preserve"> </w:t>
            </w:r>
            <w:r w:rsidRPr="000B303F">
              <w:rPr>
                <w:sz w:val="24"/>
                <w:szCs w:val="24"/>
              </w:rPr>
              <w:t>and shall remain in force until</w:t>
            </w:r>
            <w:r w:rsidR="00D15AF1">
              <w:rPr>
                <w:sz w:val="24"/>
                <w:szCs w:val="24"/>
              </w:rPr>
              <w:t xml:space="preserve"> </w:t>
            </w:r>
            <w:r w:rsidR="00A47D4C">
              <w:rPr>
                <w:sz w:val="24"/>
                <w:szCs w:val="24"/>
              </w:rPr>
              <w:t>July 4</w:t>
            </w:r>
            <w:r w:rsidRPr="000B303F">
              <w:rPr>
                <w:sz w:val="24"/>
                <w:szCs w:val="24"/>
              </w:rPr>
              <w:t>, 202</w:t>
            </w:r>
            <w:r w:rsidR="00F93A25">
              <w:rPr>
                <w:sz w:val="24"/>
                <w:szCs w:val="24"/>
              </w:rPr>
              <w:t>1</w:t>
            </w:r>
            <w:r w:rsidR="00D9048E">
              <w:rPr>
                <w:sz w:val="24"/>
                <w:szCs w:val="24"/>
              </w:rPr>
              <w:t>, except in the event that a new order is issued</w:t>
            </w:r>
            <w:r w:rsidR="00E92E6C">
              <w:rPr>
                <w:sz w:val="24"/>
                <w:szCs w:val="24"/>
              </w:rPr>
              <w:t xml:space="preserve"> pending public health and safety needs</w:t>
            </w:r>
            <w:r w:rsidRPr="000B303F">
              <w:rPr>
                <w:sz w:val="24"/>
                <w:szCs w:val="24"/>
              </w:rPr>
              <w:t>.</w:t>
            </w:r>
            <w:r w:rsidRPr="000B303F">
              <w:rPr>
                <w:b/>
                <w:bCs/>
                <w:noProof/>
                <w:color w:val="4D4D4D"/>
                <w:sz w:val="24"/>
                <w:szCs w:val="24"/>
              </w:rPr>
              <w:t xml:space="preserve"> </w:t>
            </w:r>
          </w:p>
        </w:tc>
      </w:tr>
      <w:tr w:rsidR="002530F0" w:rsidRPr="000B303F" w14:paraId="1D1C4C8B" w14:textId="77777777" w:rsidTr="00A16127">
        <w:tc>
          <w:tcPr>
            <w:tcW w:w="2205" w:type="dxa"/>
          </w:tcPr>
          <w:p w14:paraId="1ADD06E1" w14:textId="7063B147" w:rsidR="002530F0" w:rsidRPr="000B303F" w:rsidRDefault="002530F0" w:rsidP="00A16127">
            <w:pPr>
              <w:spacing w:before="120" w:line="360" w:lineRule="auto"/>
              <w:jc w:val="both"/>
              <w:rPr>
                <w:b/>
                <w:bCs/>
                <w:color w:val="242426"/>
                <w:sz w:val="24"/>
                <w:szCs w:val="24"/>
              </w:rPr>
            </w:pPr>
            <w:r w:rsidRPr="000B303F">
              <w:rPr>
                <w:b/>
                <w:bCs/>
                <w:color w:val="242426"/>
                <w:sz w:val="24"/>
                <w:szCs w:val="24"/>
              </w:rPr>
              <w:lastRenderedPageBreak/>
              <w:t xml:space="preserve">Section </w:t>
            </w:r>
            <w:r w:rsidR="008B4D2C">
              <w:rPr>
                <w:b/>
                <w:bCs/>
                <w:color w:val="242426"/>
                <w:sz w:val="24"/>
                <w:szCs w:val="24"/>
              </w:rPr>
              <w:t>21</w:t>
            </w:r>
            <w:r w:rsidRPr="000B303F">
              <w:rPr>
                <w:b/>
                <w:bCs/>
                <w:color w:val="242426"/>
                <w:sz w:val="24"/>
                <w:szCs w:val="24"/>
              </w:rPr>
              <w:t>:</w:t>
            </w:r>
          </w:p>
        </w:tc>
        <w:tc>
          <w:tcPr>
            <w:tcW w:w="7290" w:type="dxa"/>
            <w:gridSpan w:val="2"/>
          </w:tcPr>
          <w:p w14:paraId="2C5D94A5" w14:textId="77777777" w:rsidR="002530F0" w:rsidRPr="000B303F" w:rsidRDefault="002530F0" w:rsidP="00A16127">
            <w:pPr>
              <w:pStyle w:val="BodyText"/>
              <w:spacing w:before="120" w:line="360" w:lineRule="auto"/>
              <w:ind w:left="90" w:right="173"/>
              <w:jc w:val="both"/>
              <w:rPr>
                <w:sz w:val="24"/>
                <w:szCs w:val="24"/>
                <w:u w:val="single"/>
              </w:rPr>
            </w:pPr>
            <w:r w:rsidRPr="000B303F">
              <w:rPr>
                <w:b/>
                <w:bCs/>
                <w:sz w:val="24"/>
                <w:szCs w:val="24"/>
                <w:u w:val="single"/>
              </w:rPr>
              <w:t>SEVERABILITY</w:t>
            </w:r>
            <w:r w:rsidRPr="000B303F">
              <w:rPr>
                <w:b/>
                <w:bCs/>
                <w:sz w:val="24"/>
                <w:szCs w:val="24"/>
              </w:rPr>
              <w:t>.</w:t>
            </w:r>
            <w:r w:rsidRPr="000B303F">
              <w:rPr>
                <w:sz w:val="24"/>
                <w:szCs w:val="24"/>
              </w:rPr>
              <w:t xml:space="preserve"> The provisions of this Executive Order are separate and independent of each other, and if any part, section, provision, or sentence of this Executive Order is declared unconstitutional, void, or invalid by a court of jurisdiction and venue, such decision shall not affect the validity of the remaining provisions, which shall remain in full force.</w:t>
            </w:r>
          </w:p>
        </w:tc>
      </w:tr>
      <w:tr w:rsidR="002530F0" w:rsidRPr="000B303F" w14:paraId="57703417" w14:textId="77777777" w:rsidTr="00A16127">
        <w:tc>
          <w:tcPr>
            <w:tcW w:w="2205" w:type="dxa"/>
          </w:tcPr>
          <w:p w14:paraId="61B138BA" w14:textId="322565B3" w:rsidR="002530F0" w:rsidRPr="000B303F" w:rsidRDefault="002530F0" w:rsidP="00A16127">
            <w:pPr>
              <w:spacing w:before="120" w:line="360" w:lineRule="auto"/>
              <w:jc w:val="both"/>
              <w:rPr>
                <w:b/>
                <w:bCs/>
                <w:color w:val="242426"/>
                <w:sz w:val="24"/>
                <w:szCs w:val="24"/>
              </w:rPr>
            </w:pPr>
            <w:r w:rsidRPr="000B303F">
              <w:rPr>
                <w:b/>
                <w:bCs/>
                <w:color w:val="242426"/>
                <w:sz w:val="24"/>
                <w:szCs w:val="24"/>
              </w:rPr>
              <w:t xml:space="preserve">Section </w:t>
            </w:r>
            <w:r w:rsidR="008B4D2C">
              <w:rPr>
                <w:b/>
                <w:bCs/>
                <w:color w:val="242426"/>
                <w:sz w:val="24"/>
                <w:szCs w:val="24"/>
              </w:rPr>
              <w:t>22</w:t>
            </w:r>
            <w:r w:rsidRPr="000B303F">
              <w:rPr>
                <w:b/>
                <w:bCs/>
                <w:color w:val="242426"/>
                <w:sz w:val="24"/>
                <w:szCs w:val="24"/>
              </w:rPr>
              <w:t>:</w:t>
            </w:r>
          </w:p>
        </w:tc>
        <w:tc>
          <w:tcPr>
            <w:tcW w:w="7290" w:type="dxa"/>
            <w:gridSpan w:val="2"/>
          </w:tcPr>
          <w:p w14:paraId="66DA154E" w14:textId="77777777" w:rsidR="002530F0" w:rsidRPr="000B303F" w:rsidRDefault="002530F0" w:rsidP="00A16127">
            <w:pPr>
              <w:pStyle w:val="BodyText"/>
              <w:spacing w:before="120" w:line="360" w:lineRule="auto"/>
              <w:ind w:left="90" w:right="173"/>
              <w:jc w:val="both"/>
              <w:rPr>
                <w:sz w:val="24"/>
                <w:szCs w:val="24"/>
                <w:u w:val="single"/>
              </w:rPr>
            </w:pPr>
            <w:r w:rsidRPr="000B303F">
              <w:rPr>
                <w:b/>
                <w:bCs/>
                <w:sz w:val="24"/>
                <w:szCs w:val="24"/>
                <w:u w:val="single"/>
              </w:rPr>
              <w:t>NON-CREATION OF ENFORCEABLE RIGHTS</w:t>
            </w:r>
            <w:r w:rsidRPr="00101C1E">
              <w:rPr>
                <w:b/>
                <w:bCs/>
                <w:sz w:val="24"/>
                <w:szCs w:val="24"/>
              </w:rPr>
              <w:t>.</w:t>
            </w:r>
            <w:r w:rsidRPr="000B303F">
              <w:rPr>
                <w:sz w:val="24"/>
                <w:szCs w:val="24"/>
              </w:rPr>
              <w:t xml:space="preserve"> This Executive Order is not intended to create any rights, substantive or procedural, enforceable at law or equity, by any person or entity, in any matter, civil, criminal, or administrative, against the Government of Puerto Rico or its agencies, officials, employees, or any other person.</w:t>
            </w:r>
          </w:p>
        </w:tc>
      </w:tr>
      <w:tr w:rsidR="002530F0" w:rsidRPr="000B303F" w14:paraId="67A9839B" w14:textId="77777777" w:rsidTr="00A16127">
        <w:tc>
          <w:tcPr>
            <w:tcW w:w="2205" w:type="dxa"/>
          </w:tcPr>
          <w:p w14:paraId="068B3FA2" w14:textId="0D8615E6" w:rsidR="002530F0" w:rsidRPr="000B303F" w:rsidRDefault="002530F0" w:rsidP="00A16127">
            <w:pPr>
              <w:spacing w:before="120"/>
              <w:jc w:val="both"/>
              <w:rPr>
                <w:b/>
                <w:bCs/>
                <w:color w:val="242426"/>
                <w:sz w:val="24"/>
                <w:szCs w:val="24"/>
              </w:rPr>
            </w:pPr>
            <w:r w:rsidRPr="000B303F">
              <w:rPr>
                <w:b/>
                <w:bCs/>
                <w:color w:val="242426"/>
                <w:sz w:val="24"/>
                <w:szCs w:val="24"/>
              </w:rPr>
              <w:t xml:space="preserve">Section </w:t>
            </w:r>
            <w:r w:rsidR="008B4D2C">
              <w:rPr>
                <w:b/>
                <w:bCs/>
                <w:color w:val="242426"/>
                <w:sz w:val="24"/>
                <w:szCs w:val="24"/>
              </w:rPr>
              <w:t>23</w:t>
            </w:r>
            <w:r w:rsidRPr="000B303F">
              <w:rPr>
                <w:b/>
                <w:bCs/>
                <w:color w:val="242426"/>
                <w:sz w:val="24"/>
                <w:szCs w:val="24"/>
              </w:rPr>
              <w:t>:</w:t>
            </w:r>
          </w:p>
        </w:tc>
        <w:tc>
          <w:tcPr>
            <w:tcW w:w="7290" w:type="dxa"/>
            <w:gridSpan w:val="2"/>
          </w:tcPr>
          <w:p w14:paraId="2714E532" w14:textId="62284290" w:rsidR="002530F0" w:rsidRPr="000B303F" w:rsidRDefault="002530F0" w:rsidP="00A16127">
            <w:pPr>
              <w:pStyle w:val="BodyText"/>
              <w:spacing w:before="120" w:line="360" w:lineRule="auto"/>
              <w:ind w:left="86" w:right="173"/>
              <w:jc w:val="both"/>
              <w:rPr>
                <w:sz w:val="24"/>
                <w:szCs w:val="24"/>
              </w:rPr>
            </w:pPr>
            <w:r w:rsidRPr="000B303F">
              <w:rPr>
                <w:b/>
                <w:bCs/>
                <w:color w:val="242426"/>
                <w:sz w:val="24"/>
                <w:szCs w:val="24"/>
                <w:u w:val="single"/>
              </w:rPr>
              <w:t>PUBLICATION</w:t>
            </w:r>
            <w:r w:rsidRPr="000B303F">
              <w:rPr>
                <w:color w:val="242426"/>
                <w:sz w:val="24"/>
                <w:szCs w:val="24"/>
                <w:u w:val="single"/>
              </w:rPr>
              <w:t>.</w:t>
            </w:r>
            <w:r w:rsidRPr="000B303F">
              <w:rPr>
                <w:color w:val="242426"/>
                <w:sz w:val="24"/>
                <w:szCs w:val="24"/>
              </w:rPr>
              <w:t xml:space="preserve"> </w:t>
            </w:r>
            <w:r w:rsidRPr="000B303F">
              <w:rPr>
                <w:sz w:val="24"/>
                <w:szCs w:val="24"/>
              </w:rPr>
              <w:t>This Executive Order must be filed immediately with the Department of State and the widest possible publication is hereby ordered.</w:t>
            </w:r>
          </w:p>
        </w:tc>
      </w:tr>
      <w:tr w:rsidR="002530F0" w:rsidRPr="000B303F" w14:paraId="471E1F8F" w14:textId="77777777" w:rsidTr="00A16127">
        <w:tc>
          <w:tcPr>
            <w:tcW w:w="2205" w:type="dxa"/>
          </w:tcPr>
          <w:p w14:paraId="6D2AC658" w14:textId="0A83A7C4" w:rsidR="002530F0" w:rsidRPr="000B303F" w:rsidRDefault="002530F0" w:rsidP="00A16127">
            <w:pPr>
              <w:spacing w:before="120"/>
              <w:rPr>
                <w:color w:val="242426"/>
                <w:sz w:val="23"/>
                <w:szCs w:val="23"/>
              </w:rPr>
            </w:pPr>
          </w:p>
        </w:tc>
        <w:tc>
          <w:tcPr>
            <w:tcW w:w="7290" w:type="dxa"/>
            <w:gridSpan w:val="2"/>
          </w:tcPr>
          <w:p w14:paraId="5342DCD1" w14:textId="1B688857" w:rsidR="002530F0" w:rsidRPr="000B303F" w:rsidRDefault="002530F0" w:rsidP="00A16127">
            <w:pPr>
              <w:pStyle w:val="BodyText"/>
              <w:spacing w:before="120"/>
              <w:ind w:right="173"/>
              <w:jc w:val="both"/>
              <w:rPr>
                <w:u w:val="single"/>
              </w:rPr>
            </w:pPr>
          </w:p>
        </w:tc>
      </w:tr>
      <w:tr w:rsidR="00F93A25" w:rsidRPr="000B303F" w14:paraId="59E16784" w14:textId="77777777" w:rsidTr="00A16127">
        <w:tc>
          <w:tcPr>
            <w:tcW w:w="3555" w:type="dxa"/>
            <w:gridSpan w:val="2"/>
          </w:tcPr>
          <w:p w14:paraId="69AD7E6C" w14:textId="5C2EB805" w:rsidR="00F93A25" w:rsidRPr="000B303F" w:rsidRDefault="00F93A25" w:rsidP="00F93A25">
            <w:pPr>
              <w:rPr>
                <w:color w:val="242426"/>
                <w:sz w:val="23"/>
                <w:szCs w:val="23"/>
              </w:rPr>
            </w:pPr>
            <w:r w:rsidRPr="000B303F">
              <w:rPr>
                <w:noProof/>
                <w:sz w:val="23"/>
                <w:szCs w:val="23"/>
              </w:rPr>
              <w:drawing>
                <wp:anchor distT="0" distB="0" distL="0" distR="0" simplePos="0" relativeHeight="252062720" behindDoc="1" locked="0" layoutInCell="1" allowOverlap="1" wp14:anchorId="48237D6D" wp14:editId="1E4A7CC0">
                  <wp:simplePos x="0" y="0"/>
                  <wp:positionH relativeFrom="page">
                    <wp:posOffset>284902</wp:posOffset>
                  </wp:positionH>
                  <wp:positionV relativeFrom="paragraph">
                    <wp:posOffset>185420</wp:posOffset>
                  </wp:positionV>
                  <wp:extent cx="1808271" cy="1899830"/>
                  <wp:effectExtent l="0" t="0" r="1905" b="5715"/>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pic:nvPicPr>
                        <pic:blipFill>
                          <a:blip r:embed="rId30">
                            <a:extLst>
                              <a:ext uri="{28A0092B-C50C-407E-A947-70E740481C1C}">
                                <a14:useLocalDpi xmlns:a14="http://schemas.microsoft.com/office/drawing/2010/main" val="0"/>
                              </a:ext>
                            </a:extLst>
                          </a:blip>
                          <a:stretch>
                            <a:fillRect/>
                          </a:stretch>
                        </pic:blipFill>
                        <pic:spPr>
                          <a:xfrm>
                            <a:off x="0" y="0"/>
                            <a:ext cx="1808271" cy="1899830"/>
                          </a:xfrm>
                          <a:prstGeom prst="rect">
                            <a:avLst/>
                          </a:prstGeom>
                        </pic:spPr>
                      </pic:pic>
                    </a:graphicData>
                  </a:graphic>
                  <wp14:sizeRelH relativeFrom="margin">
                    <wp14:pctWidth>0</wp14:pctWidth>
                  </wp14:sizeRelH>
                  <wp14:sizeRelV relativeFrom="margin">
                    <wp14:pctHeight>0</wp14:pctHeight>
                  </wp14:sizeRelV>
                </wp:anchor>
              </w:drawing>
            </w:r>
          </w:p>
        </w:tc>
        <w:tc>
          <w:tcPr>
            <w:tcW w:w="5940" w:type="dxa"/>
          </w:tcPr>
          <w:p w14:paraId="3FD7EE65" w14:textId="34083CE0" w:rsidR="00F93A25" w:rsidRPr="000B303F" w:rsidRDefault="00F93A25" w:rsidP="00F93A25">
            <w:pPr>
              <w:pStyle w:val="BodyText"/>
              <w:spacing w:before="120" w:line="283" w:lineRule="auto"/>
              <w:ind w:right="173"/>
              <w:jc w:val="both"/>
              <w:rPr>
                <w:color w:val="242426"/>
                <w:u w:val="single"/>
              </w:rPr>
            </w:pPr>
            <w:r w:rsidRPr="00E07D12">
              <w:rPr>
                <w:b/>
                <w:bCs/>
              </w:rPr>
              <w:t>IN TESTIMONY WHEREOF</w:t>
            </w:r>
            <w:r w:rsidRPr="00FF3322">
              <w:t xml:space="preserve">, I hereby issue this Executive Order under my signature and cause the Great Seal of the Government of Puerto Rico to be affixed in San Juan, Puerto Rico, on this </w:t>
            </w:r>
            <w:r w:rsidR="0002423A">
              <w:t>3</w:t>
            </w:r>
            <w:r w:rsidR="0002423A">
              <w:rPr>
                <w:vertAlign w:val="superscript"/>
              </w:rPr>
              <w:t>rd</w:t>
            </w:r>
            <w:r w:rsidRPr="00FF3322">
              <w:t xml:space="preserve"> day of </w:t>
            </w:r>
            <w:r w:rsidR="00C4451D">
              <w:t>June</w:t>
            </w:r>
            <w:r w:rsidRPr="00FF3322">
              <w:t xml:space="preserve"> of 2021.</w:t>
            </w:r>
          </w:p>
        </w:tc>
      </w:tr>
      <w:tr w:rsidR="00F93A25" w:rsidRPr="000B303F" w14:paraId="53A360D2" w14:textId="77777777" w:rsidTr="00A16127">
        <w:tc>
          <w:tcPr>
            <w:tcW w:w="3555" w:type="dxa"/>
            <w:gridSpan w:val="2"/>
          </w:tcPr>
          <w:p w14:paraId="374D1017" w14:textId="079B8AA6" w:rsidR="00F93A25" w:rsidRPr="000B303F" w:rsidRDefault="00F93A25" w:rsidP="00F93A25">
            <w:pPr>
              <w:rPr>
                <w:color w:val="242426"/>
                <w:sz w:val="23"/>
                <w:szCs w:val="23"/>
              </w:rPr>
            </w:pPr>
          </w:p>
        </w:tc>
        <w:tc>
          <w:tcPr>
            <w:tcW w:w="5940" w:type="dxa"/>
          </w:tcPr>
          <w:p w14:paraId="226F13BB" w14:textId="28CCC056" w:rsidR="00F93A25" w:rsidRPr="000B303F" w:rsidRDefault="00F93A25" w:rsidP="00F93A25">
            <w:pPr>
              <w:pStyle w:val="BodyText"/>
              <w:spacing w:before="120" w:line="379" w:lineRule="auto"/>
              <w:ind w:left="1440" w:right="173"/>
              <w:jc w:val="both"/>
              <w:rPr>
                <w:b/>
                <w:bCs/>
              </w:rPr>
            </w:pPr>
            <w:r w:rsidRPr="00FF3322">
              <w:rPr>
                <w:b/>
                <w:bCs/>
                <w:noProof/>
              </w:rPr>
              <mc:AlternateContent>
                <mc:Choice Requires="wpg">
                  <w:drawing>
                    <wp:anchor distT="0" distB="0" distL="114300" distR="114300" simplePos="0" relativeHeight="252065792" behindDoc="0" locked="0" layoutInCell="1" allowOverlap="1" wp14:anchorId="51FB7A9C" wp14:editId="4AF1D458">
                      <wp:simplePos x="0" y="0"/>
                      <wp:positionH relativeFrom="column">
                        <wp:posOffset>762000</wp:posOffset>
                      </wp:positionH>
                      <wp:positionV relativeFrom="paragraph">
                        <wp:posOffset>52070</wp:posOffset>
                      </wp:positionV>
                      <wp:extent cx="2523490" cy="937067"/>
                      <wp:effectExtent l="0" t="0" r="0" b="0"/>
                      <wp:wrapNone/>
                      <wp:docPr id="197" name="Group 197"/>
                      <wp:cNvGraphicFramePr/>
                      <a:graphic xmlns:a="http://schemas.openxmlformats.org/drawingml/2006/main">
                        <a:graphicData uri="http://schemas.microsoft.com/office/word/2010/wordprocessingGroup">
                          <wpg:wgp>
                            <wpg:cNvGrpSpPr/>
                            <wpg:grpSpPr>
                              <a:xfrm>
                                <a:off x="0" y="0"/>
                                <a:ext cx="2523490" cy="937067"/>
                                <a:chOff x="0" y="28998"/>
                                <a:chExt cx="2523490" cy="937571"/>
                              </a:xfrm>
                            </wpg:grpSpPr>
                            <pic:pic xmlns:pic="http://schemas.openxmlformats.org/drawingml/2006/picture">
                              <pic:nvPicPr>
                                <pic:cNvPr id="38" name="Picture 38"/>
                                <pic:cNvPicPr>
                                  <a:picLocks noChangeAspect="1"/>
                                </pic:cNvPicPr>
                              </pic:nvPicPr>
                              <pic:blipFill>
                                <a:blip r:embed="rId31">
                                  <a:extLst>
                                    <a:ext uri="{28A0092B-C50C-407E-A947-70E740481C1C}">
                                      <a14:useLocalDpi xmlns:a14="http://schemas.microsoft.com/office/drawing/2010/main" val="0"/>
                                    </a:ext>
                                  </a:extLst>
                                </a:blip>
                                <a:srcRect/>
                                <a:stretch/>
                              </pic:blipFill>
                              <pic:spPr bwMode="auto">
                                <a:xfrm>
                                  <a:off x="580938" y="28998"/>
                                  <a:ext cx="1451568" cy="514854"/>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510639"/>
                                  <a:ext cx="2523490" cy="455930"/>
                                </a:xfrm>
                                <a:prstGeom prst="rect">
                                  <a:avLst/>
                                </a:prstGeom>
                                <a:solidFill>
                                  <a:srgbClr val="FFFFFF"/>
                                </a:solidFill>
                                <a:ln w="9525">
                                  <a:noFill/>
                                  <a:miter lim="800000"/>
                                  <a:headEnd/>
                                  <a:tailEnd/>
                                </a:ln>
                              </wps:spPr>
                              <wps:txbx>
                                <w:txbxContent>
                                  <w:p w14:paraId="1A2E851F" w14:textId="77777777" w:rsidR="00845B33" w:rsidRPr="00DA687E" w:rsidRDefault="00845B33" w:rsidP="00F93A25">
                                    <w:pPr>
                                      <w:jc w:val="center"/>
                                      <w:rPr>
                                        <w:color w:val="242426"/>
                                      </w:rPr>
                                    </w:pPr>
                                    <w:r w:rsidRPr="00DA687E">
                                      <w:rPr>
                                        <w:color w:val="242426"/>
                                      </w:rPr>
                                      <w:t>PEDRO R. PIERLUISI</w:t>
                                    </w:r>
                                  </w:p>
                                  <w:p w14:paraId="05B5C17E" w14:textId="77777777" w:rsidR="00845B33" w:rsidRPr="00DA687E" w:rsidRDefault="00845B33" w:rsidP="00F93A25">
                                    <w:pPr>
                                      <w:jc w:val="center"/>
                                    </w:pPr>
                                    <w:r w:rsidRPr="00DA687E">
                                      <w:rPr>
                                        <w:color w:val="242426"/>
                                      </w:rPr>
                                      <w:t>GOVERNOR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w:pict>
                    <v:group w14:anchorId="51FB7A9C" id="Group 197" o:spid="_x0000_s1026" style="position:absolute;left:0;text-align:left;margin-left:60pt;margin-top:4.1pt;width:198.7pt;height:73.8pt;z-index:252065792;mso-height-relative:margin" coordorigin=",289" coordsize="25234,9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5809;top:289;width:14516;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">
                        <v:imagedata r:id="rId32" o:title=""/>
                      </v:shape>
                      <v:shapetype id="_x0000_t202" coordsize="21600,21600" o:spt="202" path="m,l,21600r21600,l21600,xe">
                        <v:stroke joinstyle="miter"/>
                        <v:path gradientshapeok="t" o:connecttype="rect"/>
                      </v:shapetype>
                      <v:shape id="Text Box 2" o:spid="_x0000_s1028" type="#_x0000_t202" style="position:absolute;top:5106;width:25234;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A2E851F" w14:textId="77777777" w:rsidR="00845B33" w:rsidRPr="00DA687E" w:rsidRDefault="00845B33" w:rsidP="00F93A25">
                              <w:pPr>
                                <w:jc w:val="center"/>
                                <w:rPr>
                                  <w:color w:val="242426"/>
                                </w:rPr>
                              </w:pPr>
                              <w:r w:rsidRPr="00DA687E">
                                <w:rPr>
                                  <w:color w:val="242426"/>
                                </w:rPr>
                                <w:t>PEDRO R. PIERLUISI</w:t>
                              </w:r>
                            </w:p>
                            <w:p w14:paraId="05B5C17E" w14:textId="77777777" w:rsidR="00845B33" w:rsidRPr="00DA687E" w:rsidRDefault="00845B33" w:rsidP="00F93A25">
                              <w:pPr>
                                <w:jc w:val="center"/>
                              </w:pPr>
                              <w:r w:rsidRPr="00DA687E">
                                <w:rPr>
                                  <w:color w:val="242426"/>
                                </w:rPr>
                                <w:t>GOVERNOR</w:t>
                              </w:r>
                            </w:p>
                          </w:txbxContent>
                        </v:textbox>
                      </v:shape>
                    </v:group>
                  </w:pict>
                </mc:Fallback>
              </mc:AlternateContent>
            </w:r>
          </w:p>
          <w:p w14:paraId="3C1A9010" w14:textId="035C64E2" w:rsidR="00F93A25" w:rsidRPr="000B303F" w:rsidRDefault="00F93A25" w:rsidP="00F93A25">
            <w:pPr>
              <w:pStyle w:val="BodyText"/>
              <w:spacing w:before="12"/>
              <w:ind w:left="1512"/>
              <w:jc w:val="center"/>
              <w:rPr>
                <w:b/>
                <w:bCs/>
                <w:color w:val="242426"/>
              </w:rPr>
            </w:pPr>
          </w:p>
          <w:p w14:paraId="71515E89" w14:textId="72662697" w:rsidR="00F93A25" w:rsidRPr="000B303F" w:rsidRDefault="00F93A25" w:rsidP="00F93A25">
            <w:pPr>
              <w:pStyle w:val="BodyText"/>
              <w:spacing w:before="12"/>
              <w:ind w:left="1512"/>
              <w:jc w:val="center"/>
              <w:rPr>
                <w:b/>
                <w:bCs/>
                <w:color w:val="242426"/>
              </w:rPr>
            </w:pPr>
          </w:p>
          <w:p w14:paraId="70E671A9" w14:textId="43EFF384" w:rsidR="00F93A25" w:rsidRPr="000B303F" w:rsidRDefault="00F93A25" w:rsidP="00F93A25">
            <w:pPr>
              <w:pStyle w:val="BodyText"/>
              <w:spacing w:line="379" w:lineRule="auto"/>
              <w:ind w:left="1440" w:right="173"/>
              <w:rPr>
                <w:b/>
                <w:bCs/>
              </w:rPr>
            </w:pPr>
            <w:r w:rsidRPr="000B303F">
              <w:rPr>
                <w:b/>
                <w:bCs/>
                <w:color w:val="242426"/>
              </w:rPr>
              <w:t xml:space="preserve">              </w:t>
            </w:r>
          </w:p>
        </w:tc>
      </w:tr>
      <w:tr w:rsidR="00F93A25" w:rsidRPr="000B303F" w14:paraId="796C576A" w14:textId="77777777" w:rsidTr="00A16127">
        <w:tc>
          <w:tcPr>
            <w:tcW w:w="9495" w:type="dxa"/>
            <w:gridSpan w:val="3"/>
          </w:tcPr>
          <w:p w14:paraId="3D75AD15" w14:textId="77777777" w:rsidR="004842CD" w:rsidRDefault="004842CD" w:rsidP="00F93A25">
            <w:pPr>
              <w:pStyle w:val="BodyText"/>
              <w:spacing w:before="268"/>
              <w:rPr>
                <w:color w:val="242426"/>
              </w:rPr>
            </w:pPr>
          </w:p>
          <w:p w14:paraId="3DC63F04" w14:textId="554AD461" w:rsidR="00F93A25" w:rsidRPr="000B303F" w:rsidRDefault="00F93A25" w:rsidP="00F93A25">
            <w:pPr>
              <w:pStyle w:val="BodyText"/>
              <w:spacing w:before="268"/>
              <w:rPr>
                <w:color w:val="242426"/>
              </w:rPr>
            </w:pPr>
            <w:r w:rsidRPr="000B303F">
              <w:rPr>
                <w:color w:val="242426"/>
              </w:rPr>
              <w:t xml:space="preserve">Enacted in accordance with the law on this </w:t>
            </w:r>
            <w:r w:rsidR="003E51A9">
              <w:rPr>
                <w:color w:val="242426"/>
              </w:rPr>
              <w:t>3</w:t>
            </w:r>
            <w:r w:rsidR="003E51A9">
              <w:rPr>
                <w:color w:val="242426"/>
                <w:vertAlign w:val="superscript"/>
              </w:rPr>
              <w:t>rd</w:t>
            </w:r>
            <w:r w:rsidR="004842CD" w:rsidRPr="00FF3322">
              <w:rPr>
                <w:color w:val="242426"/>
              </w:rPr>
              <w:t xml:space="preserve"> day of </w:t>
            </w:r>
            <w:r w:rsidR="0075220C">
              <w:rPr>
                <w:color w:val="242426"/>
              </w:rPr>
              <w:t>June</w:t>
            </w:r>
            <w:r w:rsidR="004842CD" w:rsidRPr="00FF3322">
              <w:rPr>
                <w:color w:val="242426"/>
              </w:rPr>
              <w:t xml:space="preserve"> of 2021</w:t>
            </w:r>
            <w:r w:rsidRPr="000B303F">
              <w:rPr>
                <w:color w:val="242426"/>
              </w:rPr>
              <w:t>.</w:t>
            </w:r>
          </w:p>
        </w:tc>
      </w:tr>
      <w:tr w:rsidR="00F93A25" w:rsidRPr="000B303F" w14:paraId="50AAA75A" w14:textId="77777777" w:rsidTr="00A16127">
        <w:tc>
          <w:tcPr>
            <w:tcW w:w="9495" w:type="dxa"/>
            <w:gridSpan w:val="3"/>
          </w:tcPr>
          <w:p w14:paraId="5677F501" w14:textId="7BBDBB17" w:rsidR="00F93A25" w:rsidRDefault="005A7845" w:rsidP="00F93A25">
            <w:pPr>
              <w:pStyle w:val="BodyText"/>
              <w:tabs>
                <w:tab w:val="left" w:pos="2656"/>
              </w:tabs>
              <w:rPr>
                <w:color w:val="242426"/>
              </w:rPr>
            </w:pPr>
            <w:r w:rsidRPr="00FF3322">
              <w:rPr>
                <w:noProof/>
                <w:color w:val="242426"/>
              </w:rPr>
              <mc:AlternateContent>
                <mc:Choice Requires="wpg">
                  <w:drawing>
                    <wp:anchor distT="0" distB="0" distL="114300" distR="114300" simplePos="0" relativeHeight="252067840" behindDoc="0" locked="0" layoutInCell="1" allowOverlap="1" wp14:anchorId="0D437EAB" wp14:editId="0CD79806">
                      <wp:simplePos x="0" y="0"/>
                      <wp:positionH relativeFrom="column">
                        <wp:posOffset>0</wp:posOffset>
                      </wp:positionH>
                      <wp:positionV relativeFrom="paragraph">
                        <wp:posOffset>174625</wp:posOffset>
                      </wp:positionV>
                      <wp:extent cx="3046095" cy="828675"/>
                      <wp:effectExtent l="0" t="0" r="1905" b="9525"/>
                      <wp:wrapNone/>
                      <wp:docPr id="202" name="Group 202"/>
                      <wp:cNvGraphicFramePr/>
                      <a:graphic xmlns:a="http://schemas.openxmlformats.org/drawingml/2006/main">
                        <a:graphicData uri="http://schemas.microsoft.com/office/word/2010/wordprocessingGroup">
                          <wpg:wgp>
                            <wpg:cNvGrpSpPr/>
                            <wpg:grpSpPr>
                              <a:xfrm>
                                <a:off x="0" y="0"/>
                                <a:ext cx="3046095" cy="766013"/>
                                <a:chOff x="0" y="66440"/>
                                <a:chExt cx="3046095" cy="766166"/>
                              </a:xfrm>
                            </wpg:grpSpPr>
                            <wps:wsp>
                              <wps:cNvPr id="226" name="Text Box 2"/>
                              <wps:cNvSpPr txBox="1">
                                <a:spLocks noChangeArrowheads="1"/>
                              </wps:cNvSpPr>
                              <wps:spPr bwMode="auto">
                                <a:xfrm>
                                  <a:off x="247650" y="640887"/>
                                  <a:ext cx="2381249" cy="191719"/>
                                </a:xfrm>
                                <a:prstGeom prst="rect">
                                  <a:avLst/>
                                </a:prstGeom>
                                <a:solidFill>
                                  <a:srgbClr val="FFFFFF"/>
                                </a:solidFill>
                                <a:ln w="9525">
                                  <a:noFill/>
                                  <a:miter lim="800000"/>
                                  <a:headEnd/>
                                  <a:tailEnd/>
                                </a:ln>
                              </wps:spPr>
                              <wps:txbx>
                                <w:txbxContent>
                                  <w:p w14:paraId="5241C031" w14:textId="62806A3B" w:rsidR="00845B33" w:rsidRPr="00DA687E" w:rsidRDefault="005A7845" w:rsidP="005A7845">
                                    <w:pPr>
                                      <w:pStyle w:val="BodyText"/>
                                      <w:spacing w:before="12"/>
                                      <w:suppressOverlap/>
                                      <w:jc w:val="center"/>
                                      <w:rPr>
                                        <w:sz w:val="22"/>
                                        <w:szCs w:val="22"/>
                                      </w:rPr>
                                    </w:pPr>
                                    <w:r>
                                      <w:rPr>
                                        <w:color w:val="242426"/>
                                        <w:sz w:val="22"/>
                                        <w:szCs w:val="22"/>
                                      </w:rPr>
                                      <w:t xml:space="preserve">INTERIM </w:t>
                                    </w:r>
                                    <w:r w:rsidR="00845B33" w:rsidRPr="00DA687E">
                                      <w:rPr>
                                        <w:color w:val="242426"/>
                                        <w:sz w:val="22"/>
                                        <w:szCs w:val="22"/>
                                      </w:rPr>
                                      <w:t>SECRETARY OF STATE</w:t>
                                    </w:r>
                                  </w:p>
                                  <w:p w14:paraId="3F7700B3" w14:textId="77777777" w:rsidR="00845B33" w:rsidRPr="00A16127" w:rsidRDefault="00845B33" w:rsidP="004842CD">
                                    <w:pPr>
                                      <w:jc w:val="center"/>
                                      <w:rPr>
                                        <w:b/>
                                        <w:bCs/>
                                        <w:sz w:val="14"/>
                                        <w:szCs w:val="14"/>
                                      </w:rPr>
                                    </w:pPr>
                                  </w:p>
                                </w:txbxContent>
                              </wps:txbx>
                              <wps:bodyPr rot="0" vert="horz" wrap="square" lIns="0" tIns="0" rIns="0" bIns="0" anchor="t" anchorCtr="0">
                                <a:noAutofit/>
                              </wps:bodyPr>
                            </wps:wsp>
                            <pic:pic xmlns:pic="http://schemas.openxmlformats.org/drawingml/2006/picture">
                              <pic:nvPicPr>
                                <pic:cNvPr id="4" name="Picture 4"/>
                                <pic:cNvPicPr>
                                  <a:picLocks noChangeAspect="1"/>
                                </pic:cNvPicPr>
                              </pic:nvPicPr>
                              <pic:blipFill>
                                <a:blip r:embed="rId33">
                                  <a:extLst>
                                    <a:ext uri="{28A0092B-C50C-407E-A947-70E740481C1C}">
                                      <a14:useLocalDpi xmlns:a14="http://schemas.microsoft.com/office/drawing/2010/main" val="0"/>
                                    </a:ext>
                                  </a:extLst>
                                </a:blip>
                                <a:srcRect/>
                                <a:stretch/>
                              </pic:blipFill>
                              <pic:spPr bwMode="auto">
                                <a:xfrm>
                                  <a:off x="0" y="66440"/>
                                  <a:ext cx="3046095" cy="531964"/>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dtdh="http://schemas.microsoft.com/office/word/2020/wordml/sdtdatahash">
                  <w:pict>
                    <v:group w14:anchorId="0D437EAB" id="Group 202" o:spid="_x0000_s1029" style="position:absolute;margin-left:0;margin-top:13.75pt;width:239.85pt;height:65.25pt;z-index:252067840;mso-height-relative:margin" coordorigin=",664" coordsize="30460,7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&#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">
                      <v:shape id="Text Box 2" o:spid="_x0000_s1030" type="#_x0000_t202" style="position:absolute;left:2476;top:6408;width:23812;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" stroked="f">
                        <v:textbox inset="0,0,0,0">
                          <w:txbxContent>
                            <w:p w14:paraId="5241C031" w14:textId="62806A3B" w:rsidR="00845B33" w:rsidRPr="00DA687E" w:rsidRDefault="005A7845" w:rsidP="005A7845">
                              <w:pPr>
                                <w:pStyle w:val="BodyText"/>
                                <w:spacing w:before="12"/>
                                <w:suppressOverlap/>
                                <w:jc w:val="center"/>
                                <w:rPr>
                                  <w:sz w:val="22"/>
                                  <w:szCs w:val="22"/>
                                </w:rPr>
                              </w:pPr>
                              <w:r>
                                <w:rPr>
                                  <w:color w:val="242426"/>
                                  <w:sz w:val="22"/>
                                  <w:szCs w:val="22"/>
                                </w:rPr>
                                <w:t xml:space="preserve">INTERIM </w:t>
                              </w:r>
                              <w:r w:rsidR="00845B33" w:rsidRPr="00DA687E">
                                <w:rPr>
                                  <w:color w:val="242426"/>
                                  <w:sz w:val="22"/>
                                  <w:szCs w:val="22"/>
                                </w:rPr>
                                <w:t>SECRETARY OF STATE</w:t>
                              </w:r>
                            </w:p>
                            <w:p w14:paraId="3F7700B3" w14:textId="77777777" w:rsidR="00845B33" w:rsidRPr="00A16127" w:rsidRDefault="00845B33" w:rsidP="004842CD">
                              <w:pPr>
                                <w:jc w:val="center"/>
                                <w:rPr>
                                  <w:b/>
                                  <w:bCs/>
                                  <w:sz w:val="14"/>
                                  <w:szCs w:val="14"/>
                                </w:rPr>
                              </w:pPr>
                            </w:p>
                          </w:txbxContent>
                        </v:textbox>
                      </v:shape>
                      <v:shape id="Picture 4" o:spid="_x0000_s1031" type="#_x0000_t75" style="position:absolute;top:664;width:30460;height:5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">
                        <v:imagedata r:id="rId34" o:title=""/>
                      </v:shape>
                    </v:group>
                  </w:pict>
                </mc:Fallback>
              </mc:AlternateContent>
            </w:r>
          </w:p>
          <w:p w14:paraId="1DBE03F8" w14:textId="26E008C8" w:rsidR="004842CD" w:rsidRDefault="004842CD" w:rsidP="00F93A25">
            <w:pPr>
              <w:pStyle w:val="BodyText"/>
              <w:tabs>
                <w:tab w:val="left" w:pos="2656"/>
              </w:tabs>
              <w:rPr>
                <w:color w:val="242426"/>
              </w:rPr>
            </w:pPr>
          </w:p>
          <w:p w14:paraId="42BD337A" w14:textId="77777777" w:rsidR="004842CD" w:rsidRDefault="004842CD" w:rsidP="00F93A25">
            <w:pPr>
              <w:pStyle w:val="BodyText"/>
              <w:tabs>
                <w:tab w:val="left" w:pos="2656"/>
              </w:tabs>
              <w:rPr>
                <w:color w:val="242426"/>
              </w:rPr>
            </w:pPr>
          </w:p>
          <w:p w14:paraId="385FE786" w14:textId="6044C04E" w:rsidR="004842CD" w:rsidRDefault="004842CD" w:rsidP="00F93A25">
            <w:pPr>
              <w:pStyle w:val="BodyText"/>
              <w:tabs>
                <w:tab w:val="left" w:pos="2656"/>
              </w:tabs>
              <w:rPr>
                <w:color w:val="242426"/>
              </w:rPr>
            </w:pPr>
          </w:p>
          <w:p w14:paraId="48926167" w14:textId="32AF89EE" w:rsidR="004842CD" w:rsidRDefault="004842CD" w:rsidP="00F93A25">
            <w:pPr>
              <w:pStyle w:val="BodyText"/>
              <w:tabs>
                <w:tab w:val="left" w:pos="2656"/>
              </w:tabs>
              <w:rPr>
                <w:color w:val="242426"/>
              </w:rPr>
            </w:pPr>
          </w:p>
          <w:p w14:paraId="134B3D51" w14:textId="487BF556" w:rsidR="004842CD" w:rsidRDefault="004842CD" w:rsidP="00F93A25">
            <w:pPr>
              <w:pStyle w:val="BodyText"/>
              <w:tabs>
                <w:tab w:val="left" w:pos="2656"/>
              </w:tabs>
              <w:rPr>
                <w:color w:val="242426"/>
              </w:rPr>
            </w:pPr>
          </w:p>
          <w:p w14:paraId="567FC4D3" w14:textId="7EAEB1A8" w:rsidR="004842CD" w:rsidRDefault="004842CD" w:rsidP="00F93A25">
            <w:pPr>
              <w:pStyle w:val="BodyText"/>
              <w:tabs>
                <w:tab w:val="left" w:pos="2656"/>
              </w:tabs>
              <w:rPr>
                <w:color w:val="242426"/>
              </w:rPr>
            </w:pPr>
          </w:p>
          <w:p w14:paraId="39B633B3" w14:textId="77777777" w:rsidR="004842CD" w:rsidRDefault="004842CD" w:rsidP="00F93A25">
            <w:pPr>
              <w:pStyle w:val="BodyText"/>
              <w:tabs>
                <w:tab w:val="left" w:pos="2656"/>
              </w:tabs>
              <w:rPr>
                <w:color w:val="242426"/>
              </w:rPr>
            </w:pPr>
          </w:p>
          <w:p w14:paraId="319588B7" w14:textId="6F6CB4C5" w:rsidR="004842CD" w:rsidRPr="000B303F" w:rsidRDefault="004842CD" w:rsidP="00F93A25">
            <w:pPr>
              <w:pStyle w:val="BodyText"/>
              <w:tabs>
                <w:tab w:val="left" w:pos="2656"/>
              </w:tabs>
              <w:rPr>
                <w:color w:val="242426"/>
              </w:rPr>
            </w:pPr>
          </w:p>
        </w:tc>
      </w:tr>
    </w:tbl>
    <w:p w14:paraId="4261457A" w14:textId="1C283EDE" w:rsidR="005825A1" w:rsidRPr="000B303F" w:rsidRDefault="005825A1">
      <w:pPr>
        <w:rPr>
          <w:sz w:val="23"/>
          <w:szCs w:val="23"/>
        </w:rPr>
      </w:pPr>
    </w:p>
    <w:sectPr w:rsidR="005825A1" w:rsidRPr="000B303F" w:rsidSect="00E26576">
      <w:footerReference w:type="default" r:id="rId35"/>
      <w:footerReference w:type="first" r:id="rId36"/>
      <w:pgSz w:w="12240" w:h="20160" w:code="5"/>
      <w:pgMar w:top="1440" w:right="432" w:bottom="1440"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45986" w14:textId="77777777" w:rsidR="00872C66" w:rsidRDefault="00872C66" w:rsidP="00E26576">
      <w:r>
        <w:separator/>
      </w:r>
    </w:p>
  </w:endnote>
  <w:endnote w:type="continuationSeparator" w:id="0">
    <w:p w14:paraId="1F66D172" w14:textId="77777777" w:rsidR="00872C66" w:rsidRDefault="00872C66" w:rsidP="00E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2F04" w14:textId="77777777" w:rsidR="00845B33" w:rsidRDefault="00845B33" w:rsidP="00E26576">
    <w:pPr>
      <w:pStyle w:val="Footer"/>
      <w:tabs>
        <w:tab w:val="clear" w:pos="4680"/>
        <w:tab w:val="center" w:pos="4500"/>
      </w:tabs>
      <w:ind w:right="576"/>
      <w:jc w:val="center"/>
    </w:pPr>
  </w:p>
  <w:p w14:paraId="40DA0702" w14:textId="3B014F01" w:rsidR="00845B33" w:rsidRDefault="00845B33" w:rsidP="00E26576">
    <w:pPr>
      <w:pStyle w:val="Footer"/>
      <w:tabs>
        <w:tab w:val="clear" w:pos="4680"/>
        <w:tab w:val="center" w:pos="4500"/>
      </w:tabs>
      <w:ind w:right="576"/>
      <w:jc w:val="center"/>
      <w:rPr>
        <w:noProof/>
      </w:rPr>
    </w:pPr>
    <w:r>
      <w:fldChar w:fldCharType="begin"/>
    </w:r>
    <w:r>
      <w:instrText xml:space="preserve"> PAGE   \* MERGEFORMAT </w:instrText>
    </w:r>
    <w:r>
      <w:fldChar w:fldCharType="separate"/>
    </w:r>
    <w:r>
      <w:rPr>
        <w:noProof/>
      </w:rPr>
      <w:t>1</w:t>
    </w:r>
    <w:r>
      <w:rPr>
        <w:noProof/>
      </w:rPr>
      <w:fldChar w:fldCharType="end"/>
    </w:r>
  </w:p>
  <w:p w14:paraId="3C4099F4" w14:textId="5B25794B" w:rsidR="00845B33" w:rsidRDefault="00845B33" w:rsidP="00E26576">
    <w:pPr>
      <w:pStyle w:val="Footer"/>
      <w:tabs>
        <w:tab w:val="clear" w:pos="4680"/>
        <w:tab w:val="center" w:pos="4500"/>
      </w:tabs>
      <w:ind w:right="576"/>
      <w:jc w:val="center"/>
      <w:rPr>
        <w:noProof/>
      </w:rPr>
    </w:pPr>
  </w:p>
  <w:p w14:paraId="5A74E4DD" w14:textId="28F5010B" w:rsidR="00845B33" w:rsidRDefault="00845B33" w:rsidP="00E26576">
    <w:pPr>
      <w:pStyle w:val="Footer"/>
      <w:tabs>
        <w:tab w:val="clear" w:pos="4680"/>
        <w:tab w:val="center" w:pos="4500"/>
      </w:tabs>
      <w:ind w:right="576"/>
      <w:jc w:val="center"/>
      <w:rPr>
        <w:noProof/>
      </w:rPr>
    </w:pPr>
  </w:p>
  <w:p w14:paraId="1CAA9710" w14:textId="6AD8E4A9" w:rsidR="00845B33" w:rsidRDefault="00845B33" w:rsidP="00E26576">
    <w:pPr>
      <w:pStyle w:val="Footer"/>
      <w:tabs>
        <w:tab w:val="clear" w:pos="4680"/>
        <w:tab w:val="center" w:pos="4500"/>
      </w:tabs>
      <w:ind w:right="576"/>
      <w:jc w:val="center"/>
      <w:rPr>
        <w:noProof/>
      </w:rPr>
    </w:pPr>
  </w:p>
  <w:p w14:paraId="791A8CB9" w14:textId="259D7C50" w:rsidR="00845B33" w:rsidRDefault="00845B33" w:rsidP="00E2657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484E" w14:textId="1281440F" w:rsidR="00845B33" w:rsidRDefault="00845B33" w:rsidP="00E26A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B465B" w14:textId="77777777" w:rsidR="00872C66" w:rsidRDefault="00872C66" w:rsidP="00E26576">
      <w:r>
        <w:separator/>
      </w:r>
    </w:p>
  </w:footnote>
  <w:footnote w:type="continuationSeparator" w:id="0">
    <w:p w14:paraId="308DA44A" w14:textId="77777777" w:rsidR="00872C66" w:rsidRDefault="00872C66" w:rsidP="00E2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2F5"/>
    <w:multiLevelType w:val="hybridMultilevel"/>
    <w:tmpl w:val="59244962"/>
    <w:lvl w:ilvl="0" w:tplc="899CD10A">
      <w:start w:val="2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B4F31"/>
    <w:multiLevelType w:val="hybridMultilevel"/>
    <w:tmpl w:val="B262EEDA"/>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15:restartNumberingAfterBreak="0">
    <w:nsid w:val="14F41530"/>
    <w:multiLevelType w:val="hybridMultilevel"/>
    <w:tmpl w:val="320AEF18"/>
    <w:lvl w:ilvl="0" w:tplc="94089E02">
      <w:start w:val="2"/>
      <w:numFmt w:val="decimal"/>
      <w:lvlText w:val="%1."/>
      <w:lvlJc w:val="left"/>
      <w:pPr>
        <w:ind w:left="8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7806"/>
    <w:multiLevelType w:val="hybridMultilevel"/>
    <w:tmpl w:val="A66E7AA0"/>
    <w:lvl w:ilvl="0" w:tplc="92B4A04C">
      <w:start w:val="3"/>
      <w:numFmt w:val="decimal"/>
      <w:lvlText w:val="%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51B"/>
    <w:multiLevelType w:val="hybridMultilevel"/>
    <w:tmpl w:val="842605EA"/>
    <w:lvl w:ilvl="0" w:tplc="DB168858">
      <w:start w:val="6"/>
      <w:numFmt w:val="decimal"/>
      <w:lvlText w:val="%1."/>
      <w:lvlJc w:val="left"/>
      <w:pPr>
        <w:ind w:left="3583" w:hanging="360"/>
      </w:pPr>
      <w:rPr>
        <w:rFonts w:hint="default"/>
      </w:rPr>
    </w:lvl>
    <w:lvl w:ilvl="1" w:tplc="04090019">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5" w15:restartNumberingAfterBreak="0">
    <w:nsid w:val="28741A60"/>
    <w:multiLevelType w:val="hybridMultilevel"/>
    <w:tmpl w:val="27F43830"/>
    <w:lvl w:ilvl="0" w:tplc="DB168858">
      <w:start w:val="6"/>
      <w:numFmt w:val="decimal"/>
      <w:lvlText w:val="%1."/>
      <w:lvlJc w:val="left"/>
      <w:pPr>
        <w:ind w:left="178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F825584"/>
    <w:multiLevelType w:val="hybridMultilevel"/>
    <w:tmpl w:val="88D842D2"/>
    <w:lvl w:ilvl="0" w:tplc="53624E1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0C35A8D"/>
    <w:multiLevelType w:val="hybridMultilevel"/>
    <w:tmpl w:val="42A2B274"/>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31205CD6"/>
    <w:multiLevelType w:val="hybridMultilevel"/>
    <w:tmpl w:val="A7AC1282"/>
    <w:lvl w:ilvl="0" w:tplc="04090017">
      <w:start w:val="1"/>
      <w:numFmt w:val="lowerLetter"/>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9" w15:restartNumberingAfterBreak="0">
    <w:nsid w:val="347811ED"/>
    <w:multiLevelType w:val="hybridMultilevel"/>
    <w:tmpl w:val="01BCF14C"/>
    <w:lvl w:ilvl="0" w:tplc="04090011">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abstractNum w:abstractNumId="10" w15:restartNumberingAfterBreak="0">
    <w:nsid w:val="36ED5365"/>
    <w:multiLevelType w:val="hybridMultilevel"/>
    <w:tmpl w:val="39D635CE"/>
    <w:lvl w:ilvl="0" w:tplc="DB16885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E6C0B"/>
    <w:multiLevelType w:val="hybridMultilevel"/>
    <w:tmpl w:val="5100D22C"/>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4BE609AA"/>
    <w:multiLevelType w:val="hybridMultilevel"/>
    <w:tmpl w:val="E69C815C"/>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3" w15:restartNumberingAfterBreak="0">
    <w:nsid w:val="506F7A3F"/>
    <w:multiLevelType w:val="hybridMultilevel"/>
    <w:tmpl w:val="295C0C2A"/>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59625ACE"/>
    <w:multiLevelType w:val="hybridMultilevel"/>
    <w:tmpl w:val="102022CC"/>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5" w15:restartNumberingAfterBreak="0">
    <w:nsid w:val="597E09FC"/>
    <w:multiLevelType w:val="hybridMultilevel"/>
    <w:tmpl w:val="90A8F276"/>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6" w15:restartNumberingAfterBreak="0">
    <w:nsid w:val="5AE84541"/>
    <w:multiLevelType w:val="hybridMultilevel"/>
    <w:tmpl w:val="8B3E4322"/>
    <w:lvl w:ilvl="0" w:tplc="3E8C1096">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5CDC4008"/>
    <w:multiLevelType w:val="hybridMultilevel"/>
    <w:tmpl w:val="42A2B274"/>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8" w15:restartNumberingAfterBreak="0">
    <w:nsid w:val="610F3FF6"/>
    <w:multiLevelType w:val="hybridMultilevel"/>
    <w:tmpl w:val="C3F65A28"/>
    <w:lvl w:ilvl="0" w:tplc="09CC4630">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3371008"/>
    <w:multiLevelType w:val="hybridMultilevel"/>
    <w:tmpl w:val="73A2A5EC"/>
    <w:lvl w:ilvl="0" w:tplc="DB168858">
      <w:start w:val="6"/>
      <w:numFmt w:val="decimal"/>
      <w:lvlText w:val="%1."/>
      <w:lvlJc w:val="left"/>
      <w:pPr>
        <w:ind w:left="1445" w:hanging="360"/>
      </w:pPr>
      <w:rPr>
        <w:rFonts w:hint="default"/>
      </w:rPr>
    </w:lvl>
    <w:lvl w:ilvl="1" w:tplc="04090019">
      <w:start w:val="1"/>
      <w:numFmt w:val="lowerLetter"/>
      <w:lvlText w:val="%2."/>
      <w:lvlJc w:val="left"/>
      <w:pPr>
        <w:ind w:left="725" w:hanging="360"/>
      </w:pPr>
    </w:lvl>
    <w:lvl w:ilvl="2" w:tplc="0409001B" w:tentative="1">
      <w:start w:val="1"/>
      <w:numFmt w:val="lowerRoman"/>
      <w:lvlText w:val="%3."/>
      <w:lvlJc w:val="right"/>
      <w:pPr>
        <w:ind w:left="1445" w:hanging="180"/>
      </w:pPr>
    </w:lvl>
    <w:lvl w:ilvl="3" w:tplc="0409000F" w:tentative="1">
      <w:start w:val="1"/>
      <w:numFmt w:val="decimal"/>
      <w:lvlText w:val="%4."/>
      <w:lvlJc w:val="left"/>
      <w:pPr>
        <w:ind w:left="2165" w:hanging="360"/>
      </w:pPr>
    </w:lvl>
    <w:lvl w:ilvl="4" w:tplc="04090019" w:tentative="1">
      <w:start w:val="1"/>
      <w:numFmt w:val="lowerLetter"/>
      <w:lvlText w:val="%5."/>
      <w:lvlJc w:val="left"/>
      <w:pPr>
        <w:ind w:left="2885" w:hanging="360"/>
      </w:pPr>
    </w:lvl>
    <w:lvl w:ilvl="5" w:tplc="0409001B" w:tentative="1">
      <w:start w:val="1"/>
      <w:numFmt w:val="lowerRoman"/>
      <w:lvlText w:val="%6."/>
      <w:lvlJc w:val="right"/>
      <w:pPr>
        <w:ind w:left="3605" w:hanging="180"/>
      </w:pPr>
    </w:lvl>
    <w:lvl w:ilvl="6" w:tplc="0409000F" w:tentative="1">
      <w:start w:val="1"/>
      <w:numFmt w:val="decimal"/>
      <w:lvlText w:val="%7."/>
      <w:lvlJc w:val="left"/>
      <w:pPr>
        <w:ind w:left="4325" w:hanging="360"/>
      </w:pPr>
    </w:lvl>
    <w:lvl w:ilvl="7" w:tplc="04090019" w:tentative="1">
      <w:start w:val="1"/>
      <w:numFmt w:val="lowerLetter"/>
      <w:lvlText w:val="%8."/>
      <w:lvlJc w:val="left"/>
      <w:pPr>
        <w:ind w:left="5045" w:hanging="360"/>
      </w:pPr>
    </w:lvl>
    <w:lvl w:ilvl="8" w:tplc="0409001B" w:tentative="1">
      <w:start w:val="1"/>
      <w:numFmt w:val="lowerRoman"/>
      <w:lvlText w:val="%9."/>
      <w:lvlJc w:val="right"/>
      <w:pPr>
        <w:ind w:left="5765" w:hanging="180"/>
      </w:pPr>
    </w:lvl>
  </w:abstractNum>
  <w:abstractNum w:abstractNumId="20" w15:restartNumberingAfterBreak="0">
    <w:nsid w:val="63631353"/>
    <w:multiLevelType w:val="hybridMultilevel"/>
    <w:tmpl w:val="2482F0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140BAB"/>
    <w:multiLevelType w:val="hybridMultilevel"/>
    <w:tmpl w:val="9594ECB6"/>
    <w:lvl w:ilvl="0" w:tplc="E5FC838A">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55585"/>
    <w:multiLevelType w:val="hybridMultilevel"/>
    <w:tmpl w:val="132C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03720"/>
    <w:multiLevelType w:val="hybridMultilevel"/>
    <w:tmpl w:val="06AA05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2"/>
  </w:num>
  <w:num w:numId="3">
    <w:abstractNumId w:val="11"/>
  </w:num>
  <w:num w:numId="4">
    <w:abstractNumId w:val="12"/>
  </w:num>
  <w:num w:numId="5">
    <w:abstractNumId w:val="23"/>
  </w:num>
  <w:num w:numId="6">
    <w:abstractNumId w:val="16"/>
  </w:num>
  <w:num w:numId="7">
    <w:abstractNumId w:val="20"/>
  </w:num>
  <w:num w:numId="8">
    <w:abstractNumId w:val="13"/>
  </w:num>
  <w:num w:numId="9">
    <w:abstractNumId w:val="10"/>
  </w:num>
  <w:num w:numId="10">
    <w:abstractNumId w:val="5"/>
  </w:num>
  <w:num w:numId="11">
    <w:abstractNumId w:val="4"/>
  </w:num>
  <w:num w:numId="12">
    <w:abstractNumId w:val="19"/>
  </w:num>
  <w:num w:numId="13">
    <w:abstractNumId w:val="21"/>
  </w:num>
  <w:num w:numId="14">
    <w:abstractNumId w:val="0"/>
  </w:num>
  <w:num w:numId="15">
    <w:abstractNumId w:val="1"/>
  </w:num>
  <w:num w:numId="16">
    <w:abstractNumId w:val="18"/>
  </w:num>
  <w:num w:numId="17">
    <w:abstractNumId w:val="2"/>
  </w:num>
  <w:num w:numId="18">
    <w:abstractNumId w:val="9"/>
  </w:num>
  <w:num w:numId="19">
    <w:abstractNumId w:val="8"/>
  </w:num>
  <w:num w:numId="20">
    <w:abstractNumId w:val="15"/>
  </w:num>
  <w:num w:numId="21">
    <w:abstractNumId w:val="17"/>
  </w:num>
  <w:num w:numId="22">
    <w:abstractNumId w:val="3"/>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MLI0sjA1NLK0NDZV0lEKTi0uzszPAykwMq8FAJKez+otAAAA"/>
  </w:docVars>
  <w:rsids>
    <w:rsidRoot w:val="006F47E1"/>
    <w:rsid w:val="000020F3"/>
    <w:rsid w:val="000022FE"/>
    <w:rsid w:val="00002E8E"/>
    <w:rsid w:val="00003971"/>
    <w:rsid w:val="00004D3D"/>
    <w:rsid w:val="00004EA7"/>
    <w:rsid w:val="0000774A"/>
    <w:rsid w:val="000105D7"/>
    <w:rsid w:val="00010717"/>
    <w:rsid w:val="00012796"/>
    <w:rsid w:val="0001317F"/>
    <w:rsid w:val="00014D1A"/>
    <w:rsid w:val="00014EE8"/>
    <w:rsid w:val="00015087"/>
    <w:rsid w:val="00015595"/>
    <w:rsid w:val="000156AD"/>
    <w:rsid w:val="00015830"/>
    <w:rsid w:val="0001641E"/>
    <w:rsid w:val="00016C27"/>
    <w:rsid w:val="0002019D"/>
    <w:rsid w:val="0002019F"/>
    <w:rsid w:val="0002045B"/>
    <w:rsid w:val="0002062E"/>
    <w:rsid w:val="00020D43"/>
    <w:rsid w:val="00020ED3"/>
    <w:rsid w:val="000215BB"/>
    <w:rsid w:val="00021B37"/>
    <w:rsid w:val="0002222E"/>
    <w:rsid w:val="00022E6E"/>
    <w:rsid w:val="00023210"/>
    <w:rsid w:val="00023B1E"/>
    <w:rsid w:val="00023F60"/>
    <w:rsid w:val="0002423A"/>
    <w:rsid w:val="00024719"/>
    <w:rsid w:val="000255BD"/>
    <w:rsid w:val="000259D0"/>
    <w:rsid w:val="00025F2B"/>
    <w:rsid w:val="00026A3D"/>
    <w:rsid w:val="00027678"/>
    <w:rsid w:val="00027AE6"/>
    <w:rsid w:val="00027BB3"/>
    <w:rsid w:val="00030C6F"/>
    <w:rsid w:val="0003157D"/>
    <w:rsid w:val="00032A45"/>
    <w:rsid w:val="0003374C"/>
    <w:rsid w:val="0003429C"/>
    <w:rsid w:val="0003557E"/>
    <w:rsid w:val="00035B08"/>
    <w:rsid w:val="00035B75"/>
    <w:rsid w:val="00036E35"/>
    <w:rsid w:val="00036FE6"/>
    <w:rsid w:val="000373E4"/>
    <w:rsid w:val="0003759B"/>
    <w:rsid w:val="00037EC4"/>
    <w:rsid w:val="0004029B"/>
    <w:rsid w:val="00040742"/>
    <w:rsid w:val="00041D16"/>
    <w:rsid w:val="0004394E"/>
    <w:rsid w:val="0004488C"/>
    <w:rsid w:val="00045ACA"/>
    <w:rsid w:val="00046126"/>
    <w:rsid w:val="00047BF2"/>
    <w:rsid w:val="00047CF5"/>
    <w:rsid w:val="00051437"/>
    <w:rsid w:val="0005156C"/>
    <w:rsid w:val="000522FE"/>
    <w:rsid w:val="0005247B"/>
    <w:rsid w:val="000546C6"/>
    <w:rsid w:val="0005541E"/>
    <w:rsid w:val="0005621E"/>
    <w:rsid w:val="00056FCD"/>
    <w:rsid w:val="00057C8F"/>
    <w:rsid w:val="00057EFD"/>
    <w:rsid w:val="00060B46"/>
    <w:rsid w:val="00062931"/>
    <w:rsid w:val="00063B35"/>
    <w:rsid w:val="00071440"/>
    <w:rsid w:val="000714D5"/>
    <w:rsid w:val="000719AF"/>
    <w:rsid w:val="000733B6"/>
    <w:rsid w:val="00073582"/>
    <w:rsid w:val="00073A68"/>
    <w:rsid w:val="00073D6E"/>
    <w:rsid w:val="00074048"/>
    <w:rsid w:val="000744CC"/>
    <w:rsid w:val="00074AFC"/>
    <w:rsid w:val="00074E37"/>
    <w:rsid w:val="00075DE9"/>
    <w:rsid w:val="00077156"/>
    <w:rsid w:val="00077A5E"/>
    <w:rsid w:val="00080842"/>
    <w:rsid w:val="00083222"/>
    <w:rsid w:val="00083433"/>
    <w:rsid w:val="0008356E"/>
    <w:rsid w:val="00084A0B"/>
    <w:rsid w:val="0008568D"/>
    <w:rsid w:val="00085A1D"/>
    <w:rsid w:val="00086576"/>
    <w:rsid w:val="00090131"/>
    <w:rsid w:val="00090A2C"/>
    <w:rsid w:val="00090B74"/>
    <w:rsid w:val="00092022"/>
    <w:rsid w:val="00092238"/>
    <w:rsid w:val="00092ADF"/>
    <w:rsid w:val="00092B6E"/>
    <w:rsid w:val="0009415D"/>
    <w:rsid w:val="000941D5"/>
    <w:rsid w:val="0009624E"/>
    <w:rsid w:val="00097106"/>
    <w:rsid w:val="000A0615"/>
    <w:rsid w:val="000A103D"/>
    <w:rsid w:val="000A1106"/>
    <w:rsid w:val="000A2B46"/>
    <w:rsid w:val="000A3248"/>
    <w:rsid w:val="000A3E04"/>
    <w:rsid w:val="000A62D3"/>
    <w:rsid w:val="000A66D5"/>
    <w:rsid w:val="000A671A"/>
    <w:rsid w:val="000A6F5B"/>
    <w:rsid w:val="000B0DBD"/>
    <w:rsid w:val="000B1F2B"/>
    <w:rsid w:val="000B221F"/>
    <w:rsid w:val="000B303F"/>
    <w:rsid w:val="000B37F0"/>
    <w:rsid w:val="000B42F3"/>
    <w:rsid w:val="000B4451"/>
    <w:rsid w:val="000B4B91"/>
    <w:rsid w:val="000C02CA"/>
    <w:rsid w:val="000C0BE5"/>
    <w:rsid w:val="000C21D4"/>
    <w:rsid w:val="000C3E48"/>
    <w:rsid w:val="000C4015"/>
    <w:rsid w:val="000C433F"/>
    <w:rsid w:val="000C474C"/>
    <w:rsid w:val="000C627E"/>
    <w:rsid w:val="000C72D9"/>
    <w:rsid w:val="000C7337"/>
    <w:rsid w:val="000C7C95"/>
    <w:rsid w:val="000D019C"/>
    <w:rsid w:val="000D3C06"/>
    <w:rsid w:val="000D58D7"/>
    <w:rsid w:val="000E031D"/>
    <w:rsid w:val="000E05D4"/>
    <w:rsid w:val="000E1166"/>
    <w:rsid w:val="000E1DE9"/>
    <w:rsid w:val="000E3079"/>
    <w:rsid w:val="000E420C"/>
    <w:rsid w:val="000E4A64"/>
    <w:rsid w:val="000E51D2"/>
    <w:rsid w:val="000E552D"/>
    <w:rsid w:val="000E5A25"/>
    <w:rsid w:val="000E7319"/>
    <w:rsid w:val="000F0E9F"/>
    <w:rsid w:val="000F2849"/>
    <w:rsid w:val="000F2B87"/>
    <w:rsid w:val="000F33F7"/>
    <w:rsid w:val="000F358C"/>
    <w:rsid w:val="000F362E"/>
    <w:rsid w:val="000F3A4E"/>
    <w:rsid w:val="000F4256"/>
    <w:rsid w:val="000F6343"/>
    <w:rsid w:val="000F76CA"/>
    <w:rsid w:val="00100EDC"/>
    <w:rsid w:val="001015C3"/>
    <w:rsid w:val="00101C1E"/>
    <w:rsid w:val="00101C92"/>
    <w:rsid w:val="00101D0A"/>
    <w:rsid w:val="00102856"/>
    <w:rsid w:val="00103747"/>
    <w:rsid w:val="001045AA"/>
    <w:rsid w:val="00105FA5"/>
    <w:rsid w:val="0010611E"/>
    <w:rsid w:val="00106D7D"/>
    <w:rsid w:val="001074B9"/>
    <w:rsid w:val="00107543"/>
    <w:rsid w:val="00110034"/>
    <w:rsid w:val="001103FC"/>
    <w:rsid w:val="00110A61"/>
    <w:rsid w:val="001110CA"/>
    <w:rsid w:val="00111B0D"/>
    <w:rsid w:val="001128A2"/>
    <w:rsid w:val="00112A9C"/>
    <w:rsid w:val="00112B89"/>
    <w:rsid w:val="00113780"/>
    <w:rsid w:val="00114605"/>
    <w:rsid w:val="00114DBF"/>
    <w:rsid w:val="00115985"/>
    <w:rsid w:val="00117A4F"/>
    <w:rsid w:val="00117E9C"/>
    <w:rsid w:val="00120C02"/>
    <w:rsid w:val="00121A8E"/>
    <w:rsid w:val="00121BE1"/>
    <w:rsid w:val="00121CA5"/>
    <w:rsid w:val="00121F9E"/>
    <w:rsid w:val="001239A4"/>
    <w:rsid w:val="00124035"/>
    <w:rsid w:val="0012407F"/>
    <w:rsid w:val="0012414D"/>
    <w:rsid w:val="00124DD2"/>
    <w:rsid w:val="001254C9"/>
    <w:rsid w:val="0012554C"/>
    <w:rsid w:val="00126431"/>
    <w:rsid w:val="00127289"/>
    <w:rsid w:val="00130088"/>
    <w:rsid w:val="001301B3"/>
    <w:rsid w:val="0013051F"/>
    <w:rsid w:val="001317F5"/>
    <w:rsid w:val="00131AAA"/>
    <w:rsid w:val="0013246E"/>
    <w:rsid w:val="00132659"/>
    <w:rsid w:val="00132CD6"/>
    <w:rsid w:val="00133EBB"/>
    <w:rsid w:val="00134D31"/>
    <w:rsid w:val="00135D66"/>
    <w:rsid w:val="00136EB4"/>
    <w:rsid w:val="00137C27"/>
    <w:rsid w:val="001400D7"/>
    <w:rsid w:val="001403C7"/>
    <w:rsid w:val="00141F33"/>
    <w:rsid w:val="00143BA7"/>
    <w:rsid w:val="001443C1"/>
    <w:rsid w:val="00144B38"/>
    <w:rsid w:val="001461B2"/>
    <w:rsid w:val="00146DF7"/>
    <w:rsid w:val="00146FCE"/>
    <w:rsid w:val="00151740"/>
    <w:rsid w:val="00151964"/>
    <w:rsid w:val="00151C1E"/>
    <w:rsid w:val="00151DF6"/>
    <w:rsid w:val="0015294F"/>
    <w:rsid w:val="001531B3"/>
    <w:rsid w:val="001537F3"/>
    <w:rsid w:val="00153B88"/>
    <w:rsid w:val="001555FC"/>
    <w:rsid w:val="00156176"/>
    <w:rsid w:val="0015747D"/>
    <w:rsid w:val="00157BB7"/>
    <w:rsid w:val="00161354"/>
    <w:rsid w:val="00162025"/>
    <w:rsid w:val="001620D4"/>
    <w:rsid w:val="00164926"/>
    <w:rsid w:val="001664EF"/>
    <w:rsid w:val="00166918"/>
    <w:rsid w:val="0016702D"/>
    <w:rsid w:val="00167D3D"/>
    <w:rsid w:val="0017131F"/>
    <w:rsid w:val="0017147A"/>
    <w:rsid w:val="001717EA"/>
    <w:rsid w:val="00172072"/>
    <w:rsid w:val="001721B2"/>
    <w:rsid w:val="00172258"/>
    <w:rsid w:val="0017309E"/>
    <w:rsid w:val="00173570"/>
    <w:rsid w:val="001735A8"/>
    <w:rsid w:val="00174344"/>
    <w:rsid w:val="00174790"/>
    <w:rsid w:val="00175A3E"/>
    <w:rsid w:val="00177C65"/>
    <w:rsid w:val="00180740"/>
    <w:rsid w:val="00182FB5"/>
    <w:rsid w:val="001834DD"/>
    <w:rsid w:val="00183666"/>
    <w:rsid w:val="00183ECC"/>
    <w:rsid w:val="00184482"/>
    <w:rsid w:val="00184566"/>
    <w:rsid w:val="00184634"/>
    <w:rsid w:val="00184733"/>
    <w:rsid w:val="001859DA"/>
    <w:rsid w:val="00185AFB"/>
    <w:rsid w:val="00186579"/>
    <w:rsid w:val="00186907"/>
    <w:rsid w:val="00187BBD"/>
    <w:rsid w:val="00187D3D"/>
    <w:rsid w:val="00187EB6"/>
    <w:rsid w:val="001900BE"/>
    <w:rsid w:val="00190F2D"/>
    <w:rsid w:val="00191180"/>
    <w:rsid w:val="001915DA"/>
    <w:rsid w:val="0019254D"/>
    <w:rsid w:val="0019280D"/>
    <w:rsid w:val="00193297"/>
    <w:rsid w:val="00194825"/>
    <w:rsid w:val="00194FD4"/>
    <w:rsid w:val="0019512E"/>
    <w:rsid w:val="00195D8F"/>
    <w:rsid w:val="00196165"/>
    <w:rsid w:val="001973B2"/>
    <w:rsid w:val="00197F9C"/>
    <w:rsid w:val="001A0910"/>
    <w:rsid w:val="001A16C4"/>
    <w:rsid w:val="001A1AEA"/>
    <w:rsid w:val="001A24D0"/>
    <w:rsid w:val="001A45A7"/>
    <w:rsid w:val="001A502C"/>
    <w:rsid w:val="001A61EA"/>
    <w:rsid w:val="001A667C"/>
    <w:rsid w:val="001B0A01"/>
    <w:rsid w:val="001B0BD9"/>
    <w:rsid w:val="001B0EB4"/>
    <w:rsid w:val="001B26DA"/>
    <w:rsid w:val="001B2BB6"/>
    <w:rsid w:val="001B2CE9"/>
    <w:rsid w:val="001B486A"/>
    <w:rsid w:val="001B4CFD"/>
    <w:rsid w:val="001B5A84"/>
    <w:rsid w:val="001B70BC"/>
    <w:rsid w:val="001B725D"/>
    <w:rsid w:val="001B7507"/>
    <w:rsid w:val="001C0000"/>
    <w:rsid w:val="001C008D"/>
    <w:rsid w:val="001C0288"/>
    <w:rsid w:val="001C0319"/>
    <w:rsid w:val="001C0EE7"/>
    <w:rsid w:val="001C0EEF"/>
    <w:rsid w:val="001C118F"/>
    <w:rsid w:val="001C2124"/>
    <w:rsid w:val="001C224F"/>
    <w:rsid w:val="001C29E4"/>
    <w:rsid w:val="001C2AFA"/>
    <w:rsid w:val="001C31E1"/>
    <w:rsid w:val="001C3A99"/>
    <w:rsid w:val="001D034B"/>
    <w:rsid w:val="001D0C65"/>
    <w:rsid w:val="001D1567"/>
    <w:rsid w:val="001D4BFA"/>
    <w:rsid w:val="001D6803"/>
    <w:rsid w:val="001D6B05"/>
    <w:rsid w:val="001D6C50"/>
    <w:rsid w:val="001E04F5"/>
    <w:rsid w:val="001E07E0"/>
    <w:rsid w:val="001E0E07"/>
    <w:rsid w:val="001E14A0"/>
    <w:rsid w:val="001E1B71"/>
    <w:rsid w:val="001E1BB9"/>
    <w:rsid w:val="001E21C0"/>
    <w:rsid w:val="001E2423"/>
    <w:rsid w:val="001E30E6"/>
    <w:rsid w:val="001E42C7"/>
    <w:rsid w:val="001E538A"/>
    <w:rsid w:val="001E5557"/>
    <w:rsid w:val="001E659C"/>
    <w:rsid w:val="001E6DB9"/>
    <w:rsid w:val="001F241B"/>
    <w:rsid w:val="001F288B"/>
    <w:rsid w:val="001F2C04"/>
    <w:rsid w:val="001F2E6D"/>
    <w:rsid w:val="001F58FD"/>
    <w:rsid w:val="001F65CC"/>
    <w:rsid w:val="001F6671"/>
    <w:rsid w:val="001F6DCB"/>
    <w:rsid w:val="00200C07"/>
    <w:rsid w:val="00200E4F"/>
    <w:rsid w:val="0020145A"/>
    <w:rsid w:val="00202364"/>
    <w:rsid w:val="002023C2"/>
    <w:rsid w:val="00203C3B"/>
    <w:rsid w:val="0020612C"/>
    <w:rsid w:val="00207D6D"/>
    <w:rsid w:val="00210880"/>
    <w:rsid w:val="00210DEB"/>
    <w:rsid w:val="00211239"/>
    <w:rsid w:val="002116AF"/>
    <w:rsid w:val="00211E4E"/>
    <w:rsid w:val="002133E6"/>
    <w:rsid w:val="002136EC"/>
    <w:rsid w:val="0021475B"/>
    <w:rsid w:val="00214B31"/>
    <w:rsid w:val="00214CFF"/>
    <w:rsid w:val="002154AB"/>
    <w:rsid w:val="00215F00"/>
    <w:rsid w:val="00215F42"/>
    <w:rsid w:val="002165E2"/>
    <w:rsid w:val="002207DE"/>
    <w:rsid w:val="00221063"/>
    <w:rsid w:val="00221E7D"/>
    <w:rsid w:val="00222A82"/>
    <w:rsid w:val="00222CE4"/>
    <w:rsid w:val="002230E7"/>
    <w:rsid w:val="0022342C"/>
    <w:rsid w:val="00223C32"/>
    <w:rsid w:val="00224A1B"/>
    <w:rsid w:val="00224B0D"/>
    <w:rsid w:val="00224E2C"/>
    <w:rsid w:val="0022553E"/>
    <w:rsid w:val="002263B1"/>
    <w:rsid w:val="00227D83"/>
    <w:rsid w:val="0023105C"/>
    <w:rsid w:val="002314AB"/>
    <w:rsid w:val="00231532"/>
    <w:rsid w:val="002320BF"/>
    <w:rsid w:val="0023222D"/>
    <w:rsid w:val="00232557"/>
    <w:rsid w:val="00234C7E"/>
    <w:rsid w:val="00234E5C"/>
    <w:rsid w:val="002365B0"/>
    <w:rsid w:val="00236EAB"/>
    <w:rsid w:val="0023758C"/>
    <w:rsid w:val="002375D7"/>
    <w:rsid w:val="0023777E"/>
    <w:rsid w:val="002405FB"/>
    <w:rsid w:val="002416DC"/>
    <w:rsid w:val="00241A07"/>
    <w:rsid w:val="002429FA"/>
    <w:rsid w:val="0024334D"/>
    <w:rsid w:val="00244A1A"/>
    <w:rsid w:val="00244DC6"/>
    <w:rsid w:val="0024552A"/>
    <w:rsid w:val="00247DD4"/>
    <w:rsid w:val="00250240"/>
    <w:rsid w:val="00250B2F"/>
    <w:rsid w:val="00251AF8"/>
    <w:rsid w:val="002530F0"/>
    <w:rsid w:val="00255249"/>
    <w:rsid w:val="002554BF"/>
    <w:rsid w:val="002558FF"/>
    <w:rsid w:val="002560FA"/>
    <w:rsid w:val="00256169"/>
    <w:rsid w:val="002569ED"/>
    <w:rsid w:val="00257019"/>
    <w:rsid w:val="00257B0B"/>
    <w:rsid w:val="00260402"/>
    <w:rsid w:val="00261578"/>
    <w:rsid w:val="0026178F"/>
    <w:rsid w:val="002645E1"/>
    <w:rsid w:val="00264F6C"/>
    <w:rsid w:val="00266CDA"/>
    <w:rsid w:val="00266FEE"/>
    <w:rsid w:val="002673AB"/>
    <w:rsid w:val="002674C8"/>
    <w:rsid w:val="00267B3E"/>
    <w:rsid w:val="0027082F"/>
    <w:rsid w:val="00270F80"/>
    <w:rsid w:val="00271A31"/>
    <w:rsid w:val="002722FA"/>
    <w:rsid w:val="00272767"/>
    <w:rsid w:val="00273DC9"/>
    <w:rsid w:val="00273FC9"/>
    <w:rsid w:val="00274F14"/>
    <w:rsid w:val="002767C8"/>
    <w:rsid w:val="002770C7"/>
    <w:rsid w:val="00277FDE"/>
    <w:rsid w:val="00280180"/>
    <w:rsid w:val="00281A5C"/>
    <w:rsid w:val="00282364"/>
    <w:rsid w:val="00282CB1"/>
    <w:rsid w:val="002842B1"/>
    <w:rsid w:val="002856F6"/>
    <w:rsid w:val="00285F86"/>
    <w:rsid w:val="0028798F"/>
    <w:rsid w:val="0029051D"/>
    <w:rsid w:val="00291E00"/>
    <w:rsid w:val="002927C8"/>
    <w:rsid w:val="002933C0"/>
    <w:rsid w:val="002933E9"/>
    <w:rsid w:val="00294F82"/>
    <w:rsid w:val="002953D4"/>
    <w:rsid w:val="00295402"/>
    <w:rsid w:val="0029700F"/>
    <w:rsid w:val="002A1256"/>
    <w:rsid w:val="002A15BD"/>
    <w:rsid w:val="002A19D1"/>
    <w:rsid w:val="002A1B4B"/>
    <w:rsid w:val="002A2FB7"/>
    <w:rsid w:val="002A4F19"/>
    <w:rsid w:val="002A5A86"/>
    <w:rsid w:val="002A6355"/>
    <w:rsid w:val="002A7301"/>
    <w:rsid w:val="002A752D"/>
    <w:rsid w:val="002A75A9"/>
    <w:rsid w:val="002B0729"/>
    <w:rsid w:val="002B0FE4"/>
    <w:rsid w:val="002B1299"/>
    <w:rsid w:val="002B1623"/>
    <w:rsid w:val="002B186D"/>
    <w:rsid w:val="002B3108"/>
    <w:rsid w:val="002B36A7"/>
    <w:rsid w:val="002B3EA9"/>
    <w:rsid w:val="002B40D0"/>
    <w:rsid w:val="002B4411"/>
    <w:rsid w:val="002B46B5"/>
    <w:rsid w:val="002B57B1"/>
    <w:rsid w:val="002B603D"/>
    <w:rsid w:val="002B7BDF"/>
    <w:rsid w:val="002C2074"/>
    <w:rsid w:val="002C394E"/>
    <w:rsid w:val="002C4944"/>
    <w:rsid w:val="002C516A"/>
    <w:rsid w:val="002C5701"/>
    <w:rsid w:val="002C5AD6"/>
    <w:rsid w:val="002C5EA2"/>
    <w:rsid w:val="002C6C0B"/>
    <w:rsid w:val="002C78FC"/>
    <w:rsid w:val="002D1266"/>
    <w:rsid w:val="002D379D"/>
    <w:rsid w:val="002D3ABC"/>
    <w:rsid w:val="002D4C99"/>
    <w:rsid w:val="002D7F3C"/>
    <w:rsid w:val="002E0B0C"/>
    <w:rsid w:val="002E112D"/>
    <w:rsid w:val="002E1800"/>
    <w:rsid w:val="002E3088"/>
    <w:rsid w:val="002E3404"/>
    <w:rsid w:val="002E3AC2"/>
    <w:rsid w:val="002E4A68"/>
    <w:rsid w:val="002E4F1B"/>
    <w:rsid w:val="002E58CE"/>
    <w:rsid w:val="002E5911"/>
    <w:rsid w:val="002E5F66"/>
    <w:rsid w:val="002E5F7B"/>
    <w:rsid w:val="002E6BCB"/>
    <w:rsid w:val="002F2097"/>
    <w:rsid w:val="002F21AE"/>
    <w:rsid w:val="002F24F7"/>
    <w:rsid w:val="002F3518"/>
    <w:rsid w:val="002F47A2"/>
    <w:rsid w:val="002F4A64"/>
    <w:rsid w:val="002F58D4"/>
    <w:rsid w:val="002F6B60"/>
    <w:rsid w:val="002F750C"/>
    <w:rsid w:val="003003D2"/>
    <w:rsid w:val="0030147A"/>
    <w:rsid w:val="00303DE0"/>
    <w:rsid w:val="00305B21"/>
    <w:rsid w:val="00305F34"/>
    <w:rsid w:val="00307313"/>
    <w:rsid w:val="0030796B"/>
    <w:rsid w:val="00310027"/>
    <w:rsid w:val="00311FD5"/>
    <w:rsid w:val="003122BA"/>
    <w:rsid w:val="00312409"/>
    <w:rsid w:val="00312702"/>
    <w:rsid w:val="00312B3E"/>
    <w:rsid w:val="00314699"/>
    <w:rsid w:val="00316C80"/>
    <w:rsid w:val="00316E32"/>
    <w:rsid w:val="00316FA8"/>
    <w:rsid w:val="00317819"/>
    <w:rsid w:val="003206D7"/>
    <w:rsid w:val="003214FE"/>
    <w:rsid w:val="0032175F"/>
    <w:rsid w:val="00323D4A"/>
    <w:rsid w:val="00325156"/>
    <w:rsid w:val="003253C5"/>
    <w:rsid w:val="003256DC"/>
    <w:rsid w:val="003258BE"/>
    <w:rsid w:val="003262E7"/>
    <w:rsid w:val="00326470"/>
    <w:rsid w:val="00326839"/>
    <w:rsid w:val="00327E19"/>
    <w:rsid w:val="0033003E"/>
    <w:rsid w:val="00331D36"/>
    <w:rsid w:val="003345EA"/>
    <w:rsid w:val="00334743"/>
    <w:rsid w:val="00334D92"/>
    <w:rsid w:val="003352AA"/>
    <w:rsid w:val="003354BF"/>
    <w:rsid w:val="00335FA5"/>
    <w:rsid w:val="0033624F"/>
    <w:rsid w:val="00336E24"/>
    <w:rsid w:val="00336E6E"/>
    <w:rsid w:val="00336E7A"/>
    <w:rsid w:val="00337479"/>
    <w:rsid w:val="003405E4"/>
    <w:rsid w:val="00341BB3"/>
    <w:rsid w:val="00341E38"/>
    <w:rsid w:val="0034282F"/>
    <w:rsid w:val="00343D42"/>
    <w:rsid w:val="003445EF"/>
    <w:rsid w:val="003454F6"/>
    <w:rsid w:val="00345716"/>
    <w:rsid w:val="00345AEF"/>
    <w:rsid w:val="0034686D"/>
    <w:rsid w:val="00346A7B"/>
    <w:rsid w:val="00346AEE"/>
    <w:rsid w:val="003479E2"/>
    <w:rsid w:val="00351A79"/>
    <w:rsid w:val="00352A48"/>
    <w:rsid w:val="003530F8"/>
    <w:rsid w:val="003543DC"/>
    <w:rsid w:val="0035446B"/>
    <w:rsid w:val="00355838"/>
    <w:rsid w:val="00355D56"/>
    <w:rsid w:val="00356283"/>
    <w:rsid w:val="00356880"/>
    <w:rsid w:val="00357272"/>
    <w:rsid w:val="00361E8F"/>
    <w:rsid w:val="00361FD9"/>
    <w:rsid w:val="00362665"/>
    <w:rsid w:val="00363587"/>
    <w:rsid w:val="00363855"/>
    <w:rsid w:val="00363C71"/>
    <w:rsid w:val="003706FA"/>
    <w:rsid w:val="00370A3B"/>
    <w:rsid w:val="003710EE"/>
    <w:rsid w:val="00373359"/>
    <w:rsid w:val="00373669"/>
    <w:rsid w:val="003741FA"/>
    <w:rsid w:val="00374422"/>
    <w:rsid w:val="0037480C"/>
    <w:rsid w:val="00374C07"/>
    <w:rsid w:val="003752B0"/>
    <w:rsid w:val="0037591D"/>
    <w:rsid w:val="00375AC6"/>
    <w:rsid w:val="00376426"/>
    <w:rsid w:val="00376846"/>
    <w:rsid w:val="003769AD"/>
    <w:rsid w:val="00377B2F"/>
    <w:rsid w:val="00377E24"/>
    <w:rsid w:val="003804CA"/>
    <w:rsid w:val="00380811"/>
    <w:rsid w:val="003820E0"/>
    <w:rsid w:val="00383C9F"/>
    <w:rsid w:val="00383DEA"/>
    <w:rsid w:val="00384814"/>
    <w:rsid w:val="00385634"/>
    <w:rsid w:val="003866DB"/>
    <w:rsid w:val="0039020F"/>
    <w:rsid w:val="003904A2"/>
    <w:rsid w:val="00390814"/>
    <w:rsid w:val="00390D7B"/>
    <w:rsid w:val="00391002"/>
    <w:rsid w:val="00391119"/>
    <w:rsid w:val="00392D4D"/>
    <w:rsid w:val="00393E23"/>
    <w:rsid w:val="003945A8"/>
    <w:rsid w:val="0039498E"/>
    <w:rsid w:val="00397B1F"/>
    <w:rsid w:val="003A106E"/>
    <w:rsid w:val="003A1258"/>
    <w:rsid w:val="003A152D"/>
    <w:rsid w:val="003A2CC2"/>
    <w:rsid w:val="003A2FFB"/>
    <w:rsid w:val="003A4549"/>
    <w:rsid w:val="003A49C3"/>
    <w:rsid w:val="003A4CE9"/>
    <w:rsid w:val="003A5AEF"/>
    <w:rsid w:val="003A724A"/>
    <w:rsid w:val="003A7431"/>
    <w:rsid w:val="003B1514"/>
    <w:rsid w:val="003B2078"/>
    <w:rsid w:val="003B2932"/>
    <w:rsid w:val="003B2BD8"/>
    <w:rsid w:val="003B3510"/>
    <w:rsid w:val="003B417D"/>
    <w:rsid w:val="003B4D70"/>
    <w:rsid w:val="003B6AF7"/>
    <w:rsid w:val="003B6C0C"/>
    <w:rsid w:val="003B6E0F"/>
    <w:rsid w:val="003B730F"/>
    <w:rsid w:val="003B7CA0"/>
    <w:rsid w:val="003C1138"/>
    <w:rsid w:val="003C14F7"/>
    <w:rsid w:val="003C45A0"/>
    <w:rsid w:val="003C5F02"/>
    <w:rsid w:val="003C60AD"/>
    <w:rsid w:val="003C61C6"/>
    <w:rsid w:val="003C6A2A"/>
    <w:rsid w:val="003D07EC"/>
    <w:rsid w:val="003D21B4"/>
    <w:rsid w:val="003D291E"/>
    <w:rsid w:val="003D3CDA"/>
    <w:rsid w:val="003D4BCF"/>
    <w:rsid w:val="003D5812"/>
    <w:rsid w:val="003D5981"/>
    <w:rsid w:val="003D5A41"/>
    <w:rsid w:val="003D745D"/>
    <w:rsid w:val="003D7EBA"/>
    <w:rsid w:val="003E02FF"/>
    <w:rsid w:val="003E062C"/>
    <w:rsid w:val="003E10D1"/>
    <w:rsid w:val="003E1F7B"/>
    <w:rsid w:val="003E2262"/>
    <w:rsid w:val="003E257E"/>
    <w:rsid w:val="003E37A2"/>
    <w:rsid w:val="003E4060"/>
    <w:rsid w:val="003E413B"/>
    <w:rsid w:val="003E51A9"/>
    <w:rsid w:val="003E61A2"/>
    <w:rsid w:val="003E6365"/>
    <w:rsid w:val="003F0840"/>
    <w:rsid w:val="003F09E3"/>
    <w:rsid w:val="003F09E7"/>
    <w:rsid w:val="003F147D"/>
    <w:rsid w:val="003F2A3D"/>
    <w:rsid w:val="003F2B91"/>
    <w:rsid w:val="003F4314"/>
    <w:rsid w:val="003F55C6"/>
    <w:rsid w:val="003F6464"/>
    <w:rsid w:val="003F7332"/>
    <w:rsid w:val="00400160"/>
    <w:rsid w:val="004034F7"/>
    <w:rsid w:val="0040374D"/>
    <w:rsid w:val="004046E6"/>
    <w:rsid w:val="004074C8"/>
    <w:rsid w:val="00410564"/>
    <w:rsid w:val="00410E07"/>
    <w:rsid w:val="00411749"/>
    <w:rsid w:val="0041264F"/>
    <w:rsid w:val="00412949"/>
    <w:rsid w:val="0041328B"/>
    <w:rsid w:val="004133D8"/>
    <w:rsid w:val="00413474"/>
    <w:rsid w:val="00413856"/>
    <w:rsid w:val="004138B1"/>
    <w:rsid w:val="004155F1"/>
    <w:rsid w:val="00416DD2"/>
    <w:rsid w:val="004176B1"/>
    <w:rsid w:val="00420235"/>
    <w:rsid w:val="00420C53"/>
    <w:rsid w:val="0042185D"/>
    <w:rsid w:val="0042526E"/>
    <w:rsid w:val="00425453"/>
    <w:rsid w:val="00425ACE"/>
    <w:rsid w:val="00425EC0"/>
    <w:rsid w:val="004269EB"/>
    <w:rsid w:val="00427285"/>
    <w:rsid w:val="00430E26"/>
    <w:rsid w:val="00431166"/>
    <w:rsid w:val="00431A4D"/>
    <w:rsid w:val="004328F6"/>
    <w:rsid w:val="00432E23"/>
    <w:rsid w:val="00433D9E"/>
    <w:rsid w:val="00434AD1"/>
    <w:rsid w:val="00434E14"/>
    <w:rsid w:val="00434F70"/>
    <w:rsid w:val="0043679A"/>
    <w:rsid w:val="00436D8C"/>
    <w:rsid w:val="00436DA5"/>
    <w:rsid w:val="0043740A"/>
    <w:rsid w:val="0044031A"/>
    <w:rsid w:val="00440580"/>
    <w:rsid w:val="00441ED1"/>
    <w:rsid w:val="0044219D"/>
    <w:rsid w:val="004457CA"/>
    <w:rsid w:val="00445A05"/>
    <w:rsid w:val="004534CE"/>
    <w:rsid w:val="00453BE5"/>
    <w:rsid w:val="004541CC"/>
    <w:rsid w:val="00454AEB"/>
    <w:rsid w:val="00454D60"/>
    <w:rsid w:val="0045642E"/>
    <w:rsid w:val="004572A2"/>
    <w:rsid w:val="00457748"/>
    <w:rsid w:val="00457DF2"/>
    <w:rsid w:val="0046048D"/>
    <w:rsid w:val="004636B5"/>
    <w:rsid w:val="00463854"/>
    <w:rsid w:val="00464822"/>
    <w:rsid w:val="00464D22"/>
    <w:rsid w:val="004660C3"/>
    <w:rsid w:val="00466FCC"/>
    <w:rsid w:val="004674B4"/>
    <w:rsid w:val="004676C9"/>
    <w:rsid w:val="00472245"/>
    <w:rsid w:val="00472284"/>
    <w:rsid w:val="00473252"/>
    <w:rsid w:val="00473591"/>
    <w:rsid w:val="00473945"/>
    <w:rsid w:val="00473BCD"/>
    <w:rsid w:val="00473E0C"/>
    <w:rsid w:val="004752EC"/>
    <w:rsid w:val="00475607"/>
    <w:rsid w:val="00475F28"/>
    <w:rsid w:val="00476522"/>
    <w:rsid w:val="00477862"/>
    <w:rsid w:val="0048060A"/>
    <w:rsid w:val="00481016"/>
    <w:rsid w:val="004820D9"/>
    <w:rsid w:val="0048256F"/>
    <w:rsid w:val="00483347"/>
    <w:rsid w:val="004842CD"/>
    <w:rsid w:val="00484B06"/>
    <w:rsid w:val="00485F7F"/>
    <w:rsid w:val="00487B1C"/>
    <w:rsid w:val="00487FEF"/>
    <w:rsid w:val="004901DA"/>
    <w:rsid w:val="00490637"/>
    <w:rsid w:val="00490ECB"/>
    <w:rsid w:val="00492A3E"/>
    <w:rsid w:val="00493214"/>
    <w:rsid w:val="00493E01"/>
    <w:rsid w:val="00494910"/>
    <w:rsid w:val="004951C7"/>
    <w:rsid w:val="0049521E"/>
    <w:rsid w:val="00495FA2"/>
    <w:rsid w:val="004A018B"/>
    <w:rsid w:val="004A1716"/>
    <w:rsid w:val="004A4089"/>
    <w:rsid w:val="004A45DA"/>
    <w:rsid w:val="004A58CE"/>
    <w:rsid w:val="004A5B36"/>
    <w:rsid w:val="004A62EB"/>
    <w:rsid w:val="004A73BA"/>
    <w:rsid w:val="004B0B7E"/>
    <w:rsid w:val="004B23BD"/>
    <w:rsid w:val="004B24D8"/>
    <w:rsid w:val="004B25C7"/>
    <w:rsid w:val="004B2DA5"/>
    <w:rsid w:val="004B3150"/>
    <w:rsid w:val="004B497A"/>
    <w:rsid w:val="004B52DE"/>
    <w:rsid w:val="004B5561"/>
    <w:rsid w:val="004B5C99"/>
    <w:rsid w:val="004C01E0"/>
    <w:rsid w:val="004C29B1"/>
    <w:rsid w:val="004C4102"/>
    <w:rsid w:val="004C42DB"/>
    <w:rsid w:val="004C4A58"/>
    <w:rsid w:val="004C4E28"/>
    <w:rsid w:val="004C5376"/>
    <w:rsid w:val="004C63ED"/>
    <w:rsid w:val="004C65F9"/>
    <w:rsid w:val="004C67BC"/>
    <w:rsid w:val="004C6A62"/>
    <w:rsid w:val="004C778D"/>
    <w:rsid w:val="004C7D8B"/>
    <w:rsid w:val="004D0276"/>
    <w:rsid w:val="004D2C12"/>
    <w:rsid w:val="004D4197"/>
    <w:rsid w:val="004D541E"/>
    <w:rsid w:val="004D60C1"/>
    <w:rsid w:val="004D717C"/>
    <w:rsid w:val="004D7815"/>
    <w:rsid w:val="004D7E45"/>
    <w:rsid w:val="004E01EB"/>
    <w:rsid w:val="004E118B"/>
    <w:rsid w:val="004E1314"/>
    <w:rsid w:val="004E1943"/>
    <w:rsid w:val="004E28E9"/>
    <w:rsid w:val="004E30B9"/>
    <w:rsid w:val="004E4E2C"/>
    <w:rsid w:val="004E528A"/>
    <w:rsid w:val="004E553F"/>
    <w:rsid w:val="004E5658"/>
    <w:rsid w:val="004E6B08"/>
    <w:rsid w:val="004F1388"/>
    <w:rsid w:val="004F1959"/>
    <w:rsid w:val="004F2318"/>
    <w:rsid w:val="004F2E2E"/>
    <w:rsid w:val="004F49E3"/>
    <w:rsid w:val="004F4A1D"/>
    <w:rsid w:val="004F5640"/>
    <w:rsid w:val="004F7285"/>
    <w:rsid w:val="004F7599"/>
    <w:rsid w:val="00500A91"/>
    <w:rsid w:val="00500E12"/>
    <w:rsid w:val="005016EC"/>
    <w:rsid w:val="00501A18"/>
    <w:rsid w:val="0050256C"/>
    <w:rsid w:val="00502930"/>
    <w:rsid w:val="0050298D"/>
    <w:rsid w:val="005038CB"/>
    <w:rsid w:val="00504433"/>
    <w:rsid w:val="00504E7F"/>
    <w:rsid w:val="00505645"/>
    <w:rsid w:val="00505C0F"/>
    <w:rsid w:val="00506736"/>
    <w:rsid w:val="005070D4"/>
    <w:rsid w:val="005071B4"/>
    <w:rsid w:val="00507575"/>
    <w:rsid w:val="0050767D"/>
    <w:rsid w:val="00507694"/>
    <w:rsid w:val="00510632"/>
    <w:rsid w:val="0051129A"/>
    <w:rsid w:val="005116A5"/>
    <w:rsid w:val="00511BE1"/>
    <w:rsid w:val="00511D65"/>
    <w:rsid w:val="005124FF"/>
    <w:rsid w:val="00512994"/>
    <w:rsid w:val="00512A0E"/>
    <w:rsid w:val="00512F5D"/>
    <w:rsid w:val="0051374B"/>
    <w:rsid w:val="00513C59"/>
    <w:rsid w:val="00514857"/>
    <w:rsid w:val="0051606E"/>
    <w:rsid w:val="005161B1"/>
    <w:rsid w:val="005171E0"/>
    <w:rsid w:val="0051731C"/>
    <w:rsid w:val="005176D4"/>
    <w:rsid w:val="00517AAC"/>
    <w:rsid w:val="0052074E"/>
    <w:rsid w:val="00520765"/>
    <w:rsid w:val="005218A9"/>
    <w:rsid w:val="00521A3A"/>
    <w:rsid w:val="00521B91"/>
    <w:rsid w:val="005257ED"/>
    <w:rsid w:val="00525DDA"/>
    <w:rsid w:val="00530C60"/>
    <w:rsid w:val="00531094"/>
    <w:rsid w:val="00531744"/>
    <w:rsid w:val="0053374F"/>
    <w:rsid w:val="00533788"/>
    <w:rsid w:val="00533895"/>
    <w:rsid w:val="00534966"/>
    <w:rsid w:val="00535233"/>
    <w:rsid w:val="0053568F"/>
    <w:rsid w:val="00536E8C"/>
    <w:rsid w:val="00536F45"/>
    <w:rsid w:val="005372C6"/>
    <w:rsid w:val="00540D29"/>
    <w:rsid w:val="00540D9E"/>
    <w:rsid w:val="0054120F"/>
    <w:rsid w:val="00541245"/>
    <w:rsid w:val="005415EA"/>
    <w:rsid w:val="00541966"/>
    <w:rsid w:val="00541C08"/>
    <w:rsid w:val="00542058"/>
    <w:rsid w:val="0054297C"/>
    <w:rsid w:val="005432E8"/>
    <w:rsid w:val="005435DC"/>
    <w:rsid w:val="00543D53"/>
    <w:rsid w:val="00544346"/>
    <w:rsid w:val="005443A0"/>
    <w:rsid w:val="00544FF4"/>
    <w:rsid w:val="005452FA"/>
    <w:rsid w:val="00545369"/>
    <w:rsid w:val="0054744E"/>
    <w:rsid w:val="00547951"/>
    <w:rsid w:val="00550577"/>
    <w:rsid w:val="00551113"/>
    <w:rsid w:val="00551124"/>
    <w:rsid w:val="00552B3A"/>
    <w:rsid w:val="00553E9A"/>
    <w:rsid w:val="00554330"/>
    <w:rsid w:val="0055450E"/>
    <w:rsid w:val="005546B3"/>
    <w:rsid w:val="005552DC"/>
    <w:rsid w:val="00555915"/>
    <w:rsid w:val="00556732"/>
    <w:rsid w:val="00556A82"/>
    <w:rsid w:val="00560928"/>
    <w:rsid w:val="00561B7D"/>
    <w:rsid w:val="00564BB4"/>
    <w:rsid w:val="00565BF8"/>
    <w:rsid w:val="0056605E"/>
    <w:rsid w:val="005661D3"/>
    <w:rsid w:val="00566AD7"/>
    <w:rsid w:val="0056789A"/>
    <w:rsid w:val="00573336"/>
    <w:rsid w:val="00573C85"/>
    <w:rsid w:val="005747F5"/>
    <w:rsid w:val="00574806"/>
    <w:rsid w:val="00575518"/>
    <w:rsid w:val="00575C0E"/>
    <w:rsid w:val="005776A8"/>
    <w:rsid w:val="00577B6A"/>
    <w:rsid w:val="00577CB3"/>
    <w:rsid w:val="00580311"/>
    <w:rsid w:val="00580801"/>
    <w:rsid w:val="00580F67"/>
    <w:rsid w:val="0058124A"/>
    <w:rsid w:val="005812BE"/>
    <w:rsid w:val="00581E2A"/>
    <w:rsid w:val="005825A1"/>
    <w:rsid w:val="00582B49"/>
    <w:rsid w:val="00583397"/>
    <w:rsid w:val="005845C6"/>
    <w:rsid w:val="005849C5"/>
    <w:rsid w:val="0058589B"/>
    <w:rsid w:val="005912B4"/>
    <w:rsid w:val="005923A1"/>
    <w:rsid w:val="00592A63"/>
    <w:rsid w:val="005933F3"/>
    <w:rsid w:val="005946B5"/>
    <w:rsid w:val="00595015"/>
    <w:rsid w:val="00596F47"/>
    <w:rsid w:val="00597147"/>
    <w:rsid w:val="00597A87"/>
    <w:rsid w:val="005A062A"/>
    <w:rsid w:val="005A1DB5"/>
    <w:rsid w:val="005A26F9"/>
    <w:rsid w:val="005A3099"/>
    <w:rsid w:val="005A32EB"/>
    <w:rsid w:val="005A492B"/>
    <w:rsid w:val="005A4F6F"/>
    <w:rsid w:val="005A5425"/>
    <w:rsid w:val="005A636D"/>
    <w:rsid w:val="005A6BCC"/>
    <w:rsid w:val="005A7845"/>
    <w:rsid w:val="005B0389"/>
    <w:rsid w:val="005B048E"/>
    <w:rsid w:val="005B2236"/>
    <w:rsid w:val="005B2B84"/>
    <w:rsid w:val="005B369D"/>
    <w:rsid w:val="005B376C"/>
    <w:rsid w:val="005B3A7A"/>
    <w:rsid w:val="005B3F2A"/>
    <w:rsid w:val="005B4618"/>
    <w:rsid w:val="005B5BC8"/>
    <w:rsid w:val="005B6B76"/>
    <w:rsid w:val="005C0837"/>
    <w:rsid w:val="005C114F"/>
    <w:rsid w:val="005C16E4"/>
    <w:rsid w:val="005C24D6"/>
    <w:rsid w:val="005C38A9"/>
    <w:rsid w:val="005C3C20"/>
    <w:rsid w:val="005C3D2A"/>
    <w:rsid w:val="005C4457"/>
    <w:rsid w:val="005C4607"/>
    <w:rsid w:val="005C5303"/>
    <w:rsid w:val="005C5731"/>
    <w:rsid w:val="005C6C3F"/>
    <w:rsid w:val="005C7616"/>
    <w:rsid w:val="005C7B37"/>
    <w:rsid w:val="005D09A9"/>
    <w:rsid w:val="005D0C4F"/>
    <w:rsid w:val="005D1A0B"/>
    <w:rsid w:val="005D2803"/>
    <w:rsid w:val="005D2FA6"/>
    <w:rsid w:val="005D31A5"/>
    <w:rsid w:val="005D39AD"/>
    <w:rsid w:val="005D3A9B"/>
    <w:rsid w:val="005D41B9"/>
    <w:rsid w:val="005D5037"/>
    <w:rsid w:val="005D52DF"/>
    <w:rsid w:val="005D56E8"/>
    <w:rsid w:val="005D6B72"/>
    <w:rsid w:val="005D6D56"/>
    <w:rsid w:val="005D6E8A"/>
    <w:rsid w:val="005D7872"/>
    <w:rsid w:val="005D78BB"/>
    <w:rsid w:val="005D79D8"/>
    <w:rsid w:val="005E0792"/>
    <w:rsid w:val="005E08D8"/>
    <w:rsid w:val="005E1073"/>
    <w:rsid w:val="005E28F2"/>
    <w:rsid w:val="005E2B91"/>
    <w:rsid w:val="005E2DCD"/>
    <w:rsid w:val="005E2E44"/>
    <w:rsid w:val="005E3BCC"/>
    <w:rsid w:val="005E428C"/>
    <w:rsid w:val="005E5003"/>
    <w:rsid w:val="005E5A8A"/>
    <w:rsid w:val="005E6169"/>
    <w:rsid w:val="005E6578"/>
    <w:rsid w:val="005E6E0D"/>
    <w:rsid w:val="005F072D"/>
    <w:rsid w:val="005F0BE1"/>
    <w:rsid w:val="005F0DFF"/>
    <w:rsid w:val="005F1EAE"/>
    <w:rsid w:val="005F2158"/>
    <w:rsid w:val="005F2CB4"/>
    <w:rsid w:val="005F2E58"/>
    <w:rsid w:val="005F35D8"/>
    <w:rsid w:val="005F3A72"/>
    <w:rsid w:val="005F5376"/>
    <w:rsid w:val="005F5A45"/>
    <w:rsid w:val="005F731F"/>
    <w:rsid w:val="005F7A81"/>
    <w:rsid w:val="005F7C33"/>
    <w:rsid w:val="00600243"/>
    <w:rsid w:val="0060032B"/>
    <w:rsid w:val="006005E1"/>
    <w:rsid w:val="006013E9"/>
    <w:rsid w:val="00602112"/>
    <w:rsid w:val="00605C69"/>
    <w:rsid w:val="006065D0"/>
    <w:rsid w:val="00607337"/>
    <w:rsid w:val="00607BDF"/>
    <w:rsid w:val="00607F19"/>
    <w:rsid w:val="006100A0"/>
    <w:rsid w:val="0061041E"/>
    <w:rsid w:val="006105C1"/>
    <w:rsid w:val="006106B5"/>
    <w:rsid w:val="00611F59"/>
    <w:rsid w:val="006134DA"/>
    <w:rsid w:val="006139AE"/>
    <w:rsid w:val="006156E8"/>
    <w:rsid w:val="00615B25"/>
    <w:rsid w:val="00615FC2"/>
    <w:rsid w:val="00617C41"/>
    <w:rsid w:val="00617F47"/>
    <w:rsid w:val="00620F7E"/>
    <w:rsid w:val="00621C6C"/>
    <w:rsid w:val="00622533"/>
    <w:rsid w:val="006238D7"/>
    <w:rsid w:val="00623BBB"/>
    <w:rsid w:val="00625096"/>
    <w:rsid w:val="00626B03"/>
    <w:rsid w:val="00626C51"/>
    <w:rsid w:val="00626CDB"/>
    <w:rsid w:val="006308F3"/>
    <w:rsid w:val="00631E79"/>
    <w:rsid w:val="006322B8"/>
    <w:rsid w:val="00633157"/>
    <w:rsid w:val="00633CE4"/>
    <w:rsid w:val="006342DB"/>
    <w:rsid w:val="00634CB1"/>
    <w:rsid w:val="006417FC"/>
    <w:rsid w:val="00641BB9"/>
    <w:rsid w:val="006425A1"/>
    <w:rsid w:val="006429B6"/>
    <w:rsid w:val="00642D56"/>
    <w:rsid w:val="00644830"/>
    <w:rsid w:val="0064497C"/>
    <w:rsid w:val="00644DA6"/>
    <w:rsid w:val="00646AFC"/>
    <w:rsid w:val="006478AB"/>
    <w:rsid w:val="00647970"/>
    <w:rsid w:val="00647C02"/>
    <w:rsid w:val="00647D7B"/>
    <w:rsid w:val="00650DA8"/>
    <w:rsid w:val="006520F3"/>
    <w:rsid w:val="0065228A"/>
    <w:rsid w:val="006522F1"/>
    <w:rsid w:val="00652570"/>
    <w:rsid w:val="00652586"/>
    <w:rsid w:val="006528A5"/>
    <w:rsid w:val="006534D1"/>
    <w:rsid w:val="006535D6"/>
    <w:rsid w:val="0065371D"/>
    <w:rsid w:val="006537D2"/>
    <w:rsid w:val="006538CF"/>
    <w:rsid w:val="006548B6"/>
    <w:rsid w:val="00654CC9"/>
    <w:rsid w:val="00655BD5"/>
    <w:rsid w:val="00656285"/>
    <w:rsid w:val="006564C2"/>
    <w:rsid w:val="0065700F"/>
    <w:rsid w:val="006575EB"/>
    <w:rsid w:val="00657648"/>
    <w:rsid w:val="00657843"/>
    <w:rsid w:val="00660414"/>
    <w:rsid w:val="00660A99"/>
    <w:rsid w:val="0066164A"/>
    <w:rsid w:val="00661849"/>
    <w:rsid w:val="00661D48"/>
    <w:rsid w:val="00663F29"/>
    <w:rsid w:val="0066463A"/>
    <w:rsid w:val="006650D3"/>
    <w:rsid w:val="00665615"/>
    <w:rsid w:val="00665697"/>
    <w:rsid w:val="0066588D"/>
    <w:rsid w:val="00666055"/>
    <w:rsid w:val="00666DB5"/>
    <w:rsid w:val="00667A3F"/>
    <w:rsid w:val="0067072A"/>
    <w:rsid w:val="006715AB"/>
    <w:rsid w:val="00671BAC"/>
    <w:rsid w:val="00672115"/>
    <w:rsid w:val="00673169"/>
    <w:rsid w:val="00673282"/>
    <w:rsid w:val="00673C8C"/>
    <w:rsid w:val="006743C7"/>
    <w:rsid w:val="0067452A"/>
    <w:rsid w:val="0067580C"/>
    <w:rsid w:val="00675DAF"/>
    <w:rsid w:val="006769E2"/>
    <w:rsid w:val="0067748E"/>
    <w:rsid w:val="0067789C"/>
    <w:rsid w:val="00680788"/>
    <w:rsid w:val="00681166"/>
    <w:rsid w:val="00681477"/>
    <w:rsid w:val="006818D6"/>
    <w:rsid w:val="0068231A"/>
    <w:rsid w:val="00682446"/>
    <w:rsid w:val="006825BB"/>
    <w:rsid w:val="00682880"/>
    <w:rsid w:val="006837E7"/>
    <w:rsid w:val="00683A42"/>
    <w:rsid w:val="00683D9C"/>
    <w:rsid w:val="006846CB"/>
    <w:rsid w:val="0068568B"/>
    <w:rsid w:val="0068589A"/>
    <w:rsid w:val="00685A77"/>
    <w:rsid w:val="0068629C"/>
    <w:rsid w:val="00686C95"/>
    <w:rsid w:val="006873FD"/>
    <w:rsid w:val="006875D8"/>
    <w:rsid w:val="006912DD"/>
    <w:rsid w:val="006919E6"/>
    <w:rsid w:val="00692A9F"/>
    <w:rsid w:val="00693C3D"/>
    <w:rsid w:val="00693C85"/>
    <w:rsid w:val="00694DC8"/>
    <w:rsid w:val="0069522F"/>
    <w:rsid w:val="0069534E"/>
    <w:rsid w:val="00695F70"/>
    <w:rsid w:val="006A133C"/>
    <w:rsid w:val="006A2A3E"/>
    <w:rsid w:val="006A411D"/>
    <w:rsid w:val="006A4505"/>
    <w:rsid w:val="006A45D2"/>
    <w:rsid w:val="006A4C37"/>
    <w:rsid w:val="006A5374"/>
    <w:rsid w:val="006A5899"/>
    <w:rsid w:val="006A69B4"/>
    <w:rsid w:val="006A6A6D"/>
    <w:rsid w:val="006A76BC"/>
    <w:rsid w:val="006B0510"/>
    <w:rsid w:val="006B4CEC"/>
    <w:rsid w:val="006B546B"/>
    <w:rsid w:val="006B6E44"/>
    <w:rsid w:val="006B7415"/>
    <w:rsid w:val="006C01C9"/>
    <w:rsid w:val="006C0794"/>
    <w:rsid w:val="006C37C0"/>
    <w:rsid w:val="006C4D37"/>
    <w:rsid w:val="006C54EB"/>
    <w:rsid w:val="006C6184"/>
    <w:rsid w:val="006C627C"/>
    <w:rsid w:val="006C6BFA"/>
    <w:rsid w:val="006C79E6"/>
    <w:rsid w:val="006D0A32"/>
    <w:rsid w:val="006D19F2"/>
    <w:rsid w:val="006D1EDB"/>
    <w:rsid w:val="006D3140"/>
    <w:rsid w:val="006D31BA"/>
    <w:rsid w:val="006D38C0"/>
    <w:rsid w:val="006D393A"/>
    <w:rsid w:val="006D3D27"/>
    <w:rsid w:val="006D3F9B"/>
    <w:rsid w:val="006D55EB"/>
    <w:rsid w:val="006D5C76"/>
    <w:rsid w:val="006D7860"/>
    <w:rsid w:val="006E02FB"/>
    <w:rsid w:val="006E0D5D"/>
    <w:rsid w:val="006E1B38"/>
    <w:rsid w:val="006E2654"/>
    <w:rsid w:val="006E2F30"/>
    <w:rsid w:val="006E309C"/>
    <w:rsid w:val="006E3DC2"/>
    <w:rsid w:val="006E416D"/>
    <w:rsid w:val="006E4783"/>
    <w:rsid w:val="006E4B58"/>
    <w:rsid w:val="006E4E04"/>
    <w:rsid w:val="006E53C4"/>
    <w:rsid w:val="006E5654"/>
    <w:rsid w:val="006E5703"/>
    <w:rsid w:val="006E5919"/>
    <w:rsid w:val="006E5A55"/>
    <w:rsid w:val="006E6002"/>
    <w:rsid w:val="006E6172"/>
    <w:rsid w:val="006E632C"/>
    <w:rsid w:val="006E7CB7"/>
    <w:rsid w:val="006F0811"/>
    <w:rsid w:val="006F1333"/>
    <w:rsid w:val="006F18DB"/>
    <w:rsid w:val="006F1D51"/>
    <w:rsid w:val="006F35B6"/>
    <w:rsid w:val="006F47E1"/>
    <w:rsid w:val="006F5036"/>
    <w:rsid w:val="006F50AC"/>
    <w:rsid w:val="006F6F2B"/>
    <w:rsid w:val="006F7244"/>
    <w:rsid w:val="00700577"/>
    <w:rsid w:val="007010A1"/>
    <w:rsid w:val="00703491"/>
    <w:rsid w:val="007042FB"/>
    <w:rsid w:val="00705010"/>
    <w:rsid w:val="0070576C"/>
    <w:rsid w:val="00705ABB"/>
    <w:rsid w:val="00706244"/>
    <w:rsid w:val="00706717"/>
    <w:rsid w:val="007101B2"/>
    <w:rsid w:val="00710C9E"/>
    <w:rsid w:val="00712050"/>
    <w:rsid w:val="00712069"/>
    <w:rsid w:val="007128BA"/>
    <w:rsid w:val="007142FD"/>
    <w:rsid w:val="00714426"/>
    <w:rsid w:val="00717B30"/>
    <w:rsid w:val="00717F6F"/>
    <w:rsid w:val="00721908"/>
    <w:rsid w:val="00721A79"/>
    <w:rsid w:val="00722B94"/>
    <w:rsid w:val="00723281"/>
    <w:rsid w:val="007243AD"/>
    <w:rsid w:val="00724422"/>
    <w:rsid w:val="0072571C"/>
    <w:rsid w:val="00725ED6"/>
    <w:rsid w:val="00726147"/>
    <w:rsid w:val="00727125"/>
    <w:rsid w:val="00727575"/>
    <w:rsid w:val="007275F6"/>
    <w:rsid w:val="007277FE"/>
    <w:rsid w:val="00727CD9"/>
    <w:rsid w:val="00730C4F"/>
    <w:rsid w:val="007312A9"/>
    <w:rsid w:val="00732431"/>
    <w:rsid w:val="007326CA"/>
    <w:rsid w:val="0073416B"/>
    <w:rsid w:val="00734B6E"/>
    <w:rsid w:val="007360A7"/>
    <w:rsid w:val="0073796B"/>
    <w:rsid w:val="00740011"/>
    <w:rsid w:val="0074111A"/>
    <w:rsid w:val="00741870"/>
    <w:rsid w:val="007437EB"/>
    <w:rsid w:val="007444CA"/>
    <w:rsid w:val="00746622"/>
    <w:rsid w:val="00747031"/>
    <w:rsid w:val="00750758"/>
    <w:rsid w:val="007507D0"/>
    <w:rsid w:val="00750D9F"/>
    <w:rsid w:val="0075220C"/>
    <w:rsid w:val="007530FD"/>
    <w:rsid w:val="007536D1"/>
    <w:rsid w:val="0075392F"/>
    <w:rsid w:val="00753B2B"/>
    <w:rsid w:val="00753F33"/>
    <w:rsid w:val="00754723"/>
    <w:rsid w:val="007556BC"/>
    <w:rsid w:val="00755C49"/>
    <w:rsid w:val="007568CA"/>
    <w:rsid w:val="00756DBA"/>
    <w:rsid w:val="00757A0B"/>
    <w:rsid w:val="00760653"/>
    <w:rsid w:val="0076104C"/>
    <w:rsid w:val="00761F21"/>
    <w:rsid w:val="0076289D"/>
    <w:rsid w:val="00763A6F"/>
    <w:rsid w:val="007644CE"/>
    <w:rsid w:val="00764686"/>
    <w:rsid w:val="00764811"/>
    <w:rsid w:val="007649D9"/>
    <w:rsid w:val="00764EAB"/>
    <w:rsid w:val="00765A35"/>
    <w:rsid w:val="00765E83"/>
    <w:rsid w:val="007668D9"/>
    <w:rsid w:val="00767CFF"/>
    <w:rsid w:val="0077095E"/>
    <w:rsid w:val="00770D8A"/>
    <w:rsid w:val="007714F6"/>
    <w:rsid w:val="00772F6F"/>
    <w:rsid w:val="00773EF9"/>
    <w:rsid w:val="00773F18"/>
    <w:rsid w:val="0077461E"/>
    <w:rsid w:val="0077486B"/>
    <w:rsid w:val="00775680"/>
    <w:rsid w:val="00775841"/>
    <w:rsid w:val="00776442"/>
    <w:rsid w:val="00776EE4"/>
    <w:rsid w:val="0077719E"/>
    <w:rsid w:val="00777297"/>
    <w:rsid w:val="00777D84"/>
    <w:rsid w:val="00780AD0"/>
    <w:rsid w:val="00780E3A"/>
    <w:rsid w:val="00781431"/>
    <w:rsid w:val="007817AF"/>
    <w:rsid w:val="00782211"/>
    <w:rsid w:val="00782B89"/>
    <w:rsid w:val="0078352C"/>
    <w:rsid w:val="00783DA3"/>
    <w:rsid w:val="0078519B"/>
    <w:rsid w:val="007866BF"/>
    <w:rsid w:val="00786D2C"/>
    <w:rsid w:val="007871D7"/>
    <w:rsid w:val="0078757C"/>
    <w:rsid w:val="00787BFF"/>
    <w:rsid w:val="00790D2A"/>
    <w:rsid w:val="00792109"/>
    <w:rsid w:val="007930F6"/>
    <w:rsid w:val="007932C9"/>
    <w:rsid w:val="00793373"/>
    <w:rsid w:val="00793455"/>
    <w:rsid w:val="00794225"/>
    <w:rsid w:val="0079476B"/>
    <w:rsid w:val="00794C1D"/>
    <w:rsid w:val="007952F2"/>
    <w:rsid w:val="00796000"/>
    <w:rsid w:val="00797568"/>
    <w:rsid w:val="00797693"/>
    <w:rsid w:val="00797DC5"/>
    <w:rsid w:val="00797E40"/>
    <w:rsid w:val="00797E68"/>
    <w:rsid w:val="007A1ABA"/>
    <w:rsid w:val="007A1B7C"/>
    <w:rsid w:val="007A1F0F"/>
    <w:rsid w:val="007A225F"/>
    <w:rsid w:val="007A2C1E"/>
    <w:rsid w:val="007A34D7"/>
    <w:rsid w:val="007A38E5"/>
    <w:rsid w:val="007A3E36"/>
    <w:rsid w:val="007A4534"/>
    <w:rsid w:val="007A5548"/>
    <w:rsid w:val="007A5F1E"/>
    <w:rsid w:val="007A6A0F"/>
    <w:rsid w:val="007B09B0"/>
    <w:rsid w:val="007B0FA4"/>
    <w:rsid w:val="007B1C62"/>
    <w:rsid w:val="007B23E0"/>
    <w:rsid w:val="007B3756"/>
    <w:rsid w:val="007B3A2A"/>
    <w:rsid w:val="007B3A7D"/>
    <w:rsid w:val="007B4D96"/>
    <w:rsid w:val="007B56E7"/>
    <w:rsid w:val="007B5964"/>
    <w:rsid w:val="007B7623"/>
    <w:rsid w:val="007C0441"/>
    <w:rsid w:val="007C229F"/>
    <w:rsid w:val="007C31DD"/>
    <w:rsid w:val="007C324A"/>
    <w:rsid w:val="007C488F"/>
    <w:rsid w:val="007C586E"/>
    <w:rsid w:val="007C5C4E"/>
    <w:rsid w:val="007C5DA3"/>
    <w:rsid w:val="007C6B4B"/>
    <w:rsid w:val="007C7996"/>
    <w:rsid w:val="007D071E"/>
    <w:rsid w:val="007D0A7D"/>
    <w:rsid w:val="007D1907"/>
    <w:rsid w:val="007D1AB6"/>
    <w:rsid w:val="007D1CF7"/>
    <w:rsid w:val="007D23C5"/>
    <w:rsid w:val="007D2B0E"/>
    <w:rsid w:val="007D2BFA"/>
    <w:rsid w:val="007D3B16"/>
    <w:rsid w:val="007D3C21"/>
    <w:rsid w:val="007D3E5E"/>
    <w:rsid w:val="007D4057"/>
    <w:rsid w:val="007D41C4"/>
    <w:rsid w:val="007D5C50"/>
    <w:rsid w:val="007D5F44"/>
    <w:rsid w:val="007D5FF0"/>
    <w:rsid w:val="007D6019"/>
    <w:rsid w:val="007D60FC"/>
    <w:rsid w:val="007D62EE"/>
    <w:rsid w:val="007D7645"/>
    <w:rsid w:val="007D7AB3"/>
    <w:rsid w:val="007E05DA"/>
    <w:rsid w:val="007E0C71"/>
    <w:rsid w:val="007E0D79"/>
    <w:rsid w:val="007E0D98"/>
    <w:rsid w:val="007E3C4C"/>
    <w:rsid w:val="007E5DC8"/>
    <w:rsid w:val="007E6EA5"/>
    <w:rsid w:val="007F02C7"/>
    <w:rsid w:val="007F3973"/>
    <w:rsid w:val="007F3E4C"/>
    <w:rsid w:val="007F4C7A"/>
    <w:rsid w:val="007F58F8"/>
    <w:rsid w:val="007F6071"/>
    <w:rsid w:val="007F628D"/>
    <w:rsid w:val="007F761E"/>
    <w:rsid w:val="007F77E0"/>
    <w:rsid w:val="007F79DB"/>
    <w:rsid w:val="007F7AEA"/>
    <w:rsid w:val="007F7C88"/>
    <w:rsid w:val="0080059E"/>
    <w:rsid w:val="00800B9A"/>
    <w:rsid w:val="00801077"/>
    <w:rsid w:val="00801C44"/>
    <w:rsid w:val="00801E3F"/>
    <w:rsid w:val="008036D8"/>
    <w:rsid w:val="008046C8"/>
    <w:rsid w:val="00804A57"/>
    <w:rsid w:val="00804F78"/>
    <w:rsid w:val="0080541D"/>
    <w:rsid w:val="00805B65"/>
    <w:rsid w:val="00805B6D"/>
    <w:rsid w:val="008064FB"/>
    <w:rsid w:val="00807004"/>
    <w:rsid w:val="00810091"/>
    <w:rsid w:val="0081057B"/>
    <w:rsid w:val="00811248"/>
    <w:rsid w:val="008112BF"/>
    <w:rsid w:val="00811F27"/>
    <w:rsid w:val="008132F8"/>
    <w:rsid w:val="00813C98"/>
    <w:rsid w:val="00813E6B"/>
    <w:rsid w:val="00814320"/>
    <w:rsid w:val="0081620A"/>
    <w:rsid w:val="008169E1"/>
    <w:rsid w:val="00817951"/>
    <w:rsid w:val="00820819"/>
    <w:rsid w:val="00820FA4"/>
    <w:rsid w:val="008211D7"/>
    <w:rsid w:val="0082193B"/>
    <w:rsid w:val="008227CD"/>
    <w:rsid w:val="00823EDF"/>
    <w:rsid w:val="00824073"/>
    <w:rsid w:val="00824CF9"/>
    <w:rsid w:val="0082512A"/>
    <w:rsid w:val="008253E8"/>
    <w:rsid w:val="00826317"/>
    <w:rsid w:val="008303E5"/>
    <w:rsid w:val="00830D2F"/>
    <w:rsid w:val="00830F51"/>
    <w:rsid w:val="00831889"/>
    <w:rsid w:val="00832709"/>
    <w:rsid w:val="008328EC"/>
    <w:rsid w:val="008333F3"/>
    <w:rsid w:val="00833E15"/>
    <w:rsid w:val="008354C9"/>
    <w:rsid w:val="00835D86"/>
    <w:rsid w:val="00835FC3"/>
    <w:rsid w:val="00836B0B"/>
    <w:rsid w:val="008379C3"/>
    <w:rsid w:val="00837B13"/>
    <w:rsid w:val="00840139"/>
    <w:rsid w:val="008443ED"/>
    <w:rsid w:val="00844AEA"/>
    <w:rsid w:val="00844DFB"/>
    <w:rsid w:val="00844E33"/>
    <w:rsid w:val="00845465"/>
    <w:rsid w:val="00845B33"/>
    <w:rsid w:val="008475C5"/>
    <w:rsid w:val="008477FB"/>
    <w:rsid w:val="0085042B"/>
    <w:rsid w:val="00850487"/>
    <w:rsid w:val="0085050B"/>
    <w:rsid w:val="00850D58"/>
    <w:rsid w:val="0085131A"/>
    <w:rsid w:val="00851591"/>
    <w:rsid w:val="00851640"/>
    <w:rsid w:val="008518FB"/>
    <w:rsid w:val="00851D97"/>
    <w:rsid w:val="00851E88"/>
    <w:rsid w:val="00851F52"/>
    <w:rsid w:val="00852CB0"/>
    <w:rsid w:val="008531CB"/>
    <w:rsid w:val="00853B82"/>
    <w:rsid w:val="00854AFA"/>
    <w:rsid w:val="00855605"/>
    <w:rsid w:val="00857C1C"/>
    <w:rsid w:val="008603C3"/>
    <w:rsid w:val="00861EC0"/>
    <w:rsid w:val="00863188"/>
    <w:rsid w:val="008635BE"/>
    <w:rsid w:val="00864360"/>
    <w:rsid w:val="0086556F"/>
    <w:rsid w:val="00866620"/>
    <w:rsid w:val="00867855"/>
    <w:rsid w:val="008709CD"/>
    <w:rsid w:val="00872563"/>
    <w:rsid w:val="00872C66"/>
    <w:rsid w:val="00874025"/>
    <w:rsid w:val="0087404F"/>
    <w:rsid w:val="00874082"/>
    <w:rsid w:val="008740B6"/>
    <w:rsid w:val="00874506"/>
    <w:rsid w:val="00874FFF"/>
    <w:rsid w:val="008750CF"/>
    <w:rsid w:val="00875A87"/>
    <w:rsid w:val="008765BB"/>
    <w:rsid w:val="008765FB"/>
    <w:rsid w:val="008772C8"/>
    <w:rsid w:val="00880B1B"/>
    <w:rsid w:val="00882FBC"/>
    <w:rsid w:val="008831D9"/>
    <w:rsid w:val="00883766"/>
    <w:rsid w:val="00884E9C"/>
    <w:rsid w:val="008857E9"/>
    <w:rsid w:val="008868DB"/>
    <w:rsid w:val="008904E4"/>
    <w:rsid w:val="0089051E"/>
    <w:rsid w:val="00890A6C"/>
    <w:rsid w:val="00890C94"/>
    <w:rsid w:val="00890EDE"/>
    <w:rsid w:val="00891D30"/>
    <w:rsid w:val="008921F4"/>
    <w:rsid w:val="00894C27"/>
    <w:rsid w:val="0089651A"/>
    <w:rsid w:val="008968FA"/>
    <w:rsid w:val="00896D83"/>
    <w:rsid w:val="008977E3"/>
    <w:rsid w:val="00897ABF"/>
    <w:rsid w:val="008A0D2A"/>
    <w:rsid w:val="008A1BD4"/>
    <w:rsid w:val="008A2310"/>
    <w:rsid w:val="008A3657"/>
    <w:rsid w:val="008A40A1"/>
    <w:rsid w:val="008A5751"/>
    <w:rsid w:val="008A5925"/>
    <w:rsid w:val="008A6744"/>
    <w:rsid w:val="008A710D"/>
    <w:rsid w:val="008B15CE"/>
    <w:rsid w:val="008B27B5"/>
    <w:rsid w:val="008B3484"/>
    <w:rsid w:val="008B3C42"/>
    <w:rsid w:val="008B3F67"/>
    <w:rsid w:val="008B4627"/>
    <w:rsid w:val="008B4999"/>
    <w:rsid w:val="008B4D2C"/>
    <w:rsid w:val="008B5100"/>
    <w:rsid w:val="008B5A9A"/>
    <w:rsid w:val="008B5C53"/>
    <w:rsid w:val="008B62B6"/>
    <w:rsid w:val="008B64E9"/>
    <w:rsid w:val="008B6859"/>
    <w:rsid w:val="008B6E96"/>
    <w:rsid w:val="008B7C92"/>
    <w:rsid w:val="008C06F2"/>
    <w:rsid w:val="008C135E"/>
    <w:rsid w:val="008C1BE9"/>
    <w:rsid w:val="008C35EF"/>
    <w:rsid w:val="008C40C5"/>
    <w:rsid w:val="008C4759"/>
    <w:rsid w:val="008C4FF8"/>
    <w:rsid w:val="008C533E"/>
    <w:rsid w:val="008C5E30"/>
    <w:rsid w:val="008C6600"/>
    <w:rsid w:val="008C6FD2"/>
    <w:rsid w:val="008D38C5"/>
    <w:rsid w:val="008D46EF"/>
    <w:rsid w:val="008D4922"/>
    <w:rsid w:val="008D5350"/>
    <w:rsid w:val="008D6034"/>
    <w:rsid w:val="008D71FF"/>
    <w:rsid w:val="008D7F5E"/>
    <w:rsid w:val="008E0851"/>
    <w:rsid w:val="008E0CFB"/>
    <w:rsid w:val="008E0DD9"/>
    <w:rsid w:val="008E11E2"/>
    <w:rsid w:val="008E16C9"/>
    <w:rsid w:val="008E2419"/>
    <w:rsid w:val="008E273C"/>
    <w:rsid w:val="008E2E67"/>
    <w:rsid w:val="008E36CC"/>
    <w:rsid w:val="008E406E"/>
    <w:rsid w:val="008E4D4E"/>
    <w:rsid w:val="008E5EB0"/>
    <w:rsid w:val="008E64C4"/>
    <w:rsid w:val="008E7850"/>
    <w:rsid w:val="008E7B7E"/>
    <w:rsid w:val="008E7C57"/>
    <w:rsid w:val="008F005E"/>
    <w:rsid w:val="008F0A88"/>
    <w:rsid w:val="008F25C0"/>
    <w:rsid w:val="008F2C3F"/>
    <w:rsid w:val="008F4A7E"/>
    <w:rsid w:val="008F520D"/>
    <w:rsid w:val="008F564B"/>
    <w:rsid w:val="008F6719"/>
    <w:rsid w:val="008F695E"/>
    <w:rsid w:val="008F6E75"/>
    <w:rsid w:val="008F71B3"/>
    <w:rsid w:val="0090033A"/>
    <w:rsid w:val="00900E66"/>
    <w:rsid w:val="00901176"/>
    <w:rsid w:val="009014E8"/>
    <w:rsid w:val="00901B91"/>
    <w:rsid w:val="00901C95"/>
    <w:rsid w:val="0090230A"/>
    <w:rsid w:val="0090245E"/>
    <w:rsid w:val="00903786"/>
    <w:rsid w:val="009037AB"/>
    <w:rsid w:val="00904237"/>
    <w:rsid w:val="009045B0"/>
    <w:rsid w:val="00905747"/>
    <w:rsid w:val="009059C3"/>
    <w:rsid w:val="00905DE0"/>
    <w:rsid w:val="00906551"/>
    <w:rsid w:val="00906A00"/>
    <w:rsid w:val="009071AE"/>
    <w:rsid w:val="00907C6B"/>
    <w:rsid w:val="00910726"/>
    <w:rsid w:val="00911050"/>
    <w:rsid w:val="0091308F"/>
    <w:rsid w:val="0091349D"/>
    <w:rsid w:val="009142F0"/>
    <w:rsid w:val="00914575"/>
    <w:rsid w:val="00917880"/>
    <w:rsid w:val="00917ECC"/>
    <w:rsid w:val="00920F6D"/>
    <w:rsid w:val="00922143"/>
    <w:rsid w:val="00922950"/>
    <w:rsid w:val="00922C8E"/>
    <w:rsid w:val="00922D33"/>
    <w:rsid w:val="00923A31"/>
    <w:rsid w:val="00924219"/>
    <w:rsid w:val="009242BD"/>
    <w:rsid w:val="009245BE"/>
    <w:rsid w:val="009255AC"/>
    <w:rsid w:val="00925A45"/>
    <w:rsid w:val="009263FE"/>
    <w:rsid w:val="00926724"/>
    <w:rsid w:val="00926BEA"/>
    <w:rsid w:val="009279DE"/>
    <w:rsid w:val="00927C1E"/>
    <w:rsid w:val="00930025"/>
    <w:rsid w:val="0093121D"/>
    <w:rsid w:val="009322CD"/>
    <w:rsid w:val="0093235D"/>
    <w:rsid w:val="009339D3"/>
    <w:rsid w:val="00934403"/>
    <w:rsid w:val="00934910"/>
    <w:rsid w:val="0093500D"/>
    <w:rsid w:val="00936E12"/>
    <w:rsid w:val="009402C6"/>
    <w:rsid w:val="0094094D"/>
    <w:rsid w:val="00941B0B"/>
    <w:rsid w:val="00942378"/>
    <w:rsid w:val="00942A55"/>
    <w:rsid w:val="00943297"/>
    <w:rsid w:val="0094329A"/>
    <w:rsid w:val="009432AD"/>
    <w:rsid w:val="0094385A"/>
    <w:rsid w:val="00943884"/>
    <w:rsid w:val="00943AB6"/>
    <w:rsid w:val="00946CC6"/>
    <w:rsid w:val="00950970"/>
    <w:rsid w:val="00951484"/>
    <w:rsid w:val="00953567"/>
    <w:rsid w:val="0095402D"/>
    <w:rsid w:val="009540A9"/>
    <w:rsid w:val="009546FE"/>
    <w:rsid w:val="009550FF"/>
    <w:rsid w:val="0095523A"/>
    <w:rsid w:val="0095532D"/>
    <w:rsid w:val="0095752B"/>
    <w:rsid w:val="0096047E"/>
    <w:rsid w:val="00960B0E"/>
    <w:rsid w:val="00960CD3"/>
    <w:rsid w:val="00961279"/>
    <w:rsid w:val="009617AB"/>
    <w:rsid w:val="00961EC1"/>
    <w:rsid w:val="00962205"/>
    <w:rsid w:val="0096226B"/>
    <w:rsid w:val="00963A23"/>
    <w:rsid w:val="00964B66"/>
    <w:rsid w:val="00964BF3"/>
    <w:rsid w:val="00965115"/>
    <w:rsid w:val="009652A0"/>
    <w:rsid w:val="009652EB"/>
    <w:rsid w:val="00966A1B"/>
    <w:rsid w:val="009671D3"/>
    <w:rsid w:val="00967937"/>
    <w:rsid w:val="00967AC2"/>
    <w:rsid w:val="00970303"/>
    <w:rsid w:val="009703E8"/>
    <w:rsid w:val="00970C54"/>
    <w:rsid w:val="00971645"/>
    <w:rsid w:val="00971E2B"/>
    <w:rsid w:val="00972C3B"/>
    <w:rsid w:val="00972E79"/>
    <w:rsid w:val="00973725"/>
    <w:rsid w:val="009749A0"/>
    <w:rsid w:val="00975CD1"/>
    <w:rsid w:val="0097712E"/>
    <w:rsid w:val="00977140"/>
    <w:rsid w:val="009771D9"/>
    <w:rsid w:val="00977393"/>
    <w:rsid w:val="00977A24"/>
    <w:rsid w:val="00981770"/>
    <w:rsid w:val="00981850"/>
    <w:rsid w:val="0098261E"/>
    <w:rsid w:val="00982813"/>
    <w:rsid w:val="009849E6"/>
    <w:rsid w:val="00984B05"/>
    <w:rsid w:val="009858E8"/>
    <w:rsid w:val="00987790"/>
    <w:rsid w:val="00990030"/>
    <w:rsid w:val="00990EFF"/>
    <w:rsid w:val="00991843"/>
    <w:rsid w:val="00991E3E"/>
    <w:rsid w:val="0099261F"/>
    <w:rsid w:val="00992894"/>
    <w:rsid w:val="00992C5B"/>
    <w:rsid w:val="00993635"/>
    <w:rsid w:val="00993F5F"/>
    <w:rsid w:val="00997859"/>
    <w:rsid w:val="009A06BA"/>
    <w:rsid w:val="009A0D6A"/>
    <w:rsid w:val="009A1C01"/>
    <w:rsid w:val="009A2B1D"/>
    <w:rsid w:val="009A4C96"/>
    <w:rsid w:val="009A4E09"/>
    <w:rsid w:val="009A5513"/>
    <w:rsid w:val="009A588C"/>
    <w:rsid w:val="009A5B6A"/>
    <w:rsid w:val="009A5E94"/>
    <w:rsid w:val="009B037F"/>
    <w:rsid w:val="009B0C3B"/>
    <w:rsid w:val="009B15AE"/>
    <w:rsid w:val="009B1CAF"/>
    <w:rsid w:val="009B2082"/>
    <w:rsid w:val="009B22C6"/>
    <w:rsid w:val="009B4932"/>
    <w:rsid w:val="009B54DC"/>
    <w:rsid w:val="009B6351"/>
    <w:rsid w:val="009B7725"/>
    <w:rsid w:val="009B7DD8"/>
    <w:rsid w:val="009C065B"/>
    <w:rsid w:val="009C0FDA"/>
    <w:rsid w:val="009C1496"/>
    <w:rsid w:val="009C33B4"/>
    <w:rsid w:val="009C34DE"/>
    <w:rsid w:val="009C3C75"/>
    <w:rsid w:val="009C4456"/>
    <w:rsid w:val="009C47B9"/>
    <w:rsid w:val="009C4A4A"/>
    <w:rsid w:val="009C5B61"/>
    <w:rsid w:val="009C60E0"/>
    <w:rsid w:val="009C7096"/>
    <w:rsid w:val="009C78C1"/>
    <w:rsid w:val="009C7C1C"/>
    <w:rsid w:val="009D0A0F"/>
    <w:rsid w:val="009D3777"/>
    <w:rsid w:val="009D37E3"/>
    <w:rsid w:val="009D3869"/>
    <w:rsid w:val="009D42B0"/>
    <w:rsid w:val="009D4A06"/>
    <w:rsid w:val="009D63E6"/>
    <w:rsid w:val="009D78BE"/>
    <w:rsid w:val="009D7F1C"/>
    <w:rsid w:val="009E04EB"/>
    <w:rsid w:val="009E06A7"/>
    <w:rsid w:val="009E0834"/>
    <w:rsid w:val="009E0AA0"/>
    <w:rsid w:val="009E0B8B"/>
    <w:rsid w:val="009E0ECF"/>
    <w:rsid w:val="009E16F1"/>
    <w:rsid w:val="009E35FC"/>
    <w:rsid w:val="009E38FE"/>
    <w:rsid w:val="009E3EC0"/>
    <w:rsid w:val="009E3FFA"/>
    <w:rsid w:val="009E4F89"/>
    <w:rsid w:val="009E52CE"/>
    <w:rsid w:val="009E55ED"/>
    <w:rsid w:val="009E666F"/>
    <w:rsid w:val="009E6CC1"/>
    <w:rsid w:val="009E6F11"/>
    <w:rsid w:val="009E7283"/>
    <w:rsid w:val="009F1ACC"/>
    <w:rsid w:val="009F3F5B"/>
    <w:rsid w:val="009F42E6"/>
    <w:rsid w:val="009F4478"/>
    <w:rsid w:val="009F6A23"/>
    <w:rsid w:val="009F7792"/>
    <w:rsid w:val="009F7EC8"/>
    <w:rsid w:val="00A00694"/>
    <w:rsid w:val="00A02431"/>
    <w:rsid w:val="00A02E68"/>
    <w:rsid w:val="00A05614"/>
    <w:rsid w:val="00A106B3"/>
    <w:rsid w:val="00A12467"/>
    <w:rsid w:val="00A131F3"/>
    <w:rsid w:val="00A132BF"/>
    <w:rsid w:val="00A16127"/>
    <w:rsid w:val="00A16290"/>
    <w:rsid w:val="00A16381"/>
    <w:rsid w:val="00A16983"/>
    <w:rsid w:val="00A1710A"/>
    <w:rsid w:val="00A20C61"/>
    <w:rsid w:val="00A22244"/>
    <w:rsid w:val="00A224E6"/>
    <w:rsid w:val="00A2396C"/>
    <w:rsid w:val="00A24C3F"/>
    <w:rsid w:val="00A268B5"/>
    <w:rsid w:val="00A26C72"/>
    <w:rsid w:val="00A27867"/>
    <w:rsid w:val="00A30504"/>
    <w:rsid w:val="00A3121D"/>
    <w:rsid w:val="00A31904"/>
    <w:rsid w:val="00A31A04"/>
    <w:rsid w:val="00A32680"/>
    <w:rsid w:val="00A32D7A"/>
    <w:rsid w:val="00A33571"/>
    <w:rsid w:val="00A356BC"/>
    <w:rsid w:val="00A35F2B"/>
    <w:rsid w:val="00A40CEE"/>
    <w:rsid w:val="00A40D63"/>
    <w:rsid w:val="00A41F1E"/>
    <w:rsid w:val="00A4213D"/>
    <w:rsid w:val="00A4216B"/>
    <w:rsid w:val="00A438C5"/>
    <w:rsid w:val="00A43C03"/>
    <w:rsid w:val="00A44250"/>
    <w:rsid w:val="00A453BB"/>
    <w:rsid w:val="00A47D4C"/>
    <w:rsid w:val="00A500EF"/>
    <w:rsid w:val="00A50462"/>
    <w:rsid w:val="00A514C9"/>
    <w:rsid w:val="00A52342"/>
    <w:rsid w:val="00A534EA"/>
    <w:rsid w:val="00A55DF4"/>
    <w:rsid w:val="00A560E9"/>
    <w:rsid w:val="00A56121"/>
    <w:rsid w:val="00A57553"/>
    <w:rsid w:val="00A577E5"/>
    <w:rsid w:val="00A6053D"/>
    <w:rsid w:val="00A60D92"/>
    <w:rsid w:val="00A60DC8"/>
    <w:rsid w:val="00A60E53"/>
    <w:rsid w:val="00A610FE"/>
    <w:rsid w:val="00A6315F"/>
    <w:rsid w:val="00A63321"/>
    <w:rsid w:val="00A63D79"/>
    <w:rsid w:val="00A63E85"/>
    <w:rsid w:val="00A646BC"/>
    <w:rsid w:val="00A648B7"/>
    <w:rsid w:val="00A64B38"/>
    <w:rsid w:val="00A6761A"/>
    <w:rsid w:val="00A676BF"/>
    <w:rsid w:val="00A7183F"/>
    <w:rsid w:val="00A72408"/>
    <w:rsid w:val="00A729DB"/>
    <w:rsid w:val="00A738D3"/>
    <w:rsid w:val="00A76E2F"/>
    <w:rsid w:val="00A77623"/>
    <w:rsid w:val="00A81169"/>
    <w:rsid w:val="00A815CB"/>
    <w:rsid w:val="00A81B35"/>
    <w:rsid w:val="00A81DD8"/>
    <w:rsid w:val="00A81F06"/>
    <w:rsid w:val="00A83299"/>
    <w:rsid w:val="00A84EE9"/>
    <w:rsid w:val="00A858CA"/>
    <w:rsid w:val="00A864FD"/>
    <w:rsid w:val="00A865A2"/>
    <w:rsid w:val="00A866C1"/>
    <w:rsid w:val="00A868AF"/>
    <w:rsid w:val="00A869C6"/>
    <w:rsid w:val="00A86F2D"/>
    <w:rsid w:val="00A879E0"/>
    <w:rsid w:val="00A90EBE"/>
    <w:rsid w:val="00A91236"/>
    <w:rsid w:val="00A91659"/>
    <w:rsid w:val="00A91A5E"/>
    <w:rsid w:val="00A924B7"/>
    <w:rsid w:val="00A9269E"/>
    <w:rsid w:val="00A92B03"/>
    <w:rsid w:val="00A937B3"/>
    <w:rsid w:val="00A95918"/>
    <w:rsid w:val="00A95A68"/>
    <w:rsid w:val="00A96126"/>
    <w:rsid w:val="00A96AD5"/>
    <w:rsid w:val="00A96BBD"/>
    <w:rsid w:val="00AA0829"/>
    <w:rsid w:val="00AA2187"/>
    <w:rsid w:val="00AA2353"/>
    <w:rsid w:val="00AA37C2"/>
    <w:rsid w:val="00AA447B"/>
    <w:rsid w:val="00AA4CB4"/>
    <w:rsid w:val="00AA5C8F"/>
    <w:rsid w:val="00AA5F94"/>
    <w:rsid w:val="00AA7539"/>
    <w:rsid w:val="00AB0E89"/>
    <w:rsid w:val="00AB14ED"/>
    <w:rsid w:val="00AB168E"/>
    <w:rsid w:val="00AB51EA"/>
    <w:rsid w:val="00AB5846"/>
    <w:rsid w:val="00AB5C28"/>
    <w:rsid w:val="00AB5E5D"/>
    <w:rsid w:val="00AB6351"/>
    <w:rsid w:val="00AB7381"/>
    <w:rsid w:val="00AB77D6"/>
    <w:rsid w:val="00AB78FC"/>
    <w:rsid w:val="00AC170F"/>
    <w:rsid w:val="00AC1959"/>
    <w:rsid w:val="00AC47E6"/>
    <w:rsid w:val="00AC54F5"/>
    <w:rsid w:val="00AC56C9"/>
    <w:rsid w:val="00AC6CB0"/>
    <w:rsid w:val="00AC7E22"/>
    <w:rsid w:val="00AD00E9"/>
    <w:rsid w:val="00AD0A9F"/>
    <w:rsid w:val="00AD3078"/>
    <w:rsid w:val="00AD310A"/>
    <w:rsid w:val="00AD3A7D"/>
    <w:rsid w:val="00AD3D0E"/>
    <w:rsid w:val="00AD6FC5"/>
    <w:rsid w:val="00AD721F"/>
    <w:rsid w:val="00AD74B2"/>
    <w:rsid w:val="00AD7875"/>
    <w:rsid w:val="00AE0447"/>
    <w:rsid w:val="00AE3ACB"/>
    <w:rsid w:val="00AE426E"/>
    <w:rsid w:val="00AE5575"/>
    <w:rsid w:val="00AE5EB3"/>
    <w:rsid w:val="00AE70AE"/>
    <w:rsid w:val="00AE7865"/>
    <w:rsid w:val="00AE7E96"/>
    <w:rsid w:val="00AF01A3"/>
    <w:rsid w:val="00AF47C8"/>
    <w:rsid w:val="00AF4AD2"/>
    <w:rsid w:val="00AF4EA9"/>
    <w:rsid w:val="00AF746E"/>
    <w:rsid w:val="00B00474"/>
    <w:rsid w:val="00B00A4F"/>
    <w:rsid w:val="00B01452"/>
    <w:rsid w:val="00B02C71"/>
    <w:rsid w:val="00B02F78"/>
    <w:rsid w:val="00B05032"/>
    <w:rsid w:val="00B114AC"/>
    <w:rsid w:val="00B120FB"/>
    <w:rsid w:val="00B12EF3"/>
    <w:rsid w:val="00B13171"/>
    <w:rsid w:val="00B13665"/>
    <w:rsid w:val="00B13964"/>
    <w:rsid w:val="00B13DC5"/>
    <w:rsid w:val="00B14939"/>
    <w:rsid w:val="00B15798"/>
    <w:rsid w:val="00B15C1C"/>
    <w:rsid w:val="00B16085"/>
    <w:rsid w:val="00B16C04"/>
    <w:rsid w:val="00B17BF4"/>
    <w:rsid w:val="00B22335"/>
    <w:rsid w:val="00B22DCD"/>
    <w:rsid w:val="00B233B2"/>
    <w:rsid w:val="00B233FF"/>
    <w:rsid w:val="00B23D8B"/>
    <w:rsid w:val="00B23E6B"/>
    <w:rsid w:val="00B241D1"/>
    <w:rsid w:val="00B24CE5"/>
    <w:rsid w:val="00B253A6"/>
    <w:rsid w:val="00B256C3"/>
    <w:rsid w:val="00B25876"/>
    <w:rsid w:val="00B26099"/>
    <w:rsid w:val="00B272A2"/>
    <w:rsid w:val="00B27BB8"/>
    <w:rsid w:val="00B30124"/>
    <w:rsid w:val="00B30285"/>
    <w:rsid w:val="00B318DF"/>
    <w:rsid w:val="00B322EA"/>
    <w:rsid w:val="00B32CCB"/>
    <w:rsid w:val="00B3372A"/>
    <w:rsid w:val="00B3502E"/>
    <w:rsid w:val="00B3600C"/>
    <w:rsid w:val="00B3751C"/>
    <w:rsid w:val="00B376A2"/>
    <w:rsid w:val="00B37F7A"/>
    <w:rsid w:val="00B40225"/>
    <w:rsid w:val="00B40834"/>
    <w:rsid w:val="00B41094"/>
    <w:rsid w:val="00B41F0B"/>
    <w:rsid w:val="00B433F8"/>
    <w:rsid w:val="00B4448A"/>
    <w:rsid w:val="00B444D4"/>
    <w:rsid w:val="00B449C8"/>
    <w:rsid w:val="00B44BBF"/>
    <w:rsid w:val="00B44C57"/>
    <w:rsid w:val="00B44E4E"/>
    <w:rsid w:val="00B45E3B"/>
    <w:rsid w:val="00B469DE"/>
    <w:rsid w:val="00B50D67"/>
    <w:rsid w:val="00B51BAA"/>
    <w:rsid w:val="00B52D37"/>
    <w:rsid w:val="00B54563"/>
    <w:rsid w:val="00B553E8"/>
    <w:rsid w:val="00B57054"/>
    <w:rsid w:val="00B61052"/>
    <w:rsid w:val="00B6148A"/>
    <w:rsid w:val="00B63824"/>
    <w:rsid w:val="00B63CAF"/>
    <w:rsid w:val="00B64DCF"/>
    <w:rsid w:val="00B656ED"/>
    <w:rsid w:val="00B70539"/>
    <w:rsid w:val="00B70BE5"/>
    <w:rsid w:val="00B70ED7"/>
    <w:rsid w:val="00B72391"/>
    <w:rsid w:val="00B7397E"/>
    <w:rsid w:val="00B742AF"/>
    <w:rsid w:val="00B74315"/>
    <w:rsid w:val="00B77065"/>
    <w:rsid w:val="00B773D9"/>
    <w:rsid w:val="00B77813"/>
    <w:rsid w:val="00B77833"/>
    <w:rsid w:val="00B814D4"/>
    <w:rsid w:val="00B8217B"/>
    <w:rsid w:val="00B8289E"/>
    <w:rsid w:val="00B82B60"/>
    <w:rsid w:val="00B82F30"/>
    <w:rsid w:val="00B836A7"/>
    <w:rsid w:val="00B83833"/>
    <w:rsid w:val="00B83A57"/>
    <w:rsid w:val="00B84652"/>
    <w:rsid w:val="00B84D90"/>
    <w:rsid w:val="00B851B9"/>
    <w:rsid w:val="00B87CFE"/>
    <w:rsid w:val="00B92C0F"/>
    <w:rsid w:val="00B94AE3"/>
    <w:rsid w:val="00B95B98"/>
    <w:rsid w:val="00B963DB"/>
    <w:rsid w:val="00B96536"/>
    <w:rsid w:val="00B965EB"/>
    <w:rsid w:val="00BA0864"/>
    <w:rsid w:val="00BA12F6"/>
    <w:rsid w:val="00BA1FAC"/>
    <w:rsid w:val="00BA301D"/>
    <w:rsid w:val="00BA5FBB"/>
    <w:rsid w:val="00BA67FD"/>
    <w:rsid w:val="00BA7312"/>
    <w:rsid w:val="00BA7FDC"/>
    <w:rsid w:val="00BB03A0"/>
    <w:rsid w:val="00BB06CA"/>
    <w:rsid w:val="00BB141E"/>
    <w:rsid w:val="00BB1DB9"/>
    <w:rsid w:val="00BB2163"/>
    <w:rsid w:val="00BB3C58"/>
    <w:rsid w:val="00BB5AED"/>
    <w:rsid w:val="00BB5BCD"/>
    <w:rsid w:val="00BC04FB"/>
    <w:rsid w:val="00BC05E9"/>
    <w:rsid w:val="00BC0678"/>
    <w:rsid w:val="00BC0A3A"/>
    <w:rsid w:val="00BC33ED"/>
    <w:rsid w:val="00BC3739"/>
    <w:rsid w:val="00BC389F"/>
    <w:rsid w:val="00BC416C"/>
    <w:rsid w:val="00BC4237"/>
    <w:rsid w:val="00BC4B9D"/>
    <w:rsid w:val="00BC6B8B"/>
    <w:rsid w:val="00BC77F0"/>
    <w:rsid w:val="00BD04A0"/>
    <w:rsid w:val="00BD11AA"/>
    <w:rsid w:val="00BD14EC"/>
    <w:rsid w:val="00BD177B"/>
    <w:rsid w:val="00BD2867"/>
    <w:rsid w:val="00BD4D14"/>
    <w:rsid w:val="00BD5A3C"/>
    <w:rsid w:val="00BD6367"/>
    <w:rsid w:val="00BD6E52"/>
    <w:rsid w:val="00BD7B36"/>
    <w:rsid w:val="00BE086A"/>
    <w:rsid w:val="00BE0FF3"/>
    <w:rsid w:val="00BE1519"/>
    <w:rsid w:val="00BE16A5"/>
    <w:rsid w:val="00BE2FE4"/>
    <w:rsid w:val="00BE30E9"/>
    <w:rsid w:val="00BE463E"/>
    <w:rsid w:val="00BE4DFC"/>
    <w:rsid w:val="00BE5165"/>
    <w:rsid w:val="00BE56BC"/>
    <w:rsid w:val="00BF05D0"/>
    <w:rsid w:val="00BF0DC7"/>
    <w:rsid w:val="00BF108A"/>
    <w:rsid w:val="00BF2399"/>
    <w:rsid w:val="00BF242F"/>
    <w:rsid w:val="00BF2D3E"/>
    <w:rsid w:val="00BF49AB"/>
    <w:rsid w:val="00BF5243"/>
    <w:rsid w:val="00BF5A09"/>
    <w:rsid w:val="00BF78C2"/>
    <w:rsid w:val="00C00E81"/>
    <w:rsid w:val="00C01017"/>
    <w:rsid w:val="00C01DD5"/>
    <w:rsid w:val="00C023BC"/>
    <w:rsid w:val="00C0273E"/>
    <w:rsid w:val="00C04800"/>
    <w:rsid w:val="00C04C15"/>
    <w:rsid w:val="00C05184"/>
    <w:rsid w:val="00C05DAC"/>
    <w:rsid w:val="00C07E7D"/>
    <w:rsid w:val="00C1155B"/>
    <w:rsid w:val="00C11830"/>
    <w:rsid w:val="00C11FCB"/>
    <w:rsid w:val="00C1235E"/>
    <w:rsid w:val="00C12446"/>
    <w:rsid w:val="00C13055"/>
    <w:rsid w:val="00C16142"/>
    <w:rsid w:val="00C1627E"/>
    <w:rsid w:val="00C16634"/>
    <w:rsid w:val="00C1680A"/>
    <w:rsid w:val="00C169EB"/>
    <w:rsid w:val="00C172C4"/>
    <w:rsid w:val="00C20E1B"/>
    <w:rsid w:val="00C2216B"/>
    <w:rsid w:val="00C22422"/>
    <w:rsid w:val="00C23C94"/>
    <w:rsid w:val="00C24D16"/>
    <w:rsid w:val="00C25FFB"/>
    <w:rsid w:val="00C269E6"/>
    <w:rsid w:val="00C26AB8"/>
    <w:rsid w:val="00C271D4"/>
    <w:rsid w:val="00C27977"/>
    <w:rsid w:val="00C30581"/>
    <w:rsid w:val="00C30EC5"/>
    <w:rsid w:val="00C31163"/>
    <w:rsid w:val="00C31455"/>
    <w:rsid w:val="00C31697"/>
    <w:rsid w:val="00C318E6"/>
    <w:rsid w:val="00C31F0A"/>
    <w:rsid w:val="00C328D4"/>
    <w:rsid w:val="00C3326A"/>
    <w:rsid w:val="00C33854"/>
    <w:rsid w:val="00C357CF"/>
    <w:rsid w:val="00C358AB"/>
    <w:rsid w:val="00C359AC"/>
    <w:rsid w:val="00C361E0"/>
    <w:rsid w:val="00C371C8"/>
    <w:rsid w:val="00C37821"/>
    <w:rsid w:val="00C37BD6"/>
    <w:rsid w:val="00C409A3"/>
    <w:rsid w:val="00C41717"/>
    <w:rsid w:val="00C41A8D"/>
    <w:rsid w:val="00C43808"/>
    <w:rsid w:val="00C4451D"/>
    <w:rsid w:val="00C451F2"/>
    <w:rsid w:val="00C454F8"/>
    <w:rsid w:val="00C45596"/>
    <w:rsid w:val="00C45856"/>
    <w:rsid w:val="00C477EE"/>
    <w:rsid w:val="00C47D2E"/>
    <w:rsid w:val="00C51557"/>
    <w:rsid w:val="00C51882"/>
    <w:rsid w:val="00C51E17"/>
    <w:rsid w:val="00C52014"/>
    <w:rsid w:val="00C524E0"/>
    <w:rsid w:val="00C52DC5"/>
    <w:rsid w:val="00C53710"/>
    <w:rsid w:val="00C53AFE"/>
    <w:rsid w:val="00C54DBB"/>
    <w:rsid w:val="00C54DF5"/>
    <w:rsid w:val="00C55620"/>
    <w:rsid w:val="00C55A6D"/>
    <w:rsid w:val="00C60E12"/>
    <w:rsid w:val="00C614EC"/>
    <w:rsid w:val="00C6235F"/>
    <w:rsid w:val="00C62856"/>
    <w:rsid w:val="00C65484"/>
    <w:rsid w:val="00C6687B"/>
    <w:rsid w:val="00C67A9A"/>
    <w:rsid w:val="00C70623"/>
    <w:rsid w:val="00C70A4D"/>
    <w:rsid w:val="00C71A62"/>
    <w:rsid w:val="00C71DFE"/>
    <w:rsid w:val="00C724BA"/>
    <w:rsid w:val="00C72FEE"/>
    <w:rsid w:val="00C73703"/>
    <w:rsid w:val="00C8021E"/>
    <w:rsid w:val="00C806E9"/>
    <w:rsid w:val="00C811B1"/>
    <w:rsid w:val="00C8144B"/>
    <w:rsid w:val="00C81892"/>
    <w:rsid w:val="00C81CE2"/>
    <w:rsid w:val="00C81D84"/>
    <w:rsid w:val="00C85993"/>
    <w:rsid w:val="00C86006"/>
    <w:rsid w:val="00C87856"/>
    <w:rsid w:val="00C87A79"/>
    <w:rsid w:val="00C901F6"/>
    <w:rsid w:val="00C903BF"/>
    <w:rsid w:val="00C913A2"/>
    <w:rsid w:val="00C93C38"/>
    <w:rsid w:val="00C94942"/>
    <w:rsid w:val="00C94F7D"/>
    <w:rsid w:val="00C95582"/>
    <w:rsid w:val="00C95632"/>
    <w:rsid w:val="00C966BF"/>
    <w:rsid w:val="00C96E65"/>
    <w:rsid w:val="00CA1357"/>
    <w:rsid w:val="00CA2C40"/>
    <w:rsid w:val="00CA2C9B"/>
    <w:rsid w:val="00CA44F2"/>
    <w:rsid w:val="00CA4A9D"/>
    <w:rsid w:val="00CA5603"/>
    <w:rsid w:val="00CA616D"/>
    <w:rsid w:val="00CA6DEB"/>
    <w:rsid w:val="00CA70AE"/>
    <w:rsid w:val="00CB0675"/>
    <w:rsid w:val="00CB096C"/>
    <w:rsid w:val="00CB15B5"/>
    <w:rsid w:val="00CB1A2A"/>
    <w:rsid w:val="00CB1C81"/>
    <w:rsid w:val="00CB2855"/>
    <w:rsid w:val="00CB59CE"/>
    <w:rsid w:val="00CB7FD8"/>
    <w:rsid w:val="00CC2256"/>
    <w:rsid w:val="00CC277C"/>
    <w:rsid w:val="00CC317A"/>
    <w:rsid w:val="00CC3E8E"/>
    <w:rsid w:val="00CC4E4E"/>
    <w:rsid w:val="00CC4E7D"/>
    <w:rsid w:val="00CC5211"/>
    <w:rsid w:val="00CC6350"/>
    <w:rsid w:val="00CC6377"/>
    <w:rsid w:val="00CD00F4"/>
    <w:rsid w:val="00CD027E"/>
    <w:rsid w:val="00CD0A9F"/>
    <w:rsid w:val="00CD0FEB"/>
    <w:rsid w:val="00CD1915"/>
    <w:rsid w:val="00CD194A"/>
    <w:rsid w:val="00CD61CD"/>
    <w:rsid w:val="00CD6206"/>
    <w:rsid w:val="00CD6A4B"/>
    <w:rsid w:val="00CE0CC2"/>
    <w:rsid w:val="00CE1E02"/>
    <w:rsid w:val="00CE2B79"/>
    <w:rsid w:val="00CE2CCA"/>
    <w:rsid w:val="00CE30E4"/>
    <w:rsid w:val="00CE3782"/>
    <w:rsid w:val="00CE5250"/>
    <w:rsid w:val="00CE53D6"/>
    <w:rsid w:val="00CE5486"/>
    <w:rsid w:val="00CE68DA"/>
    <w:rsid w:val="00CF0339"/>
    <w:rsid w:val="00CF0F6A"/>
    <w:rsid w:val="00CF1244"/>
    <w:rsid w:val="00CF1FE1"/>
    <w:rsid w:val="00CF2CED"/>
    <w:rsid w:val="00CF3603"/>
    <w:rsid w:val="00CF4189"/>
    <w:rsid w:val="00CF5CCA"/>
    <w:rsid w:val="00CF6813"/>
    <w:rsid w:val="00CF6937"/>
    <w:rsid w:val="00CF6AF1"/>
    <w:rsid w:val="00CF6F5B"/>
    <w:rsid w:val="00CF70D4"/>
    <w:rsid w:val="00CF7A23"/>
    <w:rsid w:val="00CF7DB3"/>
    <w:rsid w:val="00D00516"/>
    <w:rsid w:val="00D00C78"/>
    <w:rsid w:val="00D01E08"/>
    <w:rsid w:val="00D03209"/>
    <w:rsid w:val="00D03FFE"/>
    <w:rsid w:val="00D04171"/>
    <w:rsid w:val="00D043AC"/>
    <w:rsid w:val="00D043C6"/>
    <w:rsid w:val="00D0531B"/>
    <w:rsid w:val="00D0563F"/>
    <w:rsid w:val="00D06088"/>
    <w:rsid w:val="00D0666A"/>
    <w:rsid w:val="00D069A2"/>
    <w:rsid w:val="00D06BF7"/>
    <w:rsid w:val="00D07049"/>
    <w:rsid w:val="00D10F75"/>
    <w:rsid w:val="00D110C0"/>
    <w:rsid w:val="00D11B1E"/>
    <w:rsid w:val="00D1220B"/>
    <w:rsid w:val="00D129FC"/>
    <w:rsid w:val="00D13016"/>
    <w:rsid w:val="00D1331F"/>
    <w:rsid w:val="00D138D1"/>
    <w:rsid w:val="00D13BF6"/>
    <w:rsid w:val="00D141DB"/>
    <w:rsid w:val="00D1435C"/>
    <w:rsid w:val="00D1512C"/>
    <w:rsid w:val="00D159DB"/>
    <w:rsid w:val="00D15AF1"/>
    <w:rsid w:val="00D15E00"/>
    <w:rsid w:val="00D16454"/>
    <w:rsid w:val="00D1675E"/>
    <w:rsid w:val="00D16D89"/>
    <w:rsid w:val="00D17C67"/>
    <w:rsid w:val="00D2054D"/>
    <w:rsid w:val="00D20805"/>
    <w:rsid w:val="00D2263C"/>
    <w:rsid w:val="00D226C5"/>
    <w:rsid w:val="00D22C53"/>
    <w:rsid w:val="00D23099"/>
    <w:rsid w:val="00D2353E"/>
    <w:rsid w:val="00D24341"/>
    <w:rsid w:val="00D258EF"/>
    <w:rsid w:val="00D265F4"/>
    <w:rsid w:val="00D2703D"/>
    <w:rsid w:val="00D27938"/>
    <w:rsid w:val="00D31B48"/>
    <w:rsid w:val="00D31C40"/>
    <w:rsid w:val="00D32F2C"/>
    <w:rsid w:val="00D34384"/>
    <w:rsid w:val="00D34BD8"/>
    <w:rsid w:val="00D34C18"/>
    <w:rsid w:val="00D35F9B"/>
    <w:rsid w:val="00D3601D"/>
    <w:rsid w:val="00D375BE"/>
    <w:rsid w:val="00D377BF"/>
    <w:rsid w:val="00D40242"/>
    <w:rsid w:val="00D40330"/>
    <w:rsid w:val="00D40BE4"/>
    <w:rsid w:val="00D426A3"/>
    <w:rsid w:val="00D42CAC"/>
    <w:rsid w:val="00D433B4"/>
    <w:rsid w:val="00D4349C"/>
    <w:rsid w:val="00D44110"/>
    <w:rsid w:val="00D4520E"/>
    <w:rsid w:val="00D4649B"/>
    <w:rsid w:val="00D47876"/>
    <w:rsid w:val="00D5051E"/>
    <w:rsid w:val="00D50B18"/>
    <w:rsid w:val="00D52516"/>
    <w:rsid w:val="00D52663"/>
    <w:rsid w:val="00D55C46"/>
    <w:rsid w:val="00D57D4F"/>
    <w:rsid w:val="00D61CD6"/>
    <w:rsid w:val="00D64355"/>
    <w:rsid w:val="00D64E91"/>
    <w:rsid w:val="00D64E94"/>
    <w:rsid w:val="00D654EE"/>
    <w:rsid w:val="00D65D8D"/>
    <w:rsid w:val="00D70454"/>
    <w:rsid w:val="00D70638"/>
    <w:rsid w:val="00D71E0B"/>
    <w:rsid w:val="00D72EBB"/>
    <w:rsid w:val="00D742DB"/>
    <w:rsid w:val="00D747F6"/>
    <w:rsid w:val="00D75438"/>
    <w:rsid w:val="00D776EC"/>
    <w:rsid w:val="00D778AA"/>
    <w:rsid w:val="00D80978"/>
    <w:rsid w:val="00D80E1E"/>
    <w:rsid w:val="00D81013"/>
    <w:rsid w:val="00D82825"/>
    <w:rsid w:val="00D8319D"/>
    <w:rsid w:val="00D83DA2"/>
    <w:rsid w:val="00D83DD1"/>
    <w:rsid w:val="00D843B8"/>
    <w:rsid w:val="00D84B6A"/>
    <w:rsid w:val="00D858C5"/>
    <w:rsid w:val="00D87EE8"/>
    <w:rsid w:val="00D9007F"/>
    <w:rsid w:val="00D9048E"/>
    <w:rsid w:val="00D90986"/>
    <w:rsid w:val="00D90A51"/>
    <w:rsid w:val="00D91E97"/>
    <w:rsid w:val="00D92329"/>
    <w:rsid w:val="00D927CC"/>
    <w:rsid w:val="00D92AB3"/>
    <w:rsid w:val="00D931AD"/>
    <w:rsid w:val="00D932CE"/>
    <w:rsid w:val="00D94DD8"/>
    <w:rsid w:val="00D9501A"/>
    <w:rsid w:val="00D9517A"/>
    <w:rsid w:val="00D96138"/>
    <w:rsid w:val="00D96EC6"/>
    <w:rsid w:val="00D96EE7"/>
    <w:rsid w:val="00DA07DC"/>
    <w:rsid w:val="00DA19D0"/>
    <w:rsid w:val="00DA2835"/>
    <w:rsid w:val="00DA2C74"/>
    <w:rsid w:val="00DA3B82"/>
    <w:rsid w:val="00DA64C5"/>
    <w:rsid w:val="00DA6E91"/>
    <w:rsid w:val="00DA6EA0"/>
    <w:rsid w:val="00DA7D3F"/>
    <w:rsid w:val="00DB0BA5"/>
    <w:rsid w:val="00DB0D21"/>
    <w:rsid w:val="00DB1575"/>
    <w:rsid w:val="00DB2311"/>
    <w:rsid w:val="00DB2D9D"/>
    <w:rsid w:val="00DB2EF5"/>
    <w:rsid w:val="00DB32C0"/>
    <w:rsid w:val="00DB33D2"/>
    <w:rsid w:val="00DB4A62"/>
    <w:rsid w:val="00DB4BC7"/>
    <w:rsid w:val="00DB6014"/>
    <w:rsid w:val="00DB619E"/>
    <w:rsid w:val="00DC237B"/>
    <w:rsid w:val="00DC251E"/>
    <w:rsid w:val="00DC272A"/>
    <w:rsid w:val="00DC29EF"/>
    <w:rsid w:val="00DC2CFA"/>
    <w:rsid w:val="00DC415C"/>
    <w:rsid w:val="00DC4A9F"/>
    <w:rsid w:val="00DC4EEC"/>
    <w:rsid w:val="00DC5BB7"/>
    <w:rsid w:val="00DC78EC"/>
    <w:rsid w:val="00DD1969"/>
    <w:rsid w:val="00DD1A76"/>
    <w:rsid w:val="00DD1B19"/>
    <w:rsid w:val="00DD1E0C"/>
    <w:rsid w:val="00DD212F"/>
    <w:rsid w:val="00DD4525"/>
    <w:rsid w:val="00DD667B"/>
    <w:rsid w:val="00DE00A1"/>
    <w:rsid w:val="00DE0632"/>
    <w:rsid w:val="00DE0825"/>
    <w:rsid w:val="00DE0B8E"/>
    <w:rsid w:val="00DE24CC"/>
    <w:rsid w:val="00DE37A7"/>
    <w:rsid w:val="00DE4634"/>
    <w:rsid w:val="00DE4C5C"/>
    <w:rsid w:val="00DE5E68"/>
    <w:rsid w:val="00DE6204"/>
    <w:rsid w:val="00DE6475"/>
    <w:rsid w:val="00DE6527"/>
    <w:rsid w:val="00DE756F"/>
    <w:rsid w:val="00DE78C1"/>
    <w:rsid w:val="00DF0077"/>
    <w:rsid w:val="00DF029B"/>
    <w:rsid w:val="00DF0E16"/>
    <w:rsid w:val="00DF15E6"/>
    <w:rsid w:val="00DF253D"/>
    <w:rsid w:val="00DF77B4"/>
    <w:rsid w:val="00DF7A36"/>
    <w:rsid w:val="00DF7BA4"/>
    <w:rsid w:val="00DF7E96"/>
    <w:rsid w:val="00E00FC3"/>
    <w:rsid w:val="00E01528"/>
    <w:rsid w:val="00E0219F"/>
    <w:rsid w:val="00E034F1"/>
    <w:rsid w:val="00E03DDD"/>
    <w:rsid w:val="00E03F94"/>
    <w:rsid w:val="00E059A8"/>
    <w:rsid w:val="00E07371"/>
    <w:rsid w:val="00E07D12"/>
    <w:rsid w:val="00E1034D"/>
    <w:rsid w:val="00E105C7"/>
    <w:rsid w:val="00E1093B"/>
    <w:rsid w:val="00E12345"/>
    <w:rsid w:val="00E12F9B"/>
    <w:rsid w:val="00E136B4"/>
    <w:rsid w:val="00E13919"/>
    <w:rsid w:val="00E1437C"/>
    <w:rsid w:val="00E14C06"/>
    <w:rsid w:val="00E14D1D"/>
    <w:rsid w:val="00E169A9"/>
    <w:rsid w:val="00E21ACB"/>
    <w:rsid w:val="00E22547"/>
    <w:rsid w:val="00E22E61"/>
    <w:rsid w:val="00E231D3"/>
    <w:rsid w:val="00E246AA"/>
    <w:rsid w:val="00E2565E"/>
    <w:rsid w:val="00E25A7C"/>
    <w:rsid w:val="00E26422"/>
    <w:rsid w:val="00E26576"/>
    <w:rsid w:val="00E26A7D"/>
    <w:rsid w:val="00E26AD8"/>
    <w:rsid w:val="00E26AEB"/>
    <w:rsid w:val="00E26DDE"/>
    <w:rsid w:val="00E27390"/>
    <w:rsid w:val="00E27825"/>
    <w:rsid w:val="00E31CB3"/>
    <w:rsid w:val="00E31FF6"/>
    <w:rsid w:val="00E32417"/>
    <w:rsid w:val="00E329FD"/>
    <w:rsid w:val="00E32AF1"/>
    <w:rsid w:val="00E33174"/>
    <w:rsid w:val="00E331CB"/>
    <w:rsid w:val="00E337EA"/>
    <w:rsid w:val="00E33D41"/>
    <w:rsid w:val="00E377F9"/>
    <w:rsid w:val="00E37EAD"/>
    <w:rsid w:val="00E4056D"/>
    <w:rsid w:val="00E40706"/>
    <w:rsid w:val="00E40804"/>
    <w:rsid w:val="00E44035"/>
    <w:rsid w:val="00E44F94"/>
    <w:rsid w:val="00E4699C"/>
    <w:rsid w:val="00E46D94"/>
    <w:rsid w:val="00E472EF"/>
    <w:rsid w:val="00E479FD"/>
    <w:rsid w:val="00E50340"/>
    <w:rsid w:val="00E50717"/>
    <w:rsid w:val="00E50767"/>
    <w:rsid w:val="00E50B04"/>
    <w:rsid w:val="00E51705"/>
    <w:rsid w:val="00E522E3"/>
    <w:rsid w:val="00E52A3A"/>
    <w:rsid w:val="00E5314B"/>
    <w:rsid w:val="00E53C52"/>
    <w:rsid w:val="00E54B59"/>
    <w:rsid w:val="00E54D30"/>
    <w:rsid w:val="00E556D8"/>
    <w:rsid w:val="00E560A6"/>
    <w:rsid w:val="00E564BE"/>
    <w:rsid w:val="00E56B8A"/>
    <w:rsid w:val="00E56E5C"/>
    <w:rsid w:val="00E60441"/>
    <w:rsid w:val="00E605F9"/>
    <w:rsid w:val="00E6118F"/>
    <w:rsid w:val="00E6147A"/>
    <w:rsid w:val="00E62E32"/>
    <w:rsid w:val="00E63715"/>
    <w:rsid w:val="00E63E81"/>
    <w:rsid w:val="00E647CB"/>
    <w:rsid w:val="00E66C9F"/>
    <w:rsid w:val="00E6788D"/>
    <w:rsid w:val="00E7000E"/>
    <w:rsid w:val="00E70E74"/>
    <w:rsid w:val="00E7117B"/>
    <w:rsid w:val="00E720CB"/>
    <w:rsid w:val="00E72CA5"/>
    <w:rsid w:val="00E731B1"/>
    <w:rsid w:val="00E73FF7"/>
    <w:rsid w:val="00E751ED"/>
    <w:rsid w:val="00E75204"/>
    <w:rsid w:val="00E75A2F"/>
    <w:rsid w:val="00E75D96"/>
    <w:rsid w:val="00E760D1"/>
    <w:rsid w:val="00E77A99"/>
    <w:rsid w:val="00E8049B"/>
    <w:rsid w:val="00E806D4"/>
    <w:rsid w:val="00E80DD9"/>
    <w:rsid w:val="00E80E6D"/>
    <w:rsid w:val="00E8316B"/>
    <w:rsid w:val="00E832FC"/>
    <w:rsid w:val="00E83599"/>
    <w:rsid w:val="00E869F1"/>
    <w:rsid w:val="00E87188"/>
    <w:rsid w:val="00E871BF"/>
    <w:rsid w:val="00E87B96"/>
    <w:rsid w:val="00E9085B"/>
    <w:rsid w:val="00E91206"/>
    <w:rsid w:val="00E91244"/>
    <w:rsid w:val="00E919A1"/>
    <w:rsid w:val="00E920CB"/>
    <w:rsid w:val="00E928E2"/>
    <w:rsid w:val="00E92E6C"/>
    <w:rsid w:val="00E92FEA"/>
    <w:rsid w:val="00E9307B"/>
    <w:rsid w:val="00E93646"/>
    <w:rsid w:val="00E9502C"/>
    <w:rsid w:val="00E951FE"/>
    <w:rsid w:val="00E95A73"/>
    <w:rsid w:val="00E95D5C"/>
    <w:rsid w:val="00EA18FF"/>
    <w:rsid w:val="00EA1E83"/>
    <w:rsid w:val="00EA2B20"/>
    <w:rsid w:val="00EA3A28"/>
    <w:rsid w:val="00EA429F"/>
    <w:rsid w:val="00EA504D"/>
    <w:rsid w:val="00EA5431"/>
    <w:rsid w:val="00EA5DB9"/>
    <w:rsid w:val="00EA63C1"/>
    <w:rsid w:val="00EA63DE"/>
    <w:rsid w:val="00EB111D"/>
    <w:rsid w:val="00EB3B92"/>
    <w:rsid w:val="00EB426A"/>
    <w:rsid w:val="00EB4FD9"/>
    <w:rsid w:val="00EB57DF"/>
    <w:rsid w:val="00EB6CEB"/>
    <w:rsid w:val="00EB6EBA"/>
    <w:rsid w:val="00EB7237"/>
    <w:rsid w:val="00EC1DF5"/>
    <w:rsid w:val="00EC3E89"/>
    <w:rsid w:val="00EC4877"/>
    <w:rsid w:val="00EC4AA4"/>
    <w:rsid w:val="00EC4B24"/>
    <w:rsid w:val="00EC4E54"/>
    <w:rsid w:val="00EC6723"/>
    <w:rsid w:val="00EC7B98"/>
    <w:rsid w:val="00ED063F"/>
    <w:rsid w:val="00ED0BDE"/>
    <w:rsid w:val="00ED1336"/>
    <w:rsid w:val="00ED1599"/>
    <w:rsid w:val="00ED1B0D"/>
    <w:rsid w:val="00ED277C"/>
    <w:rsid w:val="00ED34C1"/>
    <w:rsid w:val="00ED4D46"/>
    <w:rsid w:val="00ED5A54"/>
    <w:rsid w:val="00ED765B"/>
    <w:rsid w:val="00EE08A8"/>
    <w:rsid w:val="00EE232B"/>
    <w:rsid w:val="00EE2AD3"/>
    <w:rsid w:val="00EE3035"/>
    <w:rsid w:val="00EE3B3C"/>
    <w:rsid w:val="00EE3C9C"/>
    <w:rsid w:val="00EE3CB5"/>
    <w:rsid w:val="00EE3E1F"/>
    <w:rsid w:val="00EE4CCE"/>
    <w:rsid w:val="00EE5330"/>
    <w:rsid w:val="00EE54DB"/>
    <w:rsid w:val="00EE5901"/>
    <w:rsid w:val="00EE59ED"/>
    <w:rsid w:val="00EE5E08"/>
    <w:rsid w:val="00EE6770"/>
    <w:rsid w:val="00EE7379"/>
    <w:rsid w:val="00EF3149"/>
    <w:rsid w:val="00EF3E2D"/>
    <w:rsid w:val="00EF45C7"/>
    <w:rsid w:val="00EF4888"/>
    <w:rsid w:val="00EF5729"/>
    <w:rsid w:val="00EF5FEE"/>
    <w:rsid w:val="00EF6BCC"/>
    <w:rsid w:val="00EF7028"/>
    <w:rsid w:val="00EF7C25"/>
    <w:rsid w:val="00EF7C67"/>
    <w:rsid w:val="00F00011"/>
    <w:rsid w:val="00F01467"/>
    <w:rsid w:val="00F02A38"/>
    <w:rsid w:val="00F04B73"/>
    <w:rsid w:val="00F05F4F"/>
    <w:rsid w:val="00F07252"/>
    <w:rsid w:val="00F07F4F"/>
    <w:rsid w:val="00F10192"/>
    <w:rsid w:val="00F108F0"/>
    <w:rsid w:val="00F10A7B"/>
    <w:rsid w:val="00F1113D"/>
    <w:rsid w:val="00F12479"/>
    <w:rsid w:val="00F12BB5"/>
    <w:rsid w:val="00F13C0C"/>
    <w:rsid w:val="00F15C8F"/>
    <w:rsid w:val="00F16023"/>
    <w:rsid w:val="00F165E3"/>
    <w:rsid w:val="00F22731"/>
    <w:rsid w:val="00F23D2D"/>
    <w:rsid w:val="00F23F65"/>
    <w:rsid w:val="00F2402B"/>
    <w:rsid w:val="00F24141"/>
    <w:rsid w:val="00F246A5"/>
    <w:rsid w:val="00F256A8"/>
    <w:rsid w:val="00F25DED"/>
    <w:rsid w:val="00F26857"/>
    <w:rsid w:val="00F27FBF"/>
    <w:rsid w:val="00F30429"/>
    <w:rsid w:val="00F304B7"/>
    <w:rsid w:val="00F30850"/>
    <w:rsid w:val="00F31E11"/>
    <w:rsid w:val="00F32205"/>
    <w:rsid w:val="00F326F5"/>
    <w:rsid w:val="00F32B66"/>
    <w:rsid w:val="00F32C3E"/>
    <w:rsid w:val="00F33507"/>
    <w:rsid w:val="00F351BB"/>
    <w:rsid w:val="00F36303"/>
    <w:rsid w:val="00F36379"/>
    <w:rsid w:val="00F36BE6"/>
    <w:rsid w:val="00F374BA"/>
    <w:rsid w:val="00F375A2"/>
    <w:rsid w:val="00F377BF"/>
    <w:rsid w:val="00F37BED"/>
    <w:rsid w:val="00F40A7F"/>
    <w:rsid w:val="00F40B10"/>
    <w:rsid w:val="00F40CE5"/>
    <w:rsid w:val="00F430D9"/>
    <w:rsid w:val="00F43228"/>
    <w:rsid w:val="00F43613"/>
    <w:rsid w:val="00F4388A"/>
    <w:rsid w:val="00F44BCC"/>
    <w:rsid w:val="00F44D1D"/>
    <w:rsid w:val="00F468F0"/>
    <w:rsid w:val="00F47B5A"/>
    <w:rsid w:val="00F47EA4"/>
    <w:rsid w:val="00F50592"/>
    <w:rsid w:val="00F511F7"/>
    <w:rsid w:val="00F51287"/>
    <w:rsid w:val="00F52A05"/>
    <w:rsid w:val="00F52B02"/>
    <w:rsid w:val="00F54AE5"/>
    <w:rsid w:val="00F5515F"/>
    <w:rsid w:val="00F55B9C"/>
    <w:rsid w:val="00F55E4E"/>
    <w:rsid w:val="00F602DF"/>
    <w:rsid w:val="00F60570"/>
    <w:rsid w:val="00F6255C"/>
    <w:rsid w:val="00F6268E"/>
    <w:rsid w:val="00F62959"/>
    <w:rsid w:val="00F62D67"/>
    <w:rsid w:val="00F63B85"/>
    <w:rsid w:val="00F63CB3"/>
    <w:rsid w:val="00F64223"/>
    <w:rsid w:val="00F642CD"/>
    <w:rsid w:val="00F64809"/>
    <w:rsid w:val="00F64B7B"/>
    <w:rsid w:val="00F6597D"/>
    <w:rsid w:val="00F6656E"/>
    <w:rsid w:val="00F67849"/>
    <w:rsid w:val="00F704B1"/>
    <w:rsid w:val="00F715A5"/>
    <w:rsid w:val="00F71C2C"/>
    <w:rsid w:val="00F72B0D"/>
    <w:rsid w:val="00F734A5"/>
    <w:rsid w:val="00F756BF"/>
    <w:rsid w:val="00F76E9E"/>
    <w:rsid w:val="00F77CE3"/>
    <w:rsid w:val="00F80083"/>
    <w:rsid w:val="00F809D5"/>
    <w:rsid w:val="00F82620"/>
    <w:rsid w:val="00F83B50"/>
    <w:rsid w:val="00F83C9E"/>
    <w:rsid w:val="00F84DF8"/>
    <w:rsid w:val="00F85C15"/>
    <w:rsid w:val="00F860C7"/>
    <w:rsid w:val="00F868C3"/>
    <w:rsid w:val="00F86D29"/>
    <w:rsid w:val="00F904E0"/>
    <w:rsid w:val="00F90B6D"/>
    <w:rsid w:val="00F90D04"/>
    <w:rsid w:val="00F910E5"/>
    <w:rsid w:val="00F911AA"/>
    <w:rsid w:val="00F916E7"/>
    <w:rsid w:val="00F922BE"/>
    <w:rsid w:val="00F92702"/>
    <w:rsid w:val="00F92914"/>
    <w:rsid w:val="00F92AE7"/>
    <w:rsid w:val="00F92EBB"/>
    <w:rsid w:val="00F93A25"/>
    <w:rsid w:val="00F94517"/>
    <w:rsid w:val="00F960E9"/>
    <w:rsid w:val="00F96968"/>
    <w:rsid w:val="00F96D2F"/>
    <w:rsid w:val="00F97A8E"/>
    <w:rsid w:val="00F97C18"/>
    <w:rsid w:val="00FA067D"/>
    <w:rsid w:val="00FA0964"/>
    <w:rsid w:val="00FA0A1F"/>
    <w:rsid w:val="00FA3015"/>
    <w:rsid w:val="00FA31E1"/>
    <w:rsid w:val="00FA4186"/>
    <w:rsid w:val="00FA473D"/>
    <w:rsid w:val="00FA63E1"/>
    <w:rsid w:val="00FA7AEE"/>
    <w:rsid w:val="00FA7C9F"/>
    <w:rsid w:val="00FB1B96"/>
    <w:rsid w:val="00FB3E05"/>
    <w:rsid w:val="00FB4131"/>
    <w:rsid w:val="00FB4416"/>
    <w:rsid w:val="00FB4695"/>
    <w:rsid w:val="00FB4965"/>
    <w:rsid w:val="00FB54E1"/>
    <w:rsid w:val="00FB5D46"/>
    <w:rsid w:val="00FB5FD0"/>
    <w:rsid w:val="00FB6823"/>
    <w:rsid w:val="00FB6B7D"/>
    <w:rsid w:val="00FB79D1"/>
    <w:rsid w:val="00FC1B52"/>
    <w:rsid w:val="00FC29DD"/>
    <w:rsid w:val="00FC35B6"/>
    <w:rsid w:val="00FC3A91"/>
    <w:rsid w:val="00FC41B5"/>
    <w:rsid w:val="00FC46FD"/>
    <w:rsid w:val="00FC5CE0"/>
    <w:rsid w:val="00FC740F"/>
    <w:rsid w:val="00FD1CA0"/>
    <w:rsid w:val="00FD27B0"/>
    <w:rsid w:val="00FD3119"/>
    <w:rsid w:val="00FD47A5"/>
    <w:rsid w:val="00FD4BAB"/>
    <w:rsid w:val="00FD70EB"/>
    <w:rsid w:val="00FD7DB6"/>
    <w:rsid w:val="00FE1E22"/>
    <w:rsid w:val="00FE22CA"/>
    <w:rsid w:val="00FE2D02"/>
    <w:rsid w:val="00FE37C6"/>
    <w:rsid w:val="00FE3E50"/>
    <w:rsid w:val="00FE4881"/>
    <w:rsid w:val="00FE4A14"/>
    <w:rsid w:val="00FE65DD"/>
    <w:rsid w:val="00FE7565"/>
    <w:rsid w:val="00FE7FB0"/>
    <w:rsid w:val="00FF0A62"/>
    <w:rsid w:val="00FF0B0A"/>
    <w:rsid w:val="00FF0E72"/>
    <w:rsid w:val="00FF28D0"/>
    <w:rsid w:val="00FF460F"/>
    <w:rsid w:val="00FF4F20"/>
    <w:rsid w:val="00FF50E4"/>
    <w:rsid w:val="00FF5D7A"/>
    <w:rsid w:val="00FF6134"/>
    <w:rsid w:val="00FF63A1"/>
    <w:rsid w:val="00FF6CFE"/>
    <w:rsid w:val="00FF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8900"/>
  <w15:chartTrackingRefBased/>
  <w15:docId w15:val="{0AD602F2-F569-46A6-A9FE-DD011E4B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E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6F47E1"/>
    <w:pPr>
      <w:ind w:left="173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47E1"/>
    <w:rPr>
      <w:rFonts w:ascii="Arial" w:eastAsia="Arial" w:hAnsi="Arial" w:cs="Arial"/>
      <w:b/>
      <w:bCs/>
      <w:sz w:val="23"/>
      <w:szCs w:val="23"/>
    </w:rPr>
  </w:style>
  <w:style w:type="paragraph" w:styleId="BodyText">
    <w:name w:val="Body Text"/>
    <w:basedOn w:val="Normal"/>
    <w:link w:val="BodyTextChar"/>
    <w:uiPriority w:val="1"/>
    <w:qFormat/>
    <w:rsid w:val="006F47E1"/>
    <w:rPr>
      <w:sz w:val="23"/>
      <w:szCs w:val="23"/>
    </w:rPr>
  </w:style>
  <w:style w:type="character" w:customStyle="1" w:styleId="BodyTextChar">
    <w:name w:val="Body Text Char"/>
    <w:basedOn w:val="DefaultParagraphFont"/>
    <w:link w:val="BodyText"/>
    <w:uiPriority w:val="1"/>
    <w:rsid w:val="006F47E1"/>
    <w:rPr>
      <w:rFonts w:ascii="Arial" w:eastAsia="Arial" w:hAnsi="Arial" w:cs="Arial"/>
      <w:sz w:val="23"/>
      <w:szCs w:val="23"/>
    </w:rPr>
  </w:style>
  <w:style w:type="paragraph" w:styleId="Header">
    <w:name w:val="header"/>
    <w:basedOn w:val="Normal"/>
    <w:link w:val="HeaderChar"/>
    <w:uiPriority w:val="99"/>
    <w:unhideWhenUsed/>
    <w:rsid w:val="00E26576"/>
    <w:pPr>
      <w:tabs>
        <w:tab w:val="center" w:pos="4680"/>
        <w:tab w:val="right" w:pos="9360"/>
      </w:tabs>
    </w:pPr>
  </w:style>
  <w:style w:type="character" w:customStyle="1" w:styleId="HeaderChar">
    <w:name w:val="Header Char"/>
    <w:basedOn w:val="DefaultParagraphFont"/>
    <w:link w:val="Header"/>
    <w:uiPriority w:val="99"/>
    <w:rsid w:val="00E26576"/>
    <w:rPr>
      <w:rFonts w:ascii="Arial" w:eastAsia="Arial" w:hAnsi="Arial" w:cs="Arial"/>
    </w:rPr>
  </w:style>
  <w:style w:type="paragraph" w:styleId="Footer">
    <w:name w:val="footer"/>
    <w:basedOn w:val="Normal"/>
    <w:link w:val="FooterChar"/>
    <w:uiPriority w:val="99"/>
    <w:unhideWhenUsed/>
    <w:rsid w:val="00E26576"/>
    <w:pPr>
      <w:tabs>
        <w:tab w:val="center" w:pos="4680"/>
        <w:tab w:val="right" w:pos="9360"/>
      </w:tabs>
    </w:pPr>
  </w:style>
  <w:style w:type="character" w:customStyle="1" w:styleId="FooterChar">
    <w:name w:val="Footer Char"/>
    <w:basedOn w:val="DefaultParagraphFont"/>
    <w:link w:val="Footer"/>
    <w:uiPriority w:val="99"/>
    <w:rsid w:val="00E26576"/>
    <w:rPr>
      <w:rFonts w:ascii="Arial" w:eastAsia="Arial" w:hAnsi="Arial" w:cs="Arial"/>
    </w:rPr>
  </w:style>
  <w:style w:type="paragraph" w:customStyle="1" w:styleId="TableParagraph">
    <w:name w:val="Table Paragraph"/>
    <w:basedOn w:val="Normal"/>
    <w:uiPriority w:val="1"/>
    <w:qFormat/>
    <w:rsid w:val="00844DFB"/>
  </w:style>
  <w:style w:type="character" w:styleId="CommentReference">
    <w:name w:val="annotation reference"/>
    <w:basedOn w:val="DefaultParagraphFont"/>
    <w:uiPriority w:val="99"/>
    <w:semiHidden/>
    <w:unhideWhenUsed/>
    <w:rsid w:val="00626C51"/>
    <w:rPr>
      <w:sz w:val="16"/>
      <w:szCs w:val="16"/>
    </w:rPr>
  </w:style>
  <w:style w:type="paragraph" w:styleId="CommentText">
    <w:name w:val="annotation text"/>
    <w:basedOn w:val="Normal"/>
    <w:link w:val="CommentTextChar"/>
    <w:uiPriority w:val="99"/>
    <w:semiHidden/>
    <w:unhideWhenUsed/>
    <w:rsid w:val="00626C51"/>
    <w:rPr>
      <w:sz w:val="20"/>
      <w:szCs w:val="20"/>
    </w:rPr>
  </w:style>
  <w:style w:type="character" w:customStyle="1" w:styleId="CommentTextChar">
    <w:name w:val="Comment Text Char"/>
    <w:basedOn w:val="DefaultParagraphFont"/>
    <w:link w:val="CommentText"/>
    <w:uiPriority w:val="99"/>
    <w:semiHidden/>
    <w:rsid w:val="00626C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6C51"/>
    <w:rPr>
      <w:b/>
      <w:bCs/>
    </w:rPr>
  </w:style>
  <w:style w:type="character" w:customStyle="1" w:styleId="CommentSubjectChar">
    <w:name w:val="Comment Subject Char"/>
    <w:basedOn w:val="CommentTextChar"/>
    <w:link w:val="CommentSubject"/>
    <w:uiPriority w:val="99"/>
    <w:semiHidden/>
    <w:rsid w:val="00626C51"/>
    <w:rPr>
      <w:rFonts w:ascii="Arial" w:eastAsia="Arial" w:hAnsi="Arial" w:cs="Arial"/>
      <w:b/>
      <w:bCs/>
      <w:sz w:val="20"/>
      <w:szCs w:val="20"/>
    </w:rPr>
  </w:style>
  <w:style w:type="paragraph" w:styleId="BalloonText">
    <w:name w:val="Balloon Text"/>
    <w:basedOn w:val="Normal"/>
    <w:link w:val="BalloonTextChar"/>
    <w:uiPriority w:val="99"/>
    <w:semiHidden/>
    <w:unhideWhenUsed/>
    <w:rsid w:val="00626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51"/>
    <w:rPr>
      <w:rFonts w:ascii="Segoe UI" w:eastAsia="Arial" w:hAnsi="Segoe UI" w:cs="Segoe UI"/>
      <w:sz w:val="18"/>
      <w:szCs w:val="18"/>
    </w:rPr>
  </w:style>
  <w:style w:type="paragraph" w:customStyle="1" w:styleId="Default">
    <w:name w:val="Default"/>
    <w:rsid w:val="00D951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6DEB"/>
    <w:rPr>
      <w:color w:val="0563C1" w:themeColor="hyperlink"/>
      <w:u w:val="single"/>
    </w:rPr>
  </w:style>
  <w:style w:type="character" w:styleId="UnresolvedMention">
    <w:name w:val="Unresolved Mention"/>
    <w:basedOn w:val="DefaultParagraphFont"/>
    <w:uiPriority w:val="99"/>
    <w:semiHidden/>
    <w:unhideWhenUsed/>
    <w:rsid w:val="00A3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customXml" Target="../customXml/item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mailto:covidpatronos@salud.pr.gov" TargetMode="External"/><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57F097DCA7A4F90B25AA90569F851" ma:contentTypeVersion="2" ma:contentTypeDescription="Create a new document." ma:contentTypeScope="" ma:versionID="262f7f34a9f3a927b3a5cea74c432304">
  <xsd:schema xmlns:xsd="http://www.w3.org/2001/XMLSchema" xmlns:xs="http://www.w3.org/2001/XMLSchema" xmlns:p="http://schemas.microsoft.com/office/2006/metadata/properties" xmlns:ns2="a2b13a81-8a72-4c15-a37e-8f85e847323c" targetNamespace="http://schemas.microsoft.com/office/2006/metadata/properties" ma:root="true" ma:fieldsID="5ca14ac7f79c8c488bc04c1438891876" ns2:_="">
    <xsd:import namespace="a2b13a81-8a72-4c15-a37e-8f85e847323c"/>
    <xsd:element name="properties">
      <xsd:complexType>
        <xsd:sequence>
          <xsd:element name="documentManagement">
            <xsd:complexType>
              <xsd:all>
                <xsd:element ref="ns2:EnlaceWebflow" minOccurs="0"/>
                <xsd:element ref="ns2:Numeric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3a81-8a72-4c15-a37e-8f85e847323c"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ericOrder xmlns="a2b13a81-8a72-4c15-a37e-8f85e847323c" xsi:nil="true"/>
    <EnlaceWebflow xmlns="a2b13a81-8a72-4c15-a37e-8f85e847323c">
      <Url xsi:nil="true"/>
      <Description xsi:nil="true"/>
    </EnlaceWebflow>
  </documentManagement>
</p:properties>
</file>

<file path=customXml/itemProps1.xml><?xml version="1.0" encoding="utf-8"?>
<ds:datastoreItem xmlns:ds="http://schemas.openxmlformats.org/officeDocument/2006/customXml" ds:itemID="{2B1CD399-0CA5-416C-9D56-38761EA35316}"/>
</file>

<file path=customXml/itemProps2.xml><?xml version="1.0" encoding="utf-8"?>
<ds:datastoreItem xmlns:ds="http://schemas.openxmlformats.org/officeDocument/2006/customXml" ds:itemID="{3DC9FD07-67F8-4FB6-AC8A-D2078F70F056}"/>
</file>

<file path=customXml/itemProps3.xml><?xml version="1.0" encoding="utf-8"?>
<ds:datastoreItem xmlns:ds="http://schemas.openxmlformats.org/officeDocument/2006/customXml" ds:itemID="{0D25F0D8-7673-436D-9742-DDE0B8CCE8AA}"/>
</file>

<file path=docProps/app.xml><?xml version="1.0" encoding="utf-8"?>
<Properties xmlns="http://schemas.openxmlformats.org/officeDocument/2006/extended-properties" xmlns:vt="http://schemas.openxmlformats.org/officeDocument/2006/docPropsVTypes">
  <Template>Normal</Template>
  <TotalTime>1</TotalTime>
  <Pages>23</Pages>
  <Words>6548</Words>
  <Characters>37328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Guevarez</dc:creator>
  <cp:keywords/>
  <dc:description/>
  <cp:lastModifiedBy>Lourdes Hernández</cp:lastModifiedBy>
  <cp:revision>2</cp:revision>
  <cp:lastPrinted>2021-07-08T14:21:00Z</cp:lastPrinted>
  <dcterms:created xsi:type="dcterms:W3CDTF">2021-07-12T14:28:00Z</dcterms:created>
  <dcterms:modified xsi:type="dcterms:W3CDTF">2021-07-12T14:28:00Z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0x010100A6457F097DCA7A4F90B25AA90569F851</vt:lpwstr>
  </property>
</Properties>
</file>