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63" w:rsidRDefault="00564F14" w:rsidP="00564F14">
      <w:pPr>
        <w:pStyle w:val="Title"/>
        <w:jc w:val="center"/>
        <w:rPr>
          <w:lang w:val="es-PR"/>
        </w:rPr>
      </w:pPr>
      <w:r w:rsidRPr="00564F14">
        <w:rPr>
          <w:lang w:val="es-PR"/>
        </w:rPr>
        <w:t>Ley 141-2019 Ley de Transparencia</w:t>
      </w:r>
    </w:p>
    <w:p w:rsidR="00564F14" w:rsidRPr="00564F14" w:rsidRDefault="00564F14" w:rsidP="00564F14">
      <w:pPr>
        <w:rPr>
          <w:lang w:val="es-PR"/>
        </w:rPr>
      </w:pPr>
    </w:p>
    <w:p w:rsidR="00564F14" w:rsidRDefault="00564F14" w:rsidP="00564F14">
      <w:pPr>
        <w:jc w:val="both"/>
        <w:rPr>
          <w:lang w:val="es-PR"/>
        </w:rPr>
      </w:pPr>
      <w:r w:rsidRPr="00564F14">
        <w:rPr>
          <w:lang w:val="es-PR"/>
        </w:rPr>
        <w:t>Para asegurar</w:t>
      </w:r>
      <w:r>
        <w:rPr>
          <w:lang w:val="es-PR"/>
        </w:rPr>
        <w:t xml:space="preserve"> el cumplimien</w:t>
      </w:r>
      <w:r w:rsidR="004A0032">
        <w:rPr>
          <w:lang w:val="es-PR"/>
        </w:rPr>
        <w:t>to con la Ley número 141-2019 "</w:t>
      </w:r>
      <w:r>
        <w:rPr>
          <w:lang w:val="es-PR"/>
        </w:rPr>
        <w:t>Ley de Transparencia y Procedimiento Expedito para el Acceso a la Información Pública ", y con la política pública del Gobierno de Puerto Rico, el Instituto de Ciencias Forenses facilita el acceso y la divulgación de la información pública.</w:t>
      </w:r>
    </w:p>
    <w:p w:rsidR="00564F14" w:rsidRDefault="00564F14" w:rsidP="00564F14">
      <w:pPr>
        <w:jc w:val="both"/>
        <w:rPr>
          <w:lang w:val="es-PR"/>
        </w:rPr>
      </w:pPr>
    </w:p>
    <w:p w:rsidR="00564F14" w:rsidRDefault="00564F14" w:rsidP="00564F14">
      <w:pPr>
        <w:jc w:val="both"/>
        <w:rPr>
          <w:lang w:val="es-PR"/>
        </w:rPr>
      </w:pPr>
      <w:r>
        <w:rPr>
          <w:lang w:val="es-PR"/>
        </w:rPr>
        <w:t xml:space="preserve">Para realizar un requerimiento de información mediante la ley número 141-2019, conocida como </w:t>
      </w:r>
      <w:r w:rsidR="004A0032">
        <w:rPr>
          <w:lang w:val="es-PR"/>
        </w:rPr>
        <w:t>Ley de Transparencia y Procedimiento Expedito para el Acceso a la Información Pública</w:t>
      </w:r>
      <w:r>
        <w:rPr>
          <w:lang w:val="es-PR"/>
        </w:rPr>
        <w:t xml:space="preserve"> (Ley de Transparencia), pueden escribir a los oficiales de información</w:t>
      </w:r>
      <w:r w:rsidR="005F335D">
        <w:rPr>
          <w:lang w:val="es-PR"/>
        </w:rPr>
        <w:t>.</w:t>
      </w:r>
    </w:p>
    <w:p w:rsidR="00564F14" w:rsidRDefault="00564F14">
      <w:pPr>
        <w:rPr>
          <w:lang w:val="es-PR"/>
        </w:rPr>
      </w:pPr>
    </w:p>
    <w:p w:rsidR="00564F14" w:rsidRDefault="00564F14">
      <w:pPr>
        <w:rPr>
          <w:lang w:val="es-PR"/>
        </w:rPr>
      </w:pPr>
      <w:r>
        <w:rPr>
          <w:lang w:val="es-PR"/>
        </w:rPr>
        <w:t>Oficiales de información</w:t>
      </w:r>
      <w:r w:rsidR="005F335D">
        <w:rPr>
          <w:lang w:val="es-PR"/>
        </w:rPr>
        <w:t xml:space="preserve"> e información de contacto</w:t>
      </w:r>
      <w:r>
        <w:rPr>
          <w:lang w:val="es-P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64F14" w:rsidTr="00564F14">
        <w:tc>
          <w:tcPr>
            <w:tcW w:w="4675" w:type="dxa"/>
          </w:tcPr>
          <w:p w:rsidR="00564F14" w:rsidRDefault="00564F14">
            <w:pPr>
              <w:rPr>
                <w:lang w:val="es-PR"/>
              </w:rPr>
            </w:pPr>
            <w:r>
              <w:rPr>
                <w:lang w:val="es-PR"/>
              </w:rPr>
              <w:t>Nombre</w:t>
            </w:r>
          </w:p>
        </w:tc>
        <w:tc>
          <w:tcPr>
            <w:tcW w:w="4675" w:type="dxa"/>
          </w:tcPr>
          <w:p w:rsidR="00564F14" w:rsidRDefault="00564F14">
            <w:pPr>
              <w:rPr>
                <w:lang w:val="es-PR"/>
              </w:rPr>
            </w:pPr>
            <w:r>
              <w:rPr>
                <w:lang w:val="es-PR"/>
              </w:rPr>
              <w:t>Dirección electrónica</w:t>
            </w:r>
          </w:p>
        </w:tc>
      </w:tr>
      <w:tr w:rsidR="00564F14" w:rsidTr="00564F14">
        <w:tc>
          <w:tcPr>
            <w:tcW w:w="4675" w:type="dxa"/>
          </w:tcPr>
          <w:p w:rsidR="00564F14" w:rsidRDefault="00564F14">
            <w:pPr>
              <w:rPr>
                <w:lang w:val="es-PR"/>
              </w:rPr>
            </w:pPr>
            <w:r>
              <w:rPr>
                <w:lang w:val="es-PR"/>
              </w:rPr>
              <w:t>Juan E. Torres Rivera</w:t>
            </w:r>
          </w:p>
        </w:tc>
        <w:tc>
          <w:tcPr>
            <w:tcW w:w="4675" w:type="dxa"/>
          </w:tcPr>
          <w:p w:rsidR="00564F14" w:rsidRDefault="00564F14">
            <w:pPr>
              <w:rPr>
                <w:lang w:val="es-PR"/>
              </w:rPr>
            </w:pPr>
            <w:r>
              <w:rPr>
                <w:lang w:val="es-PR"/>
              </w:rPr>
              <w:t>jetorres@icf.pr.gov</w:t>
            </w:r>
          </w:p>
        </w:tc>
      </w:tr>
      <w:tr w:rsidR="00564F14" w:rsidTr="00564F14">
        <w:tc>
          <w:tcPr>
            <w:tcW w:w="4675" w:type="dxa"/>
          </w:tcPr>
          <w:p w:rsidR="00564F14" w:rsidRDefault="00564F14">
            <w:pPr>
              <w:rPr>
                <w:lang w:val="es-PR"/>
              </w:rPr>
            </w:pPr>
            <w:r>
              <w:rPr>
                <w:lang w:val="es-PR"/>
              </w:rPr>
              <w:t>Erika Díaz Castillo</w:t>
            </w:r>
          </w:p>
        </w:tc>
        <w:tc>
          <w:tcPr>
            <w:tcW w:w="4675" w:type="dxa"/>
          </w:tcPr>
          <w:p w:rsidR="00564F14" w:rsidRDefault="00564F14">
            <w:pPr>
              <w:rPr>
                <w:lang w:val="es-PR"/>
              </w:rPr>
            </w:pPr>
            <w:r>
              <w:rPr>
                <w:lang w:val="es-PR"/>
              </w:rPr>
              <w:t>ediaz@icf.pr.gov</w:t>
            </w:r>
          </w:p>
        </w:tc>
      </w:tr>
      <w:tr w:rsidR="00564F14" w:rsidTr="00564F14">
        <w:tc>
          <w:tcPr>
            <w:tcW w:w="4675" w:type="dxa"/>
          </w:tcPr>
          <w:p w:rsidR="00564F14" w:rsidRDefault="00564F14">
            <w:pPr>
              <w:rPr>
                <w:lang w:val="es-PR"/>
              </w:rPr>
            </w:pPr>
            <w:r>
              <w:rPr>
                <w:lang w:val="es-PR"/>
              </w:rPr>
              <w:t>Enid H. Robles Otero</w:t>
            </w:r>
          </w:p>
        </w:tc>
        <w:tc>
          <w:tcPr>
            <w:tcW w:w="4675" w:type="dxa"/>
          </w:tcPr>
          <w:p w:rsidR="00564F14" w:rsidRDefault="00564F14">
            <w:pPr>
              <w:rPr>
                <w:lang w:val="es-PR"/>
              </w:rPr>
            </w:pPr>
            <w:r>
              <w:rPr>
                <w:lang w:val="es-PR"/>
              </w:rPr>
              <w:t>EHRobles@icf.pr.gov</w:t>
            </w:r>
          </w:p>
        </w:tc>
      </w:tr>
    </w:tbl>
    <w:p w:rsidR="00564F14" w:rsidRDefault="00564F14">
      <w:pPr>
        <w:rPr>
          <w:lang w:val="es-PR"/>
        </w:rPr>
      </w:pPr>
      <w:bookmarkStart w:id="0" w:name="_GoBack"/>
      <w:bookmarkEnd w:id="0"/>
    </w:p>
    <w:sectPr w:rsidR="00564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14"/>
    <w:rsid w:val="00146EAF"/>
    <w:rsid w:val="0032061D"/>
    <w:rsid w:val="004A0032"/>
    <w:rsid w:val="00564F14"/>
    <w:rsid w:val="005F335D"/>
    <w:rsid w:val="00811939"/>
    <w:rsid w:val="00B1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63766"/>
  <w15:chartTrackingRefBased/>
  <w15:docId w15:val="{AD9F386D-67A5-4521-ABA5-6798818D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4F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64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AEC61F7ADC24BA0278068B87C4C1A" ma:contentTypeVersion="26" ma:contentTypeDescription="Create a new document." ma:contentTypeScope="" ma:versionID="d039e5605857e891176b343545c69451">
  <xsd:schema xmlns:xsd="http://www.w3.org/2001/XMLSchema" xmlns:xs="http://www.w3.org/2001/XMLSchema" xmlns:p="http://schemas.microsoft.com/office/2006/metadata/properties" xmlns:ns2="2efd02e2-ea1e-4286-95e2-a5bacb05b136" xmlns:ns3="2e0f9a37-d5d4-403e-a0de-8e0e72481b0e" targetNamespace="http://schemas.microsoft.com/office/2006/metadata/properties" ma:root="true" ma:fieldsID="c8b00cb9444cd9f5574c91801b6ed3a8" ns2:_="" ns3:_="">
    <xsd:import namespace="2efd02e2-ea1e-4286-95e2-a5bacb05b136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nk" minOccurs="0"/>
                <xsd:element ref="ns2:UrlString" minOccurs="0"/>
                <xsd:element ref="ns2:ENLACETEST" minOccurs="0"/>
                <xsd:element ref="ns2:EnlaceWebflow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  <xsd:element ref="ns2:Person" minOccurs="0"/>
                <xsd:element ref="ns2:Fecha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d02e2-ea1e-4286-95e2-a5bacb05b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nk" ma:index="14" nillable="true" ma:displayName="Lnk" ma:format="Hyperlink" ma:internalName="L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String" ma:index="15" nillable="true" ma:displayName="UrlString" ma:format="Dropdown" ma:internalName="UrlString">
      <xsd:simpleType>
        <xsd:restriction base="dms:Text">
          <xsd:maxLength value="255"/>
        </xsd:restriction>
      </xsd:simpleType>
    </xsd:element>
    <xsd:element name="ENLACETEST" ma:index="16" nillable="true" ma:displayName="Enlace Alterno (Webflow)" ma:format="Dropdown" ma:internalName="ENLACETEST">
      <xsd:simpleType>
        <xsd:restriction base="dms:Text">
          <xsd:maxLength value="255"/>
        </xsd:restriction>
      </xsd:simpleType>
    </xsd:element>
    <xsd:element name="EnlaceWebflow" ma:index="18" nillable="true" ma:displayName="EnlaceWebflow" ma:format="Dropdown" ma:indexed="true" ma:internalName="EnlaceWebflow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echa" ma:index="28" nillable="true" ma:displayName="Fecha" ma:format="DateOnly" ma:internalName="Fecha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2efd02e2-ea1e-4286-95e2-a5bacb05b136">
      <UserInfo>
        <DisplayName/>
        <AccountId xsi:nil="true"/>
        <AccountType/>
      </UserInfo>
    </Person>
    <Date xmlns="2efd02e2-ea1e-4286-95e2-a5bacb05b136" xsi:nil="true"/>
    <Lnk xmlns="2efd02e2-ea1e-4286-95e2-a5bacb05b136">
      <Url xsi:nil="true"/>
      <Description xsi:nil="true"/>
    </Lnk>
    <UrlString xmlns="2efd02e2-ea1e-4286-95e2-a5bacb05b136" xsi:nil="true"/>
    <lcf76f155ced4ddcb4097134ff3c332f xmlns="2efd02e2-ea1e-4286-95e2-a5bacb05b136">
      <Terms xmlns="http://schemas.microsoft.com/office/infopath/2007/PartnerControls"/>
    </lcf76f155ced4ddcb4097134ff3c332f>
    <TaxCatchAll xmlns="2e0f9a37-d5d4-403e-a0de-8e0e72481b0e" xsi:nil="true"/>
    <EnlaceWebflow xmlns="2efd02e2-ea1e-4286-95e2-a5bacb05b136" xsi:nil="true"/>
    <ENLACETEST xmlns="2efd02e2-ea1e-4286-95e2-a5bacb05b136" xsi:nil="true"/>
    <Fecha xmlns="2efd02e2-ea1e-4286-95e2-a5bacb05b136" xsi:nil="true"/>
  </documentManagement>
</p:properties>
</file>

<file path=customXml/itemProps1.xml><?xml version="1.0" encoding="utf-8"?>
<ds:datastoreItem xmlns:ds="http://schemas.openxmlformats.org/officeDocument/2006/customXml" ds:itemID="{D43C9BF7-2FF5-4F92-8168-EE00F9DAF904}"/>
</file>

<file path=customXml/itemProps2.xml><?xml version="1.0" encoding="utf-8"?>
<ds:datastoreItem xmlns:ds="http://schemas.openxmlformats.org/officeDocument/2006/customXml" ds:itemID="{52B0B697-F5D2-432C-B2A4-911A48EE5BE7}"/>
</file>

<file path=customXml/itemProps3.xml><?xml version="1.0" encoding="utf-8"?>
<ds:datastoreItem xmlns:ds="http://schemas.openxmlformats.org/officeDocument/2006/customXml" ds:itemID="{7AECF1E9-4B68-4B5D-8D53-505A4458F9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E. Hernández Arroyo</dc:creator>
  <cp:keywords/>
  <dc:description/>
  <cp:lastModifiedBy>Julia E. Hernández Arroyo</cp:lastModifiedBy>
  <cp:revision>3</cp:revision>
  <cp:lastPrinted>2024-09-16T20:44:00Z</cp:lastPrinted>
  <dcterms:created xsi:type="dcterms:W3CDTF">2024-08-26T15:47:00Z</dcterms:created>
  <dcterms:modified xsi:type="dcterms:W3CDTF">2024-09-16T20:44:00Z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0x010100CC1AEC61F7ADC24BA0278068B87C4C1A</vt:lpwstr>
  </property>
</Properties>
</file>