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357A" w14:textId="77777777" w:rsidR="00027A97" w:rsidRPr="00027A97" w:rsidRDefault="00027A97" w:rsidP="00027A97">
      <w:pPr>
        <w:spacing w:before="100" w:beforeAutospacing="1" w:after="100" w:afterAutospacing="1"/>
        <w:rPr>
          <w:rFonts w:eastAsia="Times New Roman" w:cs="Arial"/>
          <w:b/>
          <w:bCs/>
          <w:kern w:val="0"/>
          <w:sz w:val="32"/>
          <w:szCs w:val="32"/>
          <w14:ligatures w14:val="none"/>
        </w:rPr>
      </w:pPr>
    </w:p>
    <w:p w14:paraId="7DE1EF83" w14:textId="77777777" w:rsidR="00027A97" w:rsidRPr="00027A97" w:rsidRDefault="00027A97" w:rsidP="00027A97">
      <w:pPr>
        <w:autoSpaceDE w:val="0"/>
        <w:autoSpaceDN w:val="0"/>
        <w:adjustRightInd w:val="0"/>
        <w:jc w:val="center"/>
        <w:rPr>
          <w:rFonts w:cs="AppleSystemUIFont"/>
          <w:kern w:val="0"/>
          <w:sz w:val="28"/>
          <w:szCs w:val="28"/>
        </w:rPr>
      </w:pPr>
      <w:r w:rsidRPr="00027A97">
        <w:rPr>
          <w:rFonts w:cs="AppleSystemUIFont"/>
          <w:b/>
          <w:bCs/>
          <w:kern w:val="0"/>
          <w:sz w:val="28"/>
          <w:szCs w:val="28"/>
        </w:rPr>
        <w:t>Junta de Planificación lanza su nueva página web para facilitar el acceso a información y servicios</w:t>
      </w:r>
    </w:p>
    <w:p w14:paraId="5FAE6BE0" w14:textId="77777777" w:rsidR="00027A97" w:rsidRPr="00027A97" w:rsidRDefault="00027A97" w:rsidP="00027A97">
      <w:pPr>
        <w:autoSpaceDE w:val="0"/>
        <w:autoSpaceDN w:val="0"/>
        <w:adjustRightInd w:val="0"/>
        <w:rPr>
          <w:rFonts w:cs="AppleSystemUIFont"/>
          <w:kern w:val="0"/>
          <w:sz w:val="28"/>
          <w:szCs w:val="28"/>
        </w:rPr>
      </w:pPr>
    </w:p>
    <w:p w14:paraId="416D50CF" w14:textId="192546DC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027A97">
        <w:rPr>
          <w:rFonts w:cs="AppleSystemUIFont"/>
          <w:b/>
          <w:bCs/>
          <w:kern w:val="0"/>
        </w:rPr>
        <w:t>San Juan, Puerto Rico - (</w:t>
      </w:r>
      <w:r w:rsidR="00B4627A">
        <w:rPr>
          <w:rFonts w:cs="AppleSystemUIFont"/>
          <w:b/>
          <w:bCs/>
          <w:kern w:val="0"/>
        </w:rPr>
        <w:t>13</w:t>
      </w:r>
      <w:r w:rsidRPr="00027A97">
        <w:rPr>
          <w:rFonts w:cs="AppleSystemUIFont"/>
          <w:b/>
          <w:bCs/>
          <w:kern w:val="0"/>
        </w:rPr>
        <w:t xml:space="preserve"> de </w:t>
      </w:r>
      <w:r w:rsidR="00B4627A">
        <w:rPr>
          <w:rFonts w:cs="AppleSystemUIFont"/>
          <w:b/>
          <w:bCs/>
          <w:kern w:val="0"/>
        </w:rPr>
        <w:t>abril</w:t>
      </w:r>
      <w:r w:rsidRPr="00027A97">
        <w:rPr>
          <w:rFonts w:cs="AppleSystemUIFont"/>
          <w:b/>
          <w:bCs/>
          <w:kern w:val="0"/>
        </w:rPr>
        <w:t xml:space="preserve"> de 2026)</w:t>
      </w:r>
      <w:r w:rsidRPr="00027A97">
        <w:rPr>
          <w:rFonts w:cs="AppleSystemUIFont"/>
          <w:kern w:val="0"/>
        </w:rPr>
        <w:t xml:space="preserve"> — La Junta de Planificación de Puerto Rico (JP) anunció el lanzamiento oficial de su nueva página web, una plataforma rediseñada para ofrecer una experiencia más ágil, accesible y eficiente a ciudadanos, profesionales y sectores económicos.</w:t>
      </w:r>
    </w:p>
    <w:p w14:paraId="19C1E646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3EABD370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027A97">
        <w:rPr>
          <w:rFonts w:cs="AppleSystemUIFont"/>
          <w:kern w:val="0"/>
        </w:rPr>
        <w:t>El nuevo portal digital integra mejoras significativas en la organización y presentación de contenido, permitiendo una mayor visibilidad de documentos, publicaciones, mapas y datos estadísticos. Además, cuenta con un formato completamente optimizado para dispositivos móviles, facilitando el acceso desde cualquier lugar y momento.</w:t>
      </w:r>
    </w:p>
    <w:p w14:paraId="60DB3884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55140F12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027A97">
        <w:rPr>
          <w:rFonts w:cs="AppleSystemUIFont"/>
          <w:kern w:val="0"/>
        </w:rPr>
        <w:t>Como parte de esta transformación, la plataforma también presenta una navegación más intuitiva, lo que permite a los usuarios encontrar información de manera más rápida, así como un acceso simplificado a servicios en línea y trámites digitales.</w:t>
      </w:r>
    </w:p>
    <w:p w14:paraId="7D930DB0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0D810536" w14:textId="632A621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027A97">
        <w:rPr>
          <w:rFonts w:cs="AppleSystemUIFont"/>
          <w:kern w:val="0"/>
        </w:rPr>
        <w:t>“Esta nueva página web responde a nuestro compromiso de modernizar la gestión pública y acercar la planificación al ciudadano. Hemos creado una herramienta más clara, accesible y funcional, que facilita el acceso a información clave para la toma de decisiones y el desarrollo económico del país. Este esfuerzo está alineado con la política pública de la gobernadora</w:t>
      </w:r>
      <w:r>
        <w:rPr>
          <w:rFonts w:cs="AppleSystemUIFont"/>
          <w:kern w:val="0"/>
        </w:rPr>
        <w:t xml:space="preserve"> Jenniffer González Colón</w:t>
      </w:r>
      <w:r w:rsidRPr="00027A97">
        <w:rPr>
          <w:rFonts w:cs="AppleSystemUIFont"/>
          <w:kern w:val="0"/>
        </w:rPr>
        <w:t xml:space="preserve">, dirigida a consolidar un gobierno más eficiente, transparente y centrado en el servicio”, expresó el presidente de la Junta de Planificación, </w:t>
      </w:r>
      <w:r>
        <w:rPr>
          <w:rFonts w:cs="AppleSystemUIFont"/>
          <w:kern w:val="0"/>
        </w:rPr>
        <w:t xml:space="preserve">licenciado </w:t>
      </w:r>
      <w:r w:rsidRPr="00027A97">
        <w:rPr>
          <w:rFonts w:cs="AppleSystemUIFont"/>
          <w:kern w:val="0"/>
        </w:rPr>
        <w:t>Héctor Morales Martínez.</w:t>
      </w:r>
    </w:p>
    <w:p w14:paraId="29B1AE3A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2075B719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027A97">
        <w:rPr>
          <w:rFonts w:cs="AppleSystemUIFont"/>
          <w:kern w:val="0"/>
        </w:rPr>
        <w:t>El rediseño del portal forma parte de los esfuerzos continuos de la JP para fortalecer la transparencia institucional, promover el acceso a la información pública y mejorar la calidad de los servicios que ofrece a la ciudadanía.</w:t>
      </w:r>
    </w:p>
    <w:p w14:paraId="5EFDED42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4E83D923" w14:textId="7D59AFE5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027A97">
        <w:rPr>
          <w:rFonts w:cs="AppleSystemUIFont"/>
          <w:kern w:val="0"/>
        </w:rPr>
        <w:t xml:space="preserve">La Junta de Planificación agradece el compromiso y la labor de su equipo del Programa de Sistemas de Información, cuyo trabajo fue clave en el desarrollo e implementación de esta plataforma, así como la colaboración de la Puerto Rico </w:t>
      </w:r>
      <w:proofErr w:type="spellStart"/>
      <w:r w:rsidRPr="00027A97">
        <w:rPr>
          <w:rFonts w:cs="AppleSystemUIFont"/>
          <w:kern w:val="0"/>
        </w:rPr>
        <w:t>Innovation</w:t>
      </w:r>
      <w:proofErr w:type="spellEnd"/>
      <w:r w:rsidRPr="00027A97">
        <w:rPr>
          <w:rFonts w:cs="AppleSystemUIFont"/>
          <w:kern w:val="0"/>
        </w:rPr>
        <w:t xml:space="preserve"> and </w:t>
      </w:r>
      <w:proofErr w:type="spellStart"/>
      <w:r w:rsidRPr="00027A97">
        <w:rPr>
          <w:rFonts w:cs="AppleSystemUIFont"/>
          <w:kern w:val="0"/>
        </w:rPr>
        <w:t>Technology</w:t>
      </w:r>
      <w:proofErr w:type="spellEnd"/>
      <w:r w:rsidRPr="00027A97">
        <w:rPr>
          <w:rFonts w:cs="AppleSystemUIFont"/>
          <w:kern w:val="0"/>
        </w:rPr>
        <w:t xml:space="preserve"> </w:t>
      </w:r>
      <w:proofErr w:type="spellStart"/>
      <w:r w:rsidRPr="00027A97">
        <w:rPr>
          <w:rFonts w:cs="AppleSystemUIFont"/>
          <w:kern w:val="0"/>
        </w:rPr>
        <w:t>Service</w:t>
      </w:r>
      <w:proofErr w:type="spellEnd"/>
      <w:r w:rsidRPr="00027A97">
        <w:rPr>
          <w:rFonts w:cs="AppleSystemUIFont"/>
          <w:kern w:val="0"/>
        </w:rPr>
        <w:t xml:space="preserve"> (PRITS), entidad instrumental en la transformación digital del Gobierno de Puerto Rico.</w:t>
      </w:r>
    </w:p>
    <w:p w14:paraId="332DFD97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06665696" w14:textId="11D9FAF0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027A97">
        <w:rPr>
          <w:rFonts w:cs="AppleSystemUIFont"/>
          <w:kern w:val="0"/>
        </w:rPr>
        <w:t>La nueva página web ya se encuentra disponible para el público</w:t>
      </w:r>
      <w:r w:rsidR="004F0F88">
        <w:rPr>
          <w:rFonts w:cs="AppleSystemUIFont"/>
          <w:kern w:val="0"/>
        </w:rPr>
        <w:t xml:space="preserve"> en </w:t>
      </w:r>
      <w:hyperlink r:id="rId7" w:history="1">
        <w:r w:rsidR="004F0F88" w:rsidRPr="0098617B">
          <w:rPr>
            <w:rStyle w:val="Hyperlink"/>
            <w:rFonts w:cs="AppleSystemUIFont"/>
            <w:kern w:val="0"/>
          </w:rPr>
          <w:t>www.jp.pr.gov</w:t>
        </w:r>
      </w:hyperlink>
      <w:r w:rsidR="004F0F88">
        <w:rPr>
          <w:rFonts w:cs="AppleSystemUIFont"/>
          <w:kern w:val="0"/>
        </w:rPr>
        <w:t xml:space="preserve"> </w:t>
      </w:r>
    </w:p>
    <w:p w14:paraId="1F146BF8" w14:textId="77777777" w:rsidR="00027A97" w:rsidRPr="00027A97" w:rsidRDefault="00027A97" w:rsidP="00027A97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6CDF7968" w14:textId="6D7EDAC3" w:rsidR="00027A97" w:rsidRPr="00027A97" w:rsidRDefault="00027A97" w:rsidP="00027A97">
      <w:pPr>
        <w:spacing w:before="100" w:beforeAutospacing="1" w:after="100" w:afterAutospacing="1"/>
        <w:jc w:val="center"/>
        <w:rPr>
          <w:rFonts w:eastAsia="Times New Roman" w:cs="Arial"/>
          <w:kern w:val="0"/>
          <w14:ligatures w14:val="none"/>
        </w:rPr>
      </w:pPr>
      <w:r w:rsidRPr="00027A97">
        <w:rPr>
          <w:rFonts w:cs="AppleSystemUIFont"/>
          <w:kern w:val="0"/>
        </w:rPr>
        <w:t>###</w:t>
      </w:r>
    </w:p>
    <w:p w14:paraId="6E6C8684" w14:textId="77777777" w:rsidR="00985FED" w:rsidRPr="00655FF3" w:rsidRDefault="00985FED" w:rsidP="00A562AD">
      <w:pPr>
        <w:autoSpaceDE w:val="0"/>
        <w:autoSpaceDN w:val="0"/>
        <w:adjustRightInd w:val="0"/>
        <w:jc w:val="both"/>
        <w:rPr>
          <w:rFonts w:cs="Arial"/>
          <w:color w:val="0D0D0D" w:themeColor="text1" w:themeTint="F2"/>
        </w:rPr>
      </w:pPr>
    </w:p>
    <w:sectPr w:rsidR="00985FED" w:rsidRPr="00655FF3" w:rsidSect="00C05909">
      <w:headerReference w:type="first" r:id="rId8"/>
      <w:footerReference w:type="first" r:id="rId9"/>
      <w:pgSz w:w="12240" w:h="15840"/>
      <w:pgMar w:top="2160" w:right="1440" w:bottom="720" w:left="1440" w:header="144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45E6" w14:textId="77777777" w:rsidR="0078145C" w:rsidRDefault="0078145C" w:rsidP="008D4DAD">
      <w:r>
        <w:separator/>
      </w:r>
    </w:p>
  </w:endnote>
  <w:endnote w:type="continuationSeparator" w:id="0">
    <w:p w14:paraId="04FCBC0F" w14:textId="77777777" w:rsidR="0078145C" w:rsidRDefault="0078145C" w:rsidP="008D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B871" w14:textId="076ED5B3" w:rsidR="008D4DAD" w:rsidRPr="00090913" w:rsidRDefault="00090913" w:rsidP="00391101">
    <w:pPr>
      <w:pStyle w:val="Footer"/>
      <w:jc w:val="center"/>
      <w:rPr>
        <w:rFonts w:ascii="Poppins" w:hAnsi="Poppins" w:cs="Poppins"/>
        <w:color w:val="1B2754"/>
        <w:sz w:val="18"/>
        <w:szCs w:val="18"/>
      </w:rPr>
    </w:pPr>
    <w:r w:rsidRPr="00090913">
      <w:rPr>
        <w:rFonts w:ascii="Poppins" w:hAnsi="Poppins" w:cs="Poppins"/>
        <w:color w:val="1B2754"/>
        <w:sz w:val="18"/>
        <w:szCs w:val="18"/>
      </w:rPr>
      <w:t>jp.pr.gov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AE9A" w14:textId="77777777" w:rsidR="0078145C" w:rsidRDefault="0078145C" w:rsidP="008D4DAD">
      <w:r>
        <w:separator/>
      </w:r>
    </w:p>
  </w:footnote>
  <w:footnote w:type="continuationSeparator" w:id="0">
    <w:p w14:paraId="0316F24D" w14:textId="77777777" w:rsidR="0078145C" w:rsidRDefault="0078145C" w:rsidP="008D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F504" w14:textId="77777777" w:rsidR="00616017" w:rsidRDefault="00391101">
    <w:pPr>
      <w:pStyle w:val="Header"/>
      <w:rPr>
        <w:rFonts w:ascii="Poppins" w:hAnsi="Poppins" w:cs="Poppins"/>
        <w:color w:val="1B2754"/>
        <w:sz w:val="20"/>
        <w:szCs w:val="20"/>
        <w:lang w:val="es-P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097F70" wp14:editId="34022A0E">
          <wp:simplePos x="0" y="0"/>
          <wp:positionH relativeFrom="column">
            <wp:posOffset>-914400</wp:posOffset>
          </wp:positionH>
          <wp:positionV relativeFrom="page">
            <wp:posOffset>-423</wp:posOffset>
          </wp:positionV>
          <wp:extent cx="7763510" cy="10046970"/>
          <wp:effectExtent l="0" t="0" r="0" b="0"/>
          <wp:wrapNone/>
          <wp:docPr id="1914264266" name="Picture 1" descr="A black background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64266" name="Picture 1" descr="A black background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1004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017">
      <w:rPr>
        <w:rFonts w:ascii="Poppins" w:hAnsi="Poppins" w:cs="Poppins"/>
        <w:color w:val="1B2754"/>
        <w:sz w:val="20"/>
        <w:szCs w:val="20"/>
        <w:lang w:val="es-PR"/>
      </w:rPr>
      <w:t xml:space="preserve">            </w:t>
    </w:r>
  </w:p>
  <w:p w14:paraId="2C713AE5" w14:textId="5B46D310" w:rsidR="008D4DAD" w:rsidRPr="00616017" w:rsidRDefault="00616017">
    <w:pPr>
      <w:pStyle w:val="Header"/>
    </w:pPr>
    <w:r>
      <w:rPr>
        <w:rFonts w:ascii="Poppins" w:hAnsi="Poppins" w:cs="Poppins"/>
        <w:color w:val="1B2754"/>
        <w:sz w:val="20"/>
        <w:szCs w:val="20"/>
        <w:lang w:val="es-PR"/>
      </w:rPr>
      <w:t xml:space="preserve">             </w:t>
    </w:r>
    <w:r w:rsidR="00563117" w:rsidRPr="0047734C">
      <w:rPr>
        <w:rFonts w:ascii="Poppins" w:hAnsi="Poppins" w:cs="Poppins"/>
        <w:color w:val="1B2754"/>
        <w:sz w:val="20"/>
        <w:szCs w:val="20"/>
        <w:lang w:val="es-PR"/>
      </w:rPr>
      <w:t xml:space="preserve">JUNTA DE PLANIFICACIÓN DE PUERTO RICO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223D"/>
    <w:multiLevelType w:val="hybridMultilevel"/>
    <w:tmpl w:val="8A1E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611D"/>
    <w:multiLevelType w:val="hybridMultilevel"/>
    <w:tmpl w:val="A3B4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0333"/>
    <w:multiLevelType w:val="hybridMultilevel"/>
    <w:tmpl w:val="B92EB2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93CE5"/>
    <w:multiLevelType w:val="hybridMultilevel"/>
    <w:tmpl w:val="AA807E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A937E0"/>
    <w:multiLevelType w:val="hybridMultilevel"/>
    <w:tmpl w:val="A108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14F62"/>
    <w:multiLevelType w:val="hybridMultilevel"/>
    <w:tmpl w:val="6E8AFC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BAB"/>
    <w:multiLevelType w:val="hybridMultilevel"/>
    <w:tmpl w:val="8FFA0C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9A337C"/>
    <w:multiLevelType w:val="hybridMultilevel"/>
    <w:tmpl w:val="FC66786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205E8"/>
    <w:multiLevelType w:val="hybridMultilevel"/>
    <w:tmpl w:val="3EACA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876C9"/>
    <w:multiLevelType w:val="hybridMultilevel"/>
    <w:tmpl w:val="6FC09B6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7915"/>
    <w:multiLevelType w:val="hybridMultilevel"/>
    <w:tmpl w:val="F3CA49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267512">
    <w:abstractNumId w:val="4"/>
  </w:num>
  <w:num w:numId="2" w16cid:durableId="2050717177">
    <w:abstractNumId w:val="1"/>
  </w:num>
  <w:num w:numId="3" w16cid:durableId="2029943069">
    <w:abstractNumId w:val="0"/>
  </w:num>
  <w:num w:numId="4" w16cid:durableId="739906178">
    <w:abstractNumId w:val="7"/>
  </w:num>
  <w:num w:numId="5" w16cid:durableId="844246699">
    <w:abstractNumId w:val="2"/>
  </w:num>
  <w:num w:numId="6" w16cid:durableId="1960992224">
    <w:abstractNumId w:val="6"/>
  </w:num>
  <w:num w:numId="7" w16cid:durableId="1259484509">
    <w:abstractNumId w:val="10"/>
  </w:num>
  <w:num w:numId="8" w16cid:durableId="1128822345">
    <w:abstractNumId w:val="3"/>
  </w:num>
  <w:num w:numId="9" w16cid:durableId="1041051525">
    <w:abstractNumId w:val="5"/>
  </w:num>
  <w:num w:numId="10" w16cid:durableId="1418819696">
    <w:abstractNumId w:val="8"/>
  </w:num>
  <w:num w:numId="11" w16cid:durableId="1360204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AD"/>
    <w:rsid w:val="000221A5"/>
    <w:rsid w:val="000221F1"/>
    <w:rsid w:val="00025B96"/>
    <w:rsid w:val="00027A97"/>
    <w:rsid w:val="000525BD"/>
    <w:rsid w:val="00057647"/>
    <w:rsid w:val="00064274"/>
    <w:rsid w:val="00066E2D"/>
    <w:rsid w:val="00071539"/>
    <w:rsid w:val="0008685F"/>
    <w:rsid w:val="00090913"/>
    <w:rsid w:val="00093A1D"/>
    <w:rsid w:val="000B1167"/>
    <w:rsid w:val="000B584F"/>
    <w:rsid w:val="000C13BF"/>
    <w:rsid w:val="000C37C2"/>
    <w:rsid w:val="000D72AD"/>
    <w:rsid w:val="000E3587"/>
    <w:rsid w:val="000F288C"/>
    <w:rsid w:val="00114966"/>
    <w:rsid w:val="00130386"/>
    <w:rsid w:val="00135291"/>
    <w:rsid w:val="00150DE2"/>
    <w:rsid w:val="001515BF"/>
    <w:rsid w:val="0016172B"/>
    <w:rsid w:val="00164AE4"/>
    <w:rsid w:val="00173570"/>
    <w:rsid w:val="00184607"/>
    <w:rsid w:val="00184709"/>
    <w:rsid w:val="00184B33"/>
    <w:rsid w:val="00185362"/>
    <w:rsid w:val="0019074B"/>
    <w:rsid w:val="001A1897"/>
    <w:rsid w:val="001E372D"/>
    <w:rsid w:val="001F4886"/>
    <w:rsid w:val="002155B6"/>
    <w:rsid w:val="00221145"/>
    <w:rsid w:val="00241922"/>
    <w:rsid w:val="0027117F"/>
    <w:rsid w:val="0027201C"/>
    <w:rsid w:val="00273622"/>
    <w:rsid w:val="00273C64"/>
    <w:rsid w:val="0028081C"/>
    <w:rsid w:val="00291019"/>
    <w:rsid w:val="002946E6"/>
    <w:rsid w:val="00295B2F"/>
    <w:rsid w:val="002A3403"/>
    <w:rsid w:val="002A4E3C"/>
    <w:rsid w:val="002B3C8D"/>
    <w:rsid w:val="002B78FC"/>
    <w:rsid w:val="002E245F"/>
    <w:rsid w:val="002F3DB5"/>
    <w:rsid w:val="002F7E4C"/>
    <w:rsid w:val="003138B9"/>
    <w:rsid w:val="0031701D"/>
    <w:rsid w:val="00320C3D"/>
    <w:rsid w:val="00327512"/>
    <w:rsid w:val="00337237"/>
    <w:rsid w:val="00337582"/>
    <w:rsid w:val="00337B9C"/>
    <w:rsid w:val="0034413E"/>
    <w:rsid w:val="00346C19"/>
    <w:rsid w:val="00375879"/>
    <w:rsid w:val="00384501"/>
    <w:rsid w:val="00391101"/>
    <w:rsid w:val="0039297F"/>
    <w:rsid w:val="003A06EA"/>
    <w:rsid w:val="003A5415"/>
    <w:rsid w:val="003B1EA0"/>
    <w:rsid w:val="003B460B"/>
    <w:rsid w:val="003C1965"/>
    <w:rsid w:val="003D6ABA"/>
    <w:rsid w:val="003E2DB3"/>
    <w:rsid w:val="003E652B"/>
    <w:rsid w:val="003F7A97"/>
    <w:rsid w:val="00400C14"/>
    <w:rsid w:val="00423DEE"/>
    <w:rsid w:val="0042667F"/>
    <w:rsid w:val="00433CF6"/>
    <w:rsid w:val="00435320"/>
    <w:rsid w:val="0047734C"/>
    <w:rsid w:val="0048512D"/>
    <w:rsid w:val="004871DD"/>
    <w:rsid w:val="00493F6A"/>
    <w:rsid w:val="004A708F"/>
    <w:rsid w:val="004B059B"/>
    <w:rsid w:val="004B1432"/>
    <w:rsid w:val="004B2E2F"/>
    <w:rsid w:val="004C613C"/>
    <w:rsid w:val="004C79BB"/>
    <w:rsid w:val="004D2AE1"/>
    <w:rsid w:val="004D2C2A"/>
    <w:rsid w:val="004D7555"/>
    <w:rsid w:val="004F0F88"/>
    <w:rsid w:val="00503BA3"/>
    <w:rsid w:val="00507CA5"/>
    <w:rsid w:val="00507F8B"/>
    <w:rsid w:val="00511D80"/>
    <w:rsid w:val="00523F9A"/>
    <w:rsid w:val="00531410"/>
    <w:rsid w:val="005418B4"/>
    <w:rsid w:val="005439B8"/>
    <w:rsid w:val="00550AEC"/>
    <w:rsid w:val="00550FE5"/>
    <w:rsid w:val="00563117"/>
    <w:rsid w:val="00564B6C"/>
    <w:rsid w:val="00564CCA"/>
    <w:rsid w:val="00567B61"/>
    <w:rsid w:val="00581B2B"/>
    <w:rsid w:val="00582167"/>
    <w:rsid w:val="005B62CC"/>
    <w:rsid w:val="005C2B76"/>
    <w:rsid w:val="005D3FD1"/>
    <w:rsid w:val="005D56B0"/>
    <w:rsid w:val="005E2567"/>
    <w:rsid w:val="006108C9"/>
    <w:rsid w:val="00616017"/>
    <w:rsid w:val="0062799D"/>
    <w:rsid w:val="0063079F"/>
    <w:rsid w:val="00632320"/>
    <w:rsid w:val="006518EB"/>
    <w:rsid w:val="00655FF3"/>
    <w:rsid w:val="00666014"/>
    <w:rsid w:val="0068117F"/>
    <w:rsid w:val="006A095B"/>
    <w:rsid w:val="006A2C8F"/>
    <w:rsid w:val="006E4CA9"/>
    <w:rsid w:val="006E76A8"/>
    <w:rsid w:val="006F0DDA"/>
    <w:rsid w:val="006F648D"/>
    <w:rsid w:val="0070173C"/>
    <w:rsid w:val="00704381"/>
    <w:rsid w:val="00712B49"/>
    <w:rsid w:val="00730BC9"/>
    <w:rsid w:val="00756E51"/>
    <w:rsid w:val="00761012"/>
    <w:rsid w:val="00771142"/>
    <w:rsid w:val="0078145C"/>
    <w:rsid w:val="007837EF"/>
    <w:rsid w:val="00783963"/>
    <w:rsid w:val="00796602"/>
    <w:rsid w:val="007971A8"/>
    <w:rsid w:val="007B4CBB"/>
    <w:rsid w:val="007B5FC7"/>
    <w:rsid w:val="007B7466"/>
    <w:rsid w:val="007C46F9"/>
    <w:rsid w:val="007D0786"/>
    <w:rsid w:val="007D20EB"/>
    <w:rsid w:val="007D5C1C"/>
    <w:rsid w:val="007F62F5"/>
    <w:rsid w:val="007F7EE0"/>
    <w:rsid w:val="00800420"/>
    <w:rsid w:val="00815E65"/>
    <w:rsid w:val="008377ED"/>
    <w:rsid w:val="00850DEC"/>
    <w:rsid w:val="008523FA"/>
    <w:rsid w:val="0085517A"/>
    <w:rsid w:val="00856199"/>
    <w:rsid w:val="0086077B"/>
    <w:rsid w:val="0087051F"/>
    <w:rsid w:val="008708C8"/>
    <w:rsid w:val="008745FE"/>
    <w:rsid w:val="008914E6"/>
    <w:rsid w:val="00892256"/>
    <w:rsid w:val="008A729A"/>
    <w:rsid w:val="008B0A6F"/>
    <w:rsid w:val="008D1419"/>
    <w:rsid w:val="008D4DAD"/>
    <w:rsid w:val="008D4FFB"/>
    <w:rsid w:val="008E1360"/>
    <w:rsid w:val="008E488E"/>
    <w:rsid w:val="008E602E"/>
    <w:rsid w:val="008F0F6C"/>
    <w:rsid w:val="00904F73"/>
    <w:rsid w:val="009145A9"/>
    <w:rsid w:val="00924A0B"/>
    <w:rsid w:val="0092574F"/>
    <w:rsid w:val="00925A2C"/>
    <w:rsid w:val="00952D1F"/>
    <w:rsid w:val="00962BBA"/>
    <w:rsid w:val="009658DA"/>
    <w:rsid w:val="009676F7"/>
    <w:rsid w:val="009729AD"/>
    <w:rsid w:val="009834B2"/>
    <w:rsid w:val="00985FED"/>
    <w:rsid w:val="00990C9D"/>
    <w:rsid w:val="009929CE"/>
    <w:rsid w:val="009A2EFA"/>
    <w:rsid w:val="009F24F7"/>
    <w:rsid w:val="00A077F1"/>
    <w:rsid w:val="00A12C82"/>
    <w:rsid w:val="00A15299"/>
    <w:rsid w:val="00A30EB3"/>
    <w:rsid w:val="00A44840"/>
    <w:rsid w:val="00A562AD"/>
    <w:rsid w:val="00A6008E"/>
    <w:rsid w:val="00A67A04"/>
    <w:rsid w:val="00A70B7D"/>
    <w:rsid w:val="00A70F8A"/>
    <w:rsid w:val="00A834EA"/>
    <w:rsid w:val="00A91244"/>
    <w:rsid w:val="00A93382"/>
    <w:rsid w:val="00AC5EB4"/>
    <w:rsid w:val="00AD09C2"/>
    <w:rsid w:val="00AD76C3"/>
    <w:rsid w:val="00B0720B"/>
    <w:rsid w:val="00B113BC"/>
    <w:rsid w:val="00B22140"/>
    <w:rsid w:val="00B34570"/>
    <w:rsid w:val="00B4627A"/>
    <w:rsid w:val="00B462AE"/>
    <w:rsid w:val="00B71EA5"/>
    <w:rsid w:val="00B94186"/>
    <w:rsid w:val="00B96BE0"/>
    <w:rsid w:val="00BA453C"/>
    <w:rsid w:val="00BA52D1"/>
    <w:rsid w:val="00BB2653"/>
    <w:rsid w:val="00BB34FB"/>
    <w:rsid w:val="00BE36FE"/>
    <w:rsid w:val="00C027C5"/>
    <w:rsid w:val="00C05909"/>
    <w:rsid w:val="00C22059"/>
    <w:rsid w:val="00C25018"/>
    <w:rsid w:val="00C42515"/>
    <w:rsid w:val="00C6136A"/>
    <w:rsid w:val="00C737AE"/>
    <w:rsid w:val="00C95B36"/>
    <w:rsid w:val="00CB3450"/>
    <w:rsid w:val="00CB445A"/>
    <w:rsid w:val="00CC1441"/>
    <w:rsid w:val="00CC14E4"/>
    <w:rsid w:val="00CE3643"/>
    <w:rsid w:val="00CE69B1"/>
    <w:rsid w:val="00CF70F5"/>
    <w:rsid w:val="00D01D84"/>
    <w:rsid w:val="00D223FF"/>
    <w:rsid w:val="00D30702"/>
    <w:rsid w:val="00D41381"/>
    <w:rsid w:val="00D45211"/>
    <w:rsid w:val="00D467AD"/>
    <w:rsid w:val="00D73283"/>
    <w:rsid w:val="00D831FA"/>
    <w:rsid w:val="00D85E15"/>
    <w:rsid w:val="00D87001"/>
    <w:rsid w:val="00D90465"/>
    <w:rsid w:val="00D91162"/>
    <w:rsid w:val="00D9694B"/>
    <w:rsid w:val="00DA7F34"/>
    <w:rsid w:val="00DB141D"/>
    <w:rsid w:val="00DD3425"/>
    <w:rsid w:val="00DD4444"/>
    <w:rsid w:val="00DE350B"/>
    <w:rsid w:val="00E03854"/>
    <w:rsid w:val="00E07D9E"/>
    <w:rsid w:val="00E24251"/>
    <w:rsid w:val="00E2456C"/>
    <w:rsid w:val="00E358B0"/>
    <w:rsid w:val="00E37782"/>
    <w:rsid w:val="00E40DF2"/>
    <w:rsid w:val="00E43C89"/>
    <w:rsid w:val="00E76EFA"/>
    <w:rsid w:val="00E77BFD"/>
    <w:rsid w:val="00E9060A"/>
    <w:rsid w:val="00E92C7E"/>
    <w:rsid w:val="00E93727"/>
    <w:rsid w:val="00EA2089"/>
    <w:rsid w:val="00EA4BB7"/>
    <w:rsid w:val="00EA68CB"/>
    <w:rsid w:val="00EB0E65"/>
    <w:rsid w:val="00ED08DD"/>
    <w:rsid w:val="00ED558A"/>
    <w:rsid w:val="00F2581F"/>
    <w:rsid w:val="00F3349F"/>
    <w:rsid w:val="00F338B0"/>
    <w:rsid w:val="00F37344"/>
    <w:rsid w:val="00F56339"/>
    <w:rsid w:val="00F60B5A"/>
    <w:rsid w:val="00F62538"/>
    <w:rsid w:val="00F863DE"/>
    <w:rsid w:val="00FB17F2"/>
    <w:rsid w:val="00FC15F4"/>
    <w:rsid w:val="00FC53F8"/>
    <w:rsid w:val="00FD068B"/>
    <w:rsid w:val="00FD6131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19D1F"/>
  <w15:chartTrackingRefBased/>
  <w15:docId w15:val="{360F2C17-4EFC-7B4A-8C65-D01183C3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D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DAD"/>
  </w:style>
  <w:style w:type="paragraph" w:styleId="Footer">
    <w:name w:val="footer"/>
    <w:basedOn w:val="Normal"/>
    <w:link w:val="FooterChar"/>
    <w:uiPriority w:val="99"/>
    <w:unhideWhenUsed/>
    <w:rsid w:val="008D4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DAD"/>
  </w:style>
  <w:style w:type="paragraph" w:styleId="NormalWeb">
    <w:name w:val="Normal (Web)"/>
    <w:basedOn w:val="Normal"/>
    <w:uiPriority w:val="99"/>
    <w:unhideWhenUsed/>
    <w:rsid w:val="00D413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PR" w:eastAsia="es-P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41381"/>
  </w:style>
  <w:style w:type="paragraph" w:customStyle="1" w:styleId="paragraph">
    <w:name w:val="paragraph"/>
    <w:basedOn w:val="Normal"/>
    <w:rsid w:val="00184B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84B33"/>
  </w:style>
  <w:style w:type="character" w:styleId="Hyperlink">
    <w:name w:val="Hyperlink"/>
    <w:basedOn w:val="DefaultParagraphFont"/>
    <w:uiPriority w:val="99"/>
    <w:unhideWhenUsed/>
    <w:rsid w:val="00F338B0"/>
    <w:rPr>
      <w:color w:val="467886" w:themeColor="hyperlink"/>
      <w:u w:val="single"/>
    </w:rPr>
  </w:style>
  <w:style w:type="paragraph" w:styleId="BodyTextIndent">
    <w:name w:val="Body Text Indent"/>
    <w:basedOn w:val="Normal"/>
    <w:link w:val="BodyTextIndentChar"/>
    <w:rsid w:val="00F338B0"/>
    <w:pPr>
      <w:ind w:left="720"/>
    </w:pPr>
    <w:rPr>
      <w:rFonts w:ascii="Helvetica" w:eastAsia="Times New Roman" w:hAnsi="Helvetica" w:cs="Times New Roman"/>
      <w:kern w:val="0"/>
      <w:szCs w:val="20"/>
      <w:lang w:val="es-ES_tradnl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338B0"/>
    <w:rPr>
      <w:rFonts w:ascii="Helvetica" w:eastAsia="Times New Roman" w:hAnsi="Helvetica" w:cs="Times New Roman"/>
      <w:kern w:val="0"/>
      <w:szCs w:val="20"/>
      <w:lang w:val="es-ES_tradnl"/>
      <w14:ligatures w14:val="none"/>
    </w:rPr>
  </w:style>
  <w:style w:type="table" w:styleId="TableGrid">
    <w:name w:val="Table Grid"/>
    <w:basedOn w:val="TableNormal"/>
    <w:rsid w:val="00D01D84"/>
    <w:rPr>
      <w:rFonts w:ascii="Times New Roman" w:eastAsia="Times New Roman" w:hAnsi="Times New Roman" w:cs="Times New Roman"/>
      <w:kern w:val="0"/>
      <w:sz w:val="20"/>
      <w:szCs w:val="20"/>
      <w:lang w:val="es-US" w:eastAsia="es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3963"/>
    <w:rPr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4F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jp.pr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F689E14F795498FE442C962D844C6" ma:contentTypeVersion="21" ma:contentTypeDescription="Create a new document." ma:contentTypeScope="" ma:versionID="b3f6947a83ffa2fe6fbd65f32c35cc7a">
  <xsd:schema xmlns:xsd="http://www.w3.org/2001/XMLSchema" xmlns:xs="http://www.w3.org/2001/XMLSchema" xmlns:p="http://schemas.microsoft.com/office/2006/metadata/properties" xmlns:ns1="http://schemas.microsoft.com/sharepoint/v3" xmlns:ns2="06336cc9-1d91-41e6-a5ed-42a8850931c3" xmlns:ns3="2e0f9a37-d5d4-403e-a0de-8e0e72481b0e" targetNamespace="http://schemas.microsoft.com/office/2006/metadata/properties" ma:root="true" ma:fieldsID="16502a99393246080dd4cdf9fedd5e01" ns1:_="" ns2:_="" ns3:_="">
    <xsd:import namespace="http://schemas.microsoft.com/sharepoint/v3"/>
    <xsd:import namespace="06336cc9-1d91-41e6-a5ed-42a8850931c3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umeric_Order" minOccurs="0"/>
                <xsd:element ref="ns2:EnlaceWebflow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Titulo" minOccurs="0"/>
                <xsd:element ref="ns2:MediaServiceObjectDetectorVersions" minOccurs="0"/>
                <xsd:element ref="ns2:EnlaceAlterno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6cc9-1d91-41e6-a5ed-42a88509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umeric_Order" ma:index="10" nillable="true" ma:displayName="NumericOrder" ma:format="Dropdown" ma:internalName="Numeric_Order" ma:percentage="FALSE">
      <xsd:simpleType>
        <xsd:restriction base="dms:Number"/>
      </xsd:simpleType>
    </xsd:element>
    <xsd:element name="EnlaceWebflow" ma:index="11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itulo" ma:index="22" nillable="true" ma:displayName="Titulo" ma:format="Dropdown" ma:internalName="Titulo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Alterno" ma:index="24" nillable="true" ma:displayName="Enlace Webflow 2" ma:description="En caso de que el Enlace Webflow Falle !" ma:format="Dropdown" ma:internalName="EnlaceAlterno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nlaceAlterno xmlns="06336cc9-1d91-41e6-a5ed-42a8850931c3" xsi:nil="true"/>
    <TaxCatchAll xmlns="2e0f9a37-d5d4-403e-a0de-8e0e72481b0e" xsi:nil="true"/>
    <Titulo xmlns="06336cc9-1d91-41e6-a5ed-42a8850931c3" xsi:nil="true"/>
    <lcf76f155ced4ddcb4097134ff3c332f xmlns="06336cc9-1d91-41e6-a5ed-42a8850931c3">
      <Terms xmlns="http://schemas.microsoft.com/office/infopath/2007/PartnerControls"/>
    </lcf76f155ced4ddcb4097134ff3c332f>
    <_ip_UnifiedCompliancePolicyProperties xmlns="http://schemas.microsoft.com/sharepoint/v3" xsi:nil="true"/>
    <EnlaceWebflow xmlns="06336cc9-1d91-41e6-a5ed-42a8850931c3">
      <Url xsi:nil="true"/>
      <Description xsi:nil="true"/>
    </EnlaceWebflow>
    <Numeric_Order xmlns="06336cc9-1d91-41e6-a5ed-42a8850931c3" xsi:nil="true"/>
  </documentManagement>
</p:properties>
</file>

<file path=customXml/itemProps1.xml><?xml version="1.0" encoding="utf-8"?>
<ds:datastoreItem xmlns:ds="http://schemas.openxmlformats.org/officeDocument/2006/customXml" ds:itemID="{0963590A-67A3-45CE-86C9-232BC8CBFEA5}"/>
</file>

<file path=customXml/itemProps2.xml><?xml version="1.0" encoding="utf-8"?>
<ds:datastoreItem xmlns:ds="http://schemas.openxmlformats.org/officeDocument/2006/customXml" ds:itemID="{C1370D71-ACB7-442B-95DF-32D27BC8DFF0}"/>
</file>

<file path=customXml/itemProps3.xml><?xml version="1.0" encoding="utf-8"?>
<ds:datastoreItem xmlns:ds="http://schemas.openxmlformats.org/officeDocument/2006/customXml" ds:itemID="{642CC221-7188-41C1-B717-0E115D13A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Rivera</dc:creator>
  <cp:keywords/>
  <dc:description/>
  <cp:lastModifiedBy>Betsy Rivera</cp:lastModifiedBy>
  <cp:revision>5</cp:revision>
  <dcterms:created xsi:type="dcterms:W3CDTF">2026-03-26T01:58:00Z</dcterms:created>
  <dcterms:modified xsi:type="dcterms:W3CDTF">2026-04-13T14:09:00Z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6e2bb014-d88d-4c0e-abe3-d51fe6999995</vt:lpwstr>
  </property>
  <property fmtid="{D5CDD505-2E9C-101B-9397-08002B2CF9AE}" pid="3" name="ContentTypeId">
    <vt:lpwstr>0x01010032BF689E14F795498FE442C962D844C6</vt:lpwstr>
  </property>
</Properties>
</file>