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7EC4" w14:textId="39C44888" w:rsidR="00812711" w:rsidRDefault="00E85072">
      <w:pPr>
        <w:pStyle w:val="BodyText"/>
        <w:spacing w:before="17"/>
        <w:rPr>
          <w:sz w:val="20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4A78B348" wp14:editId="6FF01ACE">
            <wp:simplePos x="0" y="0"/>
            <wp:positionH relativeFrom="column">
              <wp:posOffset>-111125</wp:posOffset>
            </wp:positionH>
            <wp:positionV relativeFrom="paragraph">
              <wp:posOffset>-254000</wp:posOffset>
            </wp:positionV>
            <wp:extent cx="1774190" cy="1097280"/>
            <wp:effectExtent l="0" t="0" r="0" b="0"/>
            <wp:wrapNone/>
            <wp:docPr id="13542724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A10018" w14:textId="77777777" w:rsidR="00812711" w:rsidRDefault="00812711">
      <w:pPr>
        <w:rPr>
          <w:sz w:val="20"/>
        </w:rPr>
        <w:sectPr w:rsidR="00812711">
          <w:type w:val="continuous"/>
          <w:pgSz w:w="12240" w:h="15840"/>
          <w:pgMar w:top="460" w:right="500" w:bottom="280" w:left="700" w:header="720" w:footer="720" w:gutter="0"/>
          <w:cols w:space="720"/>
        </w:sectPr>
      </w:pPr>
    </w:p>
    <w:p w14:paraId="5D8D58DB" w14:textId="08E0F92F" w:rsidR="00812711" w:rsidRDefault="00812711">
      <w:pPr>
        <w:pStyle w:val="BodyText"/>
      </w:pPr>
    </w:p>
    <w:p w14:paraId="1296B5FC" w14:textId="77777777" w:rsidR="00812711" w:rsidRDefault="00812711">
      <w:pPr>
        <w:pStyle w:val="BodyText"/>
      </w:pPr>
    </w:p>
    <w:p w14:paraId="3AD031A8" w14:textId="77777777" w:rsidR="00812711" w:rsidRDefault="00812711">
      <w:pPr>
        <w:pStyle w:val="BodyText"/>
        <w:spacing w:before="209"/>
      </w:pPr>
    </w:p>
    <w:p w14:paraId="09C5CEE2" w14:textId="20937582" w:rsidR="00812711" w:rsidRPr="00231B9D" w:rsidRDefault="003A0B34" w:rsidP="003A0B34">
      <w:pPr>
        <w:pStyle w:val="Title"/>
        <w:ind w:left="1980"/>
        <w:jc w:val="center"/>
        <w:rPr>
          <w:lang w:val="en-US"/>
        </w:rPr>
      </w:pPr>
      <w:r w:rsidRPr="00231B9D">
        <w:rPr>
          <w:lang w:val="en-US"/>
        </w:rPr>
        <w:t>CONSEN</w:t>
      </w:r>
      <w:r w:rsidR="00231B9D" w:rsidRPr="00231B9D">
        <w:rPr>
          <w:lang w:val="en-US"/>
        </w:rPr>
        <w:t>T AND AUTHORIZATION FOR CONDUCTING INTERVIEWS BY ELECTRONIC</w:t>
      </w:r>
      <w:r w:rsidR="00231B9D">
        <w:rPr>
          <w:lang w:val="en-US"/>
        </w:rPr>
        <w:t xml:space="preserve"> </w:t>
      </w:r>
      <w:r w:rsidR="00231B9D" w:rsidRPr="00231B9D">
        <w:rPr>
          <w:lang w:val="en-US"/>
        </w:rPr>
        <w:t xml:space="preserve">COMMUNICATION </w:t>
      </w:r>
      <w:r w:rsidR="00231B9D">
        <w:rPr>
          <w:lang w:val="en-US"/>
        </w:rPr>
        <w:t>M</w:t>
      </w:r>
      <w:r w:rsidR="002D01E2">
        <w:rPr>
          <w:lang w:val="en-US"/>
        </w:rPr>
        <w:t>EDIUMS</w:t>
      </w:r>
    </w:p>
    <w:p w14:paraId="049E627C" w14:textId="54120BC9" w:rsidR="00812711" w:rsidRPr="00A74675" w:rsidRDefault="003A0B34" w:rsidP="00A74675">
      <w:pPr>
        <w:spacing w:before="95"/>
        <w:ind w:left="863"/>
        <w:jc w:val="right"/>
        <w:rPr>
          <w:rFonts w:ascii="Century Gothic" w:hAnsi="Century Gothic"/>
          <w:sz w:val="16"/>
          <w:lang w:val="en-US"/>
        </w:rPr>
      </w:pPr>
      <w:r w:rsidRPr="00231B9D">
        <w:rPr>
          <w:lang w:val="en-US"/>
        </w:rPr>
        <w:br w:type="column"/>
      </w:r>
      <w:r w:rsidRPr="00A74675">
        <w:rPr>
          <w:rFonts w:ascii="Century Gothic" w:hAnsi="Century Gothic"/>
          <w:spacing w:val="-2"/>
          <w:sz w:val="16"/>
          <w:lang w:val="en-US"/>
        </w:rPr>
        <w:t>JR-</w:t>
      </w:r>
      <w:r w:rsidR="00BF13E2">
        <w:rPr>
          <w:rFonts w:ascii="Century Gothic" w:hAnsi="Century Gothic"/>
          <w:spacing w:val="-5"/>
          <w:sz w:val="16"/>
          <w:lang w:val="en-US"/>
        </w:rPr>
        <w:t>302</w:t>
      </w:r>
    </w:p>
    <w:p w14:paraId="49640383" w14:textId="2637E116" w:rsidR="00812711" w:rsidRPr="005204C3" w:rsidRDefault="003A0B34" w:rsidP="00E85072">
      <w:pPr>
        <w:spacing w:before="1"/>
        <w:ind w:left="455"/>
        <w:jc w:val="right"/>
        <w:rPr>
          <w:rFonts w:ascii="Arial"/>
          <w:sz w:val="16"/>
          <w:lang w:val="en-US"/>
        </w:rPr>
        <w:sectPr w:rsidR="00812711" w:rsidRPr="005204C3">
          <w:type w:val="continuous"/>
          <w:pgSz w:w="12240" w:h="15840"/>
          <w:pgMar w:top="460" w:right="500" w:bottom="280" w:left="700" w:header="720" w:footer="720" w:gutter="0"/>
          <w:cols w:num="2" w:space="720" w:equalWidth="0">
            <w:col w:w="9221" w:space="320"/>
            <w:col w:w="1499"/>
          </w:cols>
        </w:sectPr>
      </w:pPr>
      <w:r w:rsidRPr="00A74675">
        <w:rPr>
          <w:rFonts w:ascii="Century Gothic" w:hAnsi="Century Gothic"/>
          <w:sz w:val="16"/>
          <w:lang w:val="en-US"/>
        </w:rPr>
        <w:t>Rev.</w:t>
      </w:r>
      <w:r w:rsidRPr="00A74675">
        <w:rPr>
          <w:rFonts w:ascii="Century Gothic" w:hAnsi="Century Gothic"/>
          <w:spacing w:val="-3"/>
          <w:sz w:val="16"/>
          <w:lang w:val="en-US"/>
        </w:rPr>
        <w:t xml:space="preserve"> </w:t>
      </w:r>
      <w:r w:rsidR="00E85072">
        <w:rPr>
          <w:rFonts w:ascii="Century Gothic" w:hAnsi="Century Gothic"/>
          <w:sz w:val="16"/>
          <w:lang w:val="en-US"/>
        </w:rPr>
        <w:t>Abr. 25</w:t>
      </w:r>
    </w:p>
    <w:p w14:paraId="1CE793B5" w14:textId="77777777" w:rsidR="00812711" w:rsidRPr="005204C3" w:rsidRDefault="00812711" w:rsidP="00231B9D">
      <w:pPr>
        <w:pStyle w:val="BodyText"/>
        <w:jc w:val="center"/>
        <w:rPr>
          <w:rFonts w:ascii="Arial"/>
          <w:lang w:val="en-US"/>
        </w:rPr>
      </w:pPr>
    </w:p>
    <w:p w14:paraId="7B1A356E" w14:textId="77777777" w:rsidR="00812711" w:rsidRPr="005204C3" w:rsidRDefault="00812711">
      <w:pPr>
        <w:pStyle w:val="BodyText"/>
        <w:rPr>
          <w:rFonts w:ascii="Arial"/>
          <w:lang w:val="en-US"/>
        </w:rPr>
      </w:pPr>
    </w:p>
    <w:p w14:paraId="22E8C010" w14:textId="0A03E6FA" w:rsidR="00231B9D" w:rsidRPr="00231B9D" w:rsidRDefault="00231B9D">
      <w:pPr>
        <w:pStyle w:val="BodyText"/>
        <w:tabs>
          <w:tab w:val="left" w:pos="5927"/>
          <w:tab w:val="left" w:pos="7312"/>
        </w:tabs>
        <w:ind w:left="111" w:right="574"/>
        <w:jc w:val="both"/>
        <w:rPr>
          <w:lang w:val="en-US"/>
        </w:rPr>
      </w:pPr>
      <w:proofErr w:type="gramStart"/>
      <w:r w:rsidRPr="00231B9D">
        <w:rPr>
          <w:lang w:val="en-US"/>
        </w:rPr>
        <w:t>I, on</w:t>
      </w:r>
      <w:proofErr w:type="gramEnd"/>
      <w:r w:rsidRPr="00231B9D">
        <w:rPr>
          <w:lang w:val="en-US"/>
        </w:rPr>
        <w:t xml:space="preserve"> this </w:t>
      </w:r>
      <w:r w:rsidRPr="00231B9D">
        <w:rPr>
          <w:spacing w:val="80"/>
          <w:u w:val="single"/>
          <w:lang w:val="en-US"/>
        </w:rPr>
        <w:t xml:space="preserve">   </w:t>
      </w:r>
      <w:r w:rsidRPr="00231B9D">
        <w:rPr>
          <w:lang w:val="en-US"/>
        </w:rPr>
        <w:t xml:space="preserve">day of </w:t>
      </w:r>
      <w:r w:rsidRPr="00231B9D">
        <w:rPr>
          <w:u w:val="single"/>
          <w:lang w:val="en-US"/>
        </w:rPr>
        <w:tab/>
        <w:t>,</w:t>
      </w:r>
      <w:r w:rsidRPr="00231B9D">
        <w:rPr>
          <w:lang w:val="en-US"/>
        </w:rPr>
        <w:t xml:space="preserve"> </w:t>
      </w:r>
      <w:proofErr w:type="gramStart"/>
      <w:r w:rsidRPr="00231B9D">
        <w:rPr>
          <w:lang w:val="en-US"/>
        </w:rPr>
        <w:t>20</w:t>
      </w:r>
      <w:r w:rsidRPr="00231B9D">
        <w:rPr>
          <w:u w:val="single"/>
          <w:lang w:val="en-US"/>
        </w:rPr>
        <w:tab/>
      </w:r>
      <w:r w:rsidRPr="00231B9D">
        <w:rPr>
          <w:lang w:val="en-US"/>
        </w:rPr>
        <w:t>,</w:t>
      </w:r>
      <w:proofErr w:type="gramEnd"/>
      <w:r w:rsidRPr="00231B9D">
        <w:rPr>
          <w:lang w:val="en-US"/>
        </w:rPr>
        <w:t xml:space="preserve"> hereby consent and authorize the Retirement Board of the Government of Puerto Rico</w:t>
      </w:r>
      <w:r>
        <w:rPr>
          <w:lang w:val="en-US"/>
        </w:rPr>
        <w:t xml:space="preserve">, </w:t>
      </w:r>
      <w:r w:rsidR="00D87156">
        <w:rPr>
          <w:lang w:val="en-US"/>
        </w:rPr>
        <w:t xml:space="preserve">acting </w:t>
      </w:r>
      <w:r w:rsidR="002D01E2">
        <w:rPr>
          <w:lang w:val="en-US"/>
        </w:rPr>
        <w:t xml:space="preserve">through the designated official, to conduct interviews </w:t>
      </w:r>
      <w:r w:rsidR="003A0B34">
        <w:rPr>
          <w:lang w:val="en-US"/>
        </w:rPr>
        <w:t xml:space="preserve">as are </w:t>
      </w:r>
      <w:r w:rsidR="00D87156">
        <w:rPr>
          <w:lang w:val="en-US"/>
        </w:rPr>
        <w:t xml:space="preserve">necessary </w:t>
      </w:r>
      <w:r w:rsidR="002D01E2">
        <w:rPr>
          <w:lang w:val="en-US"/>
        </w:rPr>
        <w:t>to complete</w:t>
      </w:r>
      <w:r w:rsidR="002410EF">
        <w:rPr>
          <w:lang w:val="en-US"/>
        </w:rPr>
        <w:t xml:space="preserve"> the </w:t>
      </w:r>
      <w:r w:rsidR="005204C3">
        <w:rPr>
          <w:lang w:val="en-US"/>
        </w:rPr>
        <w:t>Application</w:t>
      </w:r>
      <w:r w:rsidR="002410EF">
        <w:rPr>
          <w:lang w:val="en-US"/>
        </w:rPr>
        <w:t xml:space="preserve"> for Appointment as Guardian process </w:t>
      </w:r>
      <w:r w:rsidR="00C7229B">
        <w:rPr>
          <w:lang w:val="en-US"/>
        </w:rPr>
        <w:t>solely for</w:t>
      </w:r>
      <w:r w:rsidR="00D87156">
        <w:rPr>
          <w:lang w:val="en-US"/>
        </w:rPr>
        <w:t xml:space="preserve"> </w:t>
      </w:r>
      <w:r w:rsidR="002410EF" w:rsidRPr="00D87156">
        <w:rPr>
          <w:lang w:val="en-US"/>
        </w:rPr>
        <w:t>the payment of annuities or benefits</w:t>
      </w:r>
      <w:r w:rsidR="002410EF">
        <w:rPr>
          <w:lang w:val="en-US"/>
        </w:rPr>
        <w:t xml:space="preserve"> granted </w:t>
      </w:r>
      <w:r w:rsidR="00D87156">
        <w:rPr>
          <w:lang w:val="en-US"/>
        </w:rPr>
        <w:t>in</w:t>
      </w:r>
      <w:r w:rsidR="002410EF">
        <w:rPr>
          <w:lang w:val="en-US"/>
        </w:rPr>
        <w:t xml:space="preserve"> the System and representing the pensioner or beneficiary before the Retirement Board.</w:t>
      </w:r>
    </w:p>
    <w:p w14:paraId="312F5F5A" w14:textId="77777777" w:rsidR="00231B9D" w:rsidRDefault="00231B9D">
      <w:pPr>
        <w:pStyle w:val="BodyText"/>
        <w:tabs>
          <w:tab w:val="left" w:pos="5927"/>
          <w:tab w:val="left" w:pos="7312"/>
        </w:tabs>
        <w:ind w:left="111" w:right="574"/>
        <w:jc w:val="both"/>
        <w:rPr>
          <w:lang w:val="en-US"/>
        </w:rPr>
      </w:pPr>
    </w:p>
    <w:p w14:paraId="2ABB69C7" w14:textId="4379833A" w:rsidR="00812711" w:rsidRPr="008B1EA4" w:rsidRDefault="002410EF" w:rsidP="008B1EA4">
      <w:pPr>
        <w:pStyle w:val="BodyText"/>
        <w:tabs>
          <w:tab w:val="left" w:pos="5927"/>
          <w:tab w:val="left" w:pos="7312"/>
        </w:tabs>
        <w:ind w:left="111" w:right="574"/>
        <w:jc w:val="both"/>
        <w:rPr>
          <w:lang w:val="en-US"/>
        </w:rPr>
      </w:pPr>
      <w:r w:rsidRPr="002410EF">
        <w:rPr>
          <w:lang w:val="en-US"/>
        </w:rPr>
        <w:t>Interviews will be directed to the proposed guardian</w:t>
      </w:r>
      <w:r>
        <w:rPr>
          <w:lang w:val="en-US"/>
        </w:rPr>
        <w:t xml:space="preserve"> and, if necessary, to the pensioner and/or the beneficiary, who freely and voluntarily, will issue a written authorization by signing this document and filing it directly with the office of the Retirement Board, or </w:t>
      </w:r>
      <w:r w:rsidR="00C7229B">
        <w:rPr>
          <w:lang w:val="en-US"/>
        </w:rPr>
        <w:t>by sending it by mail</w:t>
      </w:r>
      <w:r>
        <w:rPr>
          <w:lang w:val="en-US"/>
        </w:rPr>
        <w:t xml:space="preserve"> it to the following </w:t>
      </w:r>
      <w:r w:rsidR="008B1EA4">
        <w:rPr>
          <w:lang w:val="en-US"/>
        </w:rPr>
        <w:t xml:space="preserve">address: </w:t>
      </w:r>
      <w:r w:rsidRPr="008B1EA4">
        <w:rPr>
          <w:lang w:val="en-US"/>
        </w:rPr>
        <w:t xml:space="preserve">PO Box 42003 San Juan, PR 00940-2203; </w:t>
      </w:r>
      <w:r w:rsidR="008B1EA4">
        <w:rPr>
          <w:lang w:val="en-US"/>
        </w:rPr>
        <w:t>or by email at</w:t>
      </w:r>
      <w:r w:rsidRPr="008B1EA4">
        <w:rPr>
          <w:lang w:val="en-US"/>
        </w:rPr>
        <w:t xml:space="preserve">: </w:t>
      </w:r>
      <w:hyperlink r:id="rId6">
        <w:r w:rsidRPr="008B1EA4">
          <w:rPr>
            <w:u w:val="single"/>
            <w:lang w:val="en-US"/>
          </w:rPr>
          <w:t>tutorias@retiro.pr.gov</w:t>
        </w:r>
      </w:hyperlink>
    </w:p>
    <w:p w14:paraId="72D5BE3F" w14:textId="77777777" w:rsidR="00812711" w:rsidRPr="008B1EA4" w:rsidRDefault="00812711">
      <w:pPr>
        <w:pStyle w:val="BodyText"/>
        <w:spacing w:before="1"/>
        <w:rPr>
          <w:lang w:val="en-US"/>
        </w:rPr>
      </w:pPr>
    </w:p>
    <w:p w14:paraId="0CF0779E" w14:textId="52C0B2E7" w:rsidR="00812711" w:rsidRPr="008B1EA4" w:rsidRDefault="008B1EA4" w:rsidP="008B1EA4">
      <w:pPr>
        <w:pStyle w:val="BodyText"/>
        <w:ind w:left="111" w:right="580"/>
        <w:jc w:val="both"/>
        <w:rPr>
          <w:lang w:val="en-US"/>
        </w:rPr>
      </w:pPr>
      <w:r w:rsidRPr="008B1EA4">
        <w:rPr>
          <w:lang w:val="en-US"/>
        </w:rPr>
        <w:t>I acknowledge and accept that interviews may be conducted by the electronic communications medium</w:t>
      </w:r>
      <w:r w:rsidR="003A0B34">
        <w:rPr>
          <w:lang w:val="en-US"/>
        </w:rPr>
        <w:t>s</w:t>
      </w:r>
      <w:r w:rsidRPr="008B1EA4">
        <w:rPr>
          <w:lang w:val="en-US"/>
        </w:rPr>
        <w:t xml:space="preserve"> available (telepho</w:t>
      </w:r>
      <w:r>
        <w:rPr>
          <w:lang w:val="en-US"/>
        </w:rPr>
        <w:t>n</w:t>
      </w:r>
      <w:r w:rsidRPr="008B1EA4">
        <w:rPr>
          <w:lang w:val="en-US"/>
        </w:rPr>
        <w:t>e or</w:t>
      </w:r>
      <w:r>
        <w:rPr>
          <w:lang w:val="en-US"/>
        </w:rPr>
        <w:t xml:space="preserve"> video conference</w:t>
      </w:r>
      <w:r w:rsidRPr="008B1EA4">
        <w:rPr>
          <w:lang w:val="en-US"/>
        </w:rPr>
        <w:t>).</w:t>
      </w:r>
    </w:p>
    <w:p w14:paraId="00299E20" w14:textId="77777777" w:rsidR="00812711" w:rsidRPr="008B1EA4" w:rsidRDefault="00812711">
      <w:pPr>
        <w:pStyle w:val="BodyText"/>
        <w:rPr>
          <w:lang w:val="en-US"/>
        </w:rPr>
      </w:pPr>
    </w:p>
    <w:p w14:paraId="57A3EE2A" w14:textId="14E4D615" w:rsidR="00812711" w:rsidRPr="008B1EA4" w:rsidRDefault="003A0B34">
      <w:pPr>
        <w:pStyle w:val="BodyText"/>
        <w:ind w:left="111"/>
        <w:jc w:val="both"/>
        <w:rPr>
          <w:lang w:val="en-US"/>
        </w:rPr>
      </w:pPr>
      <w:r w:rsidRPr="008B1EA4">
        <w:rPr>
          <w:lang w:val="en-US"/>
        </w:rPr>
        <w:t>Dur</w:t>
      </w:r>
      <w:r w:rsidR="008B1EA4">
        <w:rPr>
          <w:lang w:val="en-US"/>
        </w:rPr>
        <w:t>ing the interview:</w:t>
      </w:r>
    </w:p>
    <w:p w14:paraId="46F4B878" w14:textId="77777777" w:rsidR="00812711" w:rsidRPr="008B1EA4" w:rsidRDefault="00812711">
      <w:pPr>
        <w:pStyle w:val="BodyText"/>
        <w:rPr>
          <w:lang w:val="en-US"/>
        </w:rPr>
      </w:pPr>
    </w:p>
    <w:p w14:paraId="3555BB72" w14:textId="2C14C62E" w:rsidR="00812711" w:rsidRDefault="00B30F34" w:rsidP="00C7229B">
      <w:pPr>
        <w:pStyle w:val="ListParagraph"/>
        <w:numPr>
          <w:ilvl w:val="0"/>
          <w:numId w:val="1"/>
        </w:numPr>
        <w:tabs>
          <w:tab w:val="left" w:pos="831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>You will be informed</w:t>
      </w:r>
      <w:r w:rsidRPr="00B30F34">
        <w:rPr>
          <w:spacing w:val="-1"/>
          <w:sz w:val="24"/>
          <w:lang w:val="en-US"/>
        </w:rPr>
        <w:t xml:space="preserve"> that the objective of the interview is to ascertain social,</w:t>
      </w:r>
      <w:r>
        <w:rPr>
          <w:spacing w:val="-1"/>
          <w:sz w:val="24"/>
          <w:lang w:val="en-US"/>
        </w:rPr>
        <w:t xml:space="preserve"> medical, financial</w:t>
      </w:r>
      <w:r w:rsidR="00C7229B">
        <w:rPr>
          <w:spacing w:val="-1"/>
          <w:sz w:val="24"/>
          <w:lang w:val="en-US"/>
        </w:rPr>
        <w:t>,</w:t>
      </w:r>
      <w:r>
        <w:rPr>
          <w:spacing w:val="-1"/>
          <w:sz w:val="24"/>
          <w:lang w:val="en-US"/>
        </w:rPr>
        <w:t xml:space="preserve"> or other information as </w:t>
      </w:r>
      <w:r w:rsidR="00C7229B">
        <w:rPr>
          <w:spacing w:val="-1"/>
          <w:sz w:val="24"/>
          <w:lang w:val="en-US"/>
        </w:rPr>
        <w:t xml:space="preserve">are </w:t>
      </w:r>
      <w:r>
        <w:rPr>
          <w:spacing w:val="-1"/>
          <w:sz w:val="24"/>
          <w:lang w:val="en-US"/>
        </w:rPr>
        <w:t xml:space="preserve">necessary to evaluate the </w:t>
      </w:r>
      <w:r w:rsidR="00C7229B">
        <w:rPr>
          <w:spacing w:val="-1"/>
          <w:sz w:val="24"/>
          <w:lang w:val="en-US"/>
        </w:rPr>
        <w:t>application</w:t>
      </w:r>
      <w:r>
        <w:rPr>
          <w:spacing w:val="-1"/>
          <w:sz w:val="24"/>
          <w:lang w:val="en-US"/>
        </w:rPr>
        <w:t xml:space="preserve"> filed with the Retirement Board</w:t>
      </w:r>
      <w:r w:rsidRPr="00B30F34">
        <w:rPr>
          <w:sz w:val="24"/>
          <w:lang w:val="en-US"/>
        </w:rPr>
        <w:t>.</w:t>
      </w:r>
    </w:p>
    <w:p w14:paraId="0CBA2C4A" w14:textId="3403921A" w:rsidR="00B30F34" w:rsidRPr="00B30F34" w:rsidRDefault="00B30F34" w:rsidP="00C7229B">
      <w:pPr>
        <w:pStyle w:val="ListParagraph"/>
        <w:numPr>
          <w:ilvl w:val="0"/>
          <w:numId w:val="1"/>
        </w:numPr>
        <w:tabs>
          <w:tab w:val="left" w:pos="831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>The proposed guardian and, if necessary, the pensioner and/or beneficiary</w:t>
      </w:r>
      <w:r w:rsidR="003A0B34">
        <w:rPr>
          <w:sz w:val="24"/>
          <w:lang w:val="en-US"/>
        </w:rPr>
        <w:t>,</w:t>
      </w:r>
      <w:r>
        <w:rPr>
          <w:sz w:val="24"/>
          <w:lang w:val="en-US"/>
        </w:rPr>
        <w:t xml:space="preserve"> will be informed that participation is free and voluntary.</w:t>
      </w:r>
    </w:p>
    <w:p w14:paraId="3504D4D0" w14:textId="4E9EBABF" w:rsidR="00812711" w:rsidRPr="00B30F34" w:rsidRDefault="00B30F34" w:rsidP="00C7229B">
      <w:pPr>
        <w:pStyle w:val="ListParagraph"/>
        <w:numPr>
          <w:ilvl w:val="0"/>
          <w:numId w:val="1"/>
        </w:numPr>
        <w:tabs>
          <w:tab w:val="left" w:pos="831"/>
        </w:tabs>
        <w:ind w:right="585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 </w:t>
      </w:r>
      <w:r w:rsidRPr="00B30F34">
        <w:rPr>
          <w:sz w:val="24"/>
          <w:lang w:val="en-US"/>
        </w:rPr>
        <w:t>privacy, s</w:t>
      </w:r>
      <w:r>
        <w:rPr>
          <w:sz w:val="24"/>
          <w:lang w:val="en-US"/>
        </w:rPr>
        <w:t>ecurity</w:t>
      </w:r>
      <w:r w:rsidRPr="00B30F34">
        <w:rPr>
          <w:sz w:val="24"/>
          <w:lang w:val="en-US"/>
        </w:rPr>
        <w:t>, and confident</w:t>
      </w:r>
      <w:r>
        <w:rPr>
          <w:sz w:val="24"/>
          <w:lang w:val="en-US"/>
        </w:rPr>
        <w:t xml:space="preserve">iality of the information discussed will be ensured; provided, that </w:t>
      </w:r>
      <w:r w:rsidR="00BB6C50">
        <w:rPr>
          <w:sz w:val="24"/>
          <w:lang w:val="en-US"/>
        </w:rPr>
        <w:t>it does not pose a risk to the safety of the proposed guardian, the pensioner and/or beneficiary, and/or third parties.</w:t>
      </w:r>
    </w:p>
    <w:p w14:paraId="1EF40CC9" w14:textId="77777777" w:rsidR="00B30F34" w:rsidRPr="00B30F34" w:rsidRDefault="00B30F34" w:rsidP="00B30F34">
      <w:pPr>
        <w:tabs>
          <w:tab w:val="left" w:pos="831"/>
        </w:tabs>
        <w:spacing w:before="1"/>
        <w:ind w:left="470" w:right="578"/>
        <w:rPr>
          <w:sz w:val="24"/>
          <w:lang w:val="en-US"/>
        </w:rPr>
      </w:pPr>
    </w:p>
    <w:p w14:paraId="5F93ECAF" w14:textId="5FAC76C2" w:rsidR="00812711" w:rsidRPr="00BB6C50" w:rsidRDefault="00BB6C50">
      <w:pPr>
        <w:pStyle w:val="BodyText"/>
        <w:rPr>
          <w:lang w:val="en-US"/>
        </w:rPr>
      </w:pPr>
      <w:r w:rsidRPr="00BB6C50">
        <w:rPr>
          <w:lang w:val="en-US"/>
        </w:rPr>
        <w:t>I authorize the Retirement Board t</w:t>
      </w:r>
      <w:r>
        <w:rPr>
          <w:lang w:val="en-US"/>
        </w:rPr>
        <w:t xml:space="preserve">o share any information relating to </w:t>
      </w:r>
      <w:r w:rsidR="00C7229B">
        <w:rPr>
          <w:lang w:val="en-US"/>
        </w:rPr>
        <w:t xml:space="preserve">the </w:t>
      </w:r>
      <w:r>
        <w:rPr>
          <w:lang w:val="en-US"/>
        </w:rPr>
        <w:t xml:space="preserve">designation of a guardian before the Retirement Board, </w:t>
      </w:r>
      <w:r w:rsidR="00DA4EBE">
        <w:rPr>
          <w:lang w:val="en-US"/>
        </w:rPr>
        <w:t xml:space="preserve">only </w:t>
      </w:r>
      <w:r>
        <w:rPr>
          <w:lang w:val="en-US"/>
        </w:rPr>
        <w:t>with the offic</w:t>
      </w:r>
      <w:r w:rsidR="00AE33BC">
        <w:rPr>
          <w:lang w:val="en-US"/>
        </w:rPr>
        <w:t xml:space="preserve">ials </w:t>
      </w:r>
      <w:r>
        <w:rPr>
          <w:lang w:val="en-US"/>
        </w:rPr>
        <w:t xml:space="preserve">and/or contractors designated to process the </w:t>
      </w:r>
      <w:r w:rsidR="00DA4EBE">
        <w:rPr>
          <w:lang w:val="en-US"/>
        </w:rPr>
        <w:t>application</w:t>
      </w:r>
      <w:r>
        <w:rPr>
          <w:lang w:val="en-US"/>
        </w:rPr>
        <w:t>.</w:t>
      </w:r>
    </w:p>
    <w:p w14:paraId="48EBE152" w14:textId="03678352" w:rsidR="00812711" w:rsidRPr="00AE33BC" w:rsidRDefault="00812711" w:rsidP="00BB6C50">
      <w:pPr>
        <w:pStyle w:val="BodyText"/>
        <w:ind w:right="583"/>
        <w:jc w:val="both"/>
        <w:rPr>
          <w:lang w:val="en-US"/>
        </w:rPr>
      </w:pPr>
    </w:p>
    <w:p w14:paraId="74EE84F7" w14:textId="348079D4" w:rsidR="00812711" w:rsidRPr="003B6EC0" w:rsidRDefault="00BB6C50" w:rsidP="003B6EC0">
      <w:pPr>
        <w:pStyle w:val="BodyText"/>
        <w:ind w:right="583"/>
        <w:jc w:val="both"/>
        <w:rPr>
          <w:lang w:val="en-US"/>
        </w:rPr>
      </w:pPr>
      <w:r w:rsidRPr="00BB6C50">
        <w:rPr>
          <w:lang w:val="en-US"/>
        </w:rPr>
        <w:t>I hereby acknowledge that I have</w:t>
      </w:r>
      <w:r w:rsidR="00AE33BC">
        <w:rPr>
          <w:lang w:val="en-US"/>
        </w:rPr>
        <w:t xml:space="preserve"> read, understood, </w:t>
      </w:r>
      <w:r w:rsidR="00AE33BC" w:rsidRPr="003B6EC0">
        <w:rPr>
          <w:lang w:val="en-US"/>
        </w:rPr>
        <w:t xml:space="preserve">and agree to the above statements, and I release, on behalf </w:t>
      </w:r>
      <w:r w:rsidR="003B6EC0" w:rsidRPr="003B6EC0">
        <w:rPr>
          <w:lang w:val="en-US"/>
        </w:rPr>
        <w:t xml:space="preserve">of myself </w:t>
      </w:r>
      <w:r w:rsidR="00AE33BC" w:rsidRPr="003B6EC0">
        <w:rPr>
          <w:lang w:val="en-US"/>
        </w:rPr>
        <w:t xml:space="preserve">and the </w:t>
      </w:r>
      <w:r w:rsidR="00DA4EBE">
        <w:rPr>
          <w:lang w:val="en-US"/>
        </w:rPr>
        <w:t>ward</w:t>
      </w:r>
      <w:r w:rsidR="00AE33BC" w:rsidRPr="003B6EC0">
        <w:rPr>
          <w:lang w:val="en-US"/>
        </w:rPr>
        <w:t>, the Retireme</w:t>
      </w:r>
      <w:r w:rsidR="00AE33BC">
        <w:rPr>
          <w:lang w:val="en-US"/>
        </w:rPr>
        <w:t>nt Board of the Government of Puerto Rico and its officials and/or contractors, from any and all claims or cause</w:t>
      </w:r>
      <w:r w:rsidR="003B6EC0">
        <w:rPr>
          <w:lang w:val="en-US"/>
        </w:rPr>
        <w:t>s</w:t>
      </w:r>
      <w:r w:rsidR="00AE33BC">
        <w:rPr>
          <w:lang w:val="en-US"/>
        </w:rPr>
        <w:t xml:space="preserve"> of action that I</w:t>
      </w:r>
      <w:r w:rsidR="003B6EC0">
        <w:rPr>
          <w:lang w:val="en-US"/>
        </w:rPr>
        <w:t xml:space="preserve">, my heirs, assigns, executors or administrators or any person acting on my behalf or on behalf of the </w:t>
      </w:r>
      <w:r w:rsidR="00DA4EBE">
        <w:rPr>
          <w:lang w:val="en-US"/>
        </w:rPr>
        <w:t>ward</w:t>
      </w:r>
      <w:r w:rsidR="003B6EC0">
        <w:rPr>
          <w:lang w:val="en-US"/>
        </w:rPr>
        <w:t xml:space="preserve">, ever </w:t>
      </w:r>
      <w:r w:rsidR="00AE33BC">
        <w:rPr>
          <w:lang w:val="en-US"/>
        </w:rPr>
        <w:t>have or may have</w:t>
      </w:r>
      <w:r w:rsidR="003B6EC0">
        <w:rPr>
          <w:lang w:val="en-US"/>
        </w:rPr>
        <w:t>, as a result of this consent and authorization</w:t>
      </w:r>
      <w:r w:rsidR="00DA4EBE">
        <w:rPr>
          <w:lang w:val="en-US"/>
        </w:rPr>
        <w:t>.</w:t>
      </w:r>
    </w:p>
    <w:p w14:paraId="7D6FF921" w14:textId="77777777" w:rsidR="00812711" w:rsidRPr="005204C3" w:rsidRDefault="00812711">
      <w:pPr>
        <w:pStyle w:val="BodyText"/>
        <w:rPr>
          <w:lang w:val="en-US"/>
        </w:rPr>
      </w:pPr>
    </w:p>
    <w:p w14:paraId="4BB55B80" w14:textId="77777777" w:rsidR="00812711" w:rsidRPr="005204C3" w:rsidRDefault="00812711">
      <w:pPr>
        <w:pStyle w:val="BodyText"/>
        <w:rPr>
          <w:lang w:val="en-US"/>
        </w:rPr>
      </w:pPr>
    </w:p>
    <w:p w14:paraId="078428BA" w14:textId="77777777" w:rsidR="00812711" w:rsidRPr="005204C3" w:rsidRDefault="003A0B34">
      <w:pPr>
        <w:tabs>
          <w:tab w:val="left" w:pos="8753"/>
        </w:tabs>
        <w:spacing w:before="1"/>
        <w:ind w:left="7312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DA07D1D" wp14:editId="40ECBBF8">
                <wp:simplePos x="0" y="0"/>
                <wp:positionH relativeFrom="page">
                  <wp:posOffset>515112</wp:posOffset>
                </wp:positionH>
                <wp:positionV relativeFrom="paragraph">
                  <wp:posOffset>159640</wp:posOffset>
                </wp:positionV>
                <wp:extent cx="274383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7620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743835" y="7620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8C6A2" id="Graphic 2" o:spid="_x0000_s1026" style="position:absolute;margin-left:40.55pt;margin-top:12.55pt;width:216.05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" path="m2743835,l,,,7620r2743835,l274383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4F3EB4A" wp14:editId="2C9659B0">
                <wp:simplePos x="0" y="0"/>
                <wp:positionH relativeFrom="page">
                  <wp:posOffset>4173601</wp:posOffset>
                </wp:positionH>
                <wp:positionV relativeFrom="paragraph">
                  <wp:posOffset>159640</wp:posOffset>
                </wp:positionV>
                <wp:extent cx="2743835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762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743454" y="7620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FA029" id="Graphic 3" o:spid="_x0000_s1026" style="position:absolute;margin-left:328.65pt;margin-top:12.55pt;width:216.05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" path="m2743454,l,,,7620r2743454,l2743454,xe" fillcolor="black" stroked="f">
                <v:path arrowok="t"/>
                <w10:wrap anchorx="page"/>
              </v:shape>
            </w:pict>
          </mc:Fallback>
        </mc:AlternateContent>
      </w:r>
      <w:r w:rsidRPr="005204C3">
        <w:rPr>
          <w:spacing w:val="-10"/>
          <w:sz w:val="24"/>
          <w:lang w:val="en-US"/>
        </w:rPr>
        <w:t>/</w:t>
      </w:r>
      <w:r w:rsidRPr="005204C3">
        <w:rPr>
          <w:sz w:val="24"/>
          <w:lang w:val="en-US"/>
        </w:rPr>
        <w:tab/>
      </w:r>
      <w:r w:rsidRPr="005204C3">
        <w:rPr>
          <w:spacing w:val="-10"/>
          <w:sz w:val="24"/>
          <w:lang w:val="en-US"/>
        </w:rPr>
        <w:t>/</w:t>
      </w:r>
    </w:p>
    <w:p w14:paraId="741B1845" w14:textId="030508F4" w:rsidR="00812711" w:rsidRPr="00AE33BC" w:rsidRDefault="00AE33BC">
      <w:pPr>
        <w:pStyle w:val="BodyText"/>
        <w:tabs>
          <w:tab w:val="left" w:pos="5872"/>
        </w:tabs>
        <w:ind w:left="111"/>
        <w:rPr>
          <w:lang w:val="en-US"/>
        </w:rPr>
      </w:pPr>
      <w:r w:rsidRPr="00AE33BC">
        <w:rPr>
          <w:lang w:val="en-US"/>
        </w:rPr>
        <w:t>Full Name</w:t>
      </w:r>
      <w:r w:rsidRPr="00AE33BC">
        <w:rPr>
          <w:lang w:val="en-US"/>
        </w:rPr>
        <w:tab/>
      </w:r>
      <w:r w:rsidRPr="00AE33BC">
        <w:rPr>
          <w:spacing w:val="-2"/>
          <w:lang w:val="en-US"/>
        </w:rPr>
        <w:t>Date</w:t>
      </w:r>
    </w:p>
    <w:p w14:paraId="4E7F11D1" w14:textId="77777777" w:rsidR="00812711" w:rsidRPr="00AE33BC" w:rsidRDefault="00812711">
      <w:pPr>
        <w:pStyle w:val="BodyText"/>
        <w:rPr>
          <w:sz w:val="20"/>
          <w:lang w:val="en-US"/>
        </w:rPr>
      </w:pPr>
    </w:p>
    <w:p w14:paraId="7BDB576A" w14:textId="77777777" w:rsidR="00812711" w:rsidRPr="00AE33BC" w:rsidRDefault="00812711">
      <w:pPr>
        <w:pStyle w:val="BodyText"/>
        <w:rPr>
          <w:sz w:val="20"/>
          <w:lang w:val="en-US"/>
        </w:rPr>
      </w:pPr>
    </w:p>
    <w:p w14:paraId="28B56B34" w14:textId="77777777" w:rsidR="00812711" w:rsidRPr="00AE33BC" w:rsidRDefault="003A0B34">
      <w:pPr>
        <w:pStyle w:val="BodyText"/>
        <w:spacing w:before="88"/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FB8CAE" wp14:editId="3350BD96">
                <wp:simplePos x="0" y="0"/>
                <wp:positionH relativeFrom="page">
                  <wp:posOffset>515112</wp:posOffset>
                </wp:positionH>
                <wp:positionV relativeFrom="paragraph">
                  <wp:posOffset>217430</wp:posOffset>
                </wp:positionV>
                <wp:extent cx="27438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7620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743835" y="7619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F813F" id="Graphic 4" o:spid="_x0000_s1026" style="position:absolute;margin-left:40.55pt;margin-top:17.1pt;width:216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eQHwIAAL0EAAAOAAAAZHJzL2Uyb0RvYy54bWysVMFu2zAMvQ/YPwi6L07SLe2MOMXQosOA&#10;oivQDDsrshwbk0VNVGLn70fJlmtspw3zQabMJ+rxkfT2tm81OyuHDZiCrxZLzpSRUDbmWPBv+4d3&#10;N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" path="m2743835,l,,,7619r2743835,l27438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85FD2F" wp14:editId="1E4EB7D0">
                <wp:simplePos x="0" y="0"/>
                <wp:positionH relativeFrom="page">
                  <wp:posOffset>4173601</wp:posOffset>
                </wp:positionH>
                <wp:positionV relativeFrom="paragraph">
                  <wp:posOffset>217430</wp:posOffset>
                </wp:positionV>
                <wp:extent cx="27438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762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743454" y="7619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44DA3" id="Graphic 5" o:spid="_x0000_s1026" style="position:absolute;margin-left:328.65pt;margin-top:17.1pt;width:216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" path="m2743454,l,,,7619r2743454,l27434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DE80BB" w14:textId="11A71A11" w:rsidR="00812711" w:rsidRPr="00AE33BC" w:rsidRDefault="00AE33BC">
      <w:pPr>
        <w:pStyle w:val="BodyText"/>
        <w:tabs>
          <w:tab w:val="left" w:pos="5872"/>
        </w:tabs>
        <w:spacing w:before="13"/>
        <w:ind w:left="111"/>
        <w:rPr>
          <w:lang w:val="en-US"/>
        </w:rPr>
      </w:pPr>
      <w:r w:rsidRPr="00AE33BC">
        <w:rPr>
          <w:spacing w:val="-2"/>
          <w:lang w:val="en-US"/>
        </w:rPr>
        <w:t>Sig</w:t>
      </w:r>
      <w:r>
        <w:rPr>
          <w:spacing w:val="-2"/>
          <w:lang w:val="en-US"/>
        </w:rPr>
        <w:t>nature</w:t>
      </w:r>
      <w:r w:rsidRPr="00AE33BC">
        <w:rPr>
          <w:lang w:val="en-US"/>
        </w:rPr>
        <w:tab/>
      </w:r>
      <w:r>
        <w:rPr>
          <w:lang w:val="en-US"/>
        </w:rPr>
        <w:t>Email address</w:t>
      </w:r>
    </w:p>
    <w:p w14:paraId="3CFD73C7" w14:textId="77777777" w:rsidR="00812711" w:rsidRPr="00AE33BC" w:rsidRDefault="00812711">
      <w:pPr>
        <w:pStyle w:val="BodyText"/>
        <w:rPr>
          <w:sz w:val="16"/>
          <w:lang w:val="en-US"/>
        </w:rPr>
      </w:pPr>
    </w:p>
    <w:p w14:paraId="624F7E12" w14:textId="77777777" w:rsidR="00812711" w:rsidRPr="00AE33BC" w:rsidRDefault="00812711">
      <w:pPr>
        <w:pStyle w:val="BodyText"/>
        <w:rPr>
          <w:sz w:val="16"/>
          <w:lang w:val="en-US"/>
        </w:rPr>
      </w:pPr>
    </w:p>
    <w:p w14:paraId="1EA45E25" w14:textId="77777777" w:rsidR="00812711" w:rsidRPr="00AE33BC" w:rsidRDefault="00812711">
      <w:pPr>
        <w:pStyle w:val="BodyText"/>
        <w:spacing w:before="14"/>
        <w:rPr>
          <w:sz w:val="16"/>
          <w:lang w:val="en-US"/>
        </w:rPr>
      </w:pPr>
    </w:p>
    <w:p w14:paraId="22BC709C" w14:textId="77777777" w:rsidR="00812711" w:rsidRDefault="003A0B34">
      <w:pPr>
        <w:ind w:left="2479" w:right="294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235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Avenida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Arterial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Hostos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·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Edificio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Capital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Center</w:t>
      </w:r>
      <w:r>
        <w:rPr>
          <w:rFonts w:ascii="Arial" w:hAnsi="Arial"/>
          <w:spacing w:val="37"/>
          <w:sz w:val="16"/>
        </w:rPr>
        <w:t xml:space="preserve"> </w:t>
      </w:r>
      <w:r>
        <w:rPr>
          <w:rFonts w:ascii="Arial" w:hAnsi="Arial"/>
          <w:sz w:val="16"/>
        </w:rPr>
        <w:t>·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Torre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Norte,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Hato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Rey PO Box 42003 San Juan, PR 00940-2203</w:t>
      </w:r>
    </w:p>
    <w:p w14:paraId="3238C8DF" w14:textId="77777777" w:rsidR="00812711" w:rsidRDefault="003A0B34">
      <w:pPr>
        <w:spacing w:before="2"/>
        <w:ind w:left="2481" w:right="294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Tel: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(787)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777-1414</w:t>
      </w:r>
      <w:r>
        <w:rPr>
          <w:rFonts w:ascii="Arial" w:hAnsi="Arial"/>
          <w:spacing w:val="41"/>
          <w:sz w:val="16"/>
        </w:rPr>
        <w:t xml:space="preserve"> </w:t>
      </w:r>
      <w:r>
        <w:rPr>
          <w:rFonts w:ascii="Arial" w:hAnsi="Arial"/>
          <w:sz w:val="16"/>
        </w:rPr>
        <w:t>·</w:t>
      </w:r>
      <w:r>
        <w:rPr>
          <w:rFonts w:ascii="Arial" w:hAnsi="Arial"/>
          <w:spacing w:val="39"/>
          <w:sz w:val="16"/>
        </w:rPr>
        <w:t xml:space="preserve"> </w:t>
      </w:r>
      <w:hyperlink r:id="rId7">
        <w:r>
          <w:rPr>
            <w:rFonts w:ascii="Arial" w:hAnsi="Arial"/>
            <w:spacing w:val="-2"/>
            <w:sz w:val="16"/>
          </w:rPr>
          <w:t>www.retiro.pr.gov</w:t>
        </w:r>
      </w:hyperlink>
    </w:p>
    <w:sectPr w:rsidR="00812711">
      <w:type w:val="continuous"/>
      <w:pgSz w:w="12240" w:h="15840"/>
      <w:pgMar w:top="460" w:right="5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309B"/>
    <w:multiLevelType w:val="hybridMultilevel"/>
    <w:tmpl w:val="BA144218"/>
    <w:lvl w:ilvl="0" w:tplc="1E9E0E58">
      <w:start w:val="1"/>
      <w:numFmt w:val="decimal"/>
      <w:lvlText w:val="%1."/>
      <w:lvlJc w:val="left"/>
      <w:pPr>
        <w:ind w:left="83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A26792C">
      <w:numFmt w:val="bullet"/>
      <w:lvlText w:val="•"/>
      <w:lvlJc w:val="left"/>
      <w:pPr>
        <w:ind w:left="1860" w:hanging="361"/>
      </w:pPr>
      <w:rPr>
        <w:rFonts w:hint="default"/>
        <w:lang w:val="es-ES" w:eastAsia="en-US" w:bidi="ar-SA"/>
      </w:rPr>
    </w:lvl>
    <w:lvl w:ilvl="2" w:tplc="F25C4D2E">
      <w:numFmt w:val="bullet"/>
      <w:lvlText w:val="•"/>
      <w:lvlJc w:val="left"/>
      <w:pPr>
        <w:ind w:left="2880" w:hanging="361"/>
      </w:pPr>
      <w:rPr>
        <w:rFonts w:hint="default"/>
        <w:lang w:val="es-ES" w:eastAsia="en-US" w:bidi="ar-SA"/>
      </w:rPr>
    </w:lvl>
    <w:lvl w:ilvl="3" w:tplc="56D0C0FC">
      <w:numFmt w:val="bullet"/>
      <w:lvlText w:val="•"/>
      <w:lvlJc w:val="left"/>
      <w:pPr>
        <w:ind w:left="3900" w:hanging="361"/>
      </w:pPr>
      <w:rPr>
        <w:rFonts w:hint="default"/>
        <w:lang w:val="es-ES" w:eastAsia="en-US" w:bidi="ar-SA"/>
      </w:rPr>
    </w:lvl>
    <w:lvl w:ilvl="4" w:tplc="04A21204">
      <w:numFmt w:val="bullet"/>
      <w:lvlText w:val="•"/>
      <w:lvlJc w:val="left"/>
      <w:pPr>
        <w:ind w:left="4920" w:hanging="361"/>
      </w:pPr>
      <w:rPr>
        <w:rFonts w:hint="default"/>
        <w:lang w:val="es-ES" w:eastAsia="en-US" w:bidi="ar-SA"/>
      </w:rPr>
    </w:lvl>
    <w:lvl w:ilvl="5" w:tplc="94506A88">
      <w:numFmt w:val="bullet"/>
      <w:lvlText w:val="•"/>
      <w:lvlJc w:val="left"/>
      <w:pPr>
        <w:ind w:left="5940" w:hanging="361"/>
      </w:pPr>
      <w:rPr>
        <w:rFonts w:hint="default"/>
        <w:lang w:val="es-ES" w:eastAsia="en-US" w:bidi="ar-SA"/>
      </w:rPr>
    </w:lvl>
    <w:lvl w:ilvl="6" w:tplc="4B1E0FF6">
      <w:numFmt w:val="bullet"/>
      <w:lvlText w:val="•"/>
      <w:lvlJc w:val="left"/>
      <w:pPr>
        <w:ind w:left="6960" w:hanging="361"/>
      </w:pPr>
      <w:rPr>
        <w:rFonts w:hint="default"/>
        <w:lang w:val="es-ES" w:eastAsia="en-US" w:bidi="ar-SA"/>
      </w:rPr>
    </w:lvl>
    <w:lvl w:ilvl="7" w:tplc="D622916E">
      <w:numFmt w:val="bullet"/>
      <w:lvlText w:val="•"/>
      <w:lvlJc w:val="left"/>
      <w:pPr>
        <w:ind w:left="7980" w:hanging="361"/>
      </w:pPr>
      <w:rPr>
        <w:rFonts w:hint="default"/>
        <w:lang w:val="es-ES" w:eastAsia="en-US" w:bidi="ar-SA"/>
      </w:rPr>
    </w:lvl>
    <w:lvl w:ilvl="8" w:tplc="D3D42DC0">
      <w:numFmt w:val="bullet"/>
      <w:lvlText w:val="•"/>
      <w:lvlJc w:val="left"/>
      <w:pPr>
        <w:ind w:left="9000" w:hanging="361"/>
      </w:pPr>
      <w:rPr>
        <w:rFonts w:hint="default"/>
        <w:lang w:val="es-ES" w:eastAsia="en-US" w:bidi="ar-SA"/>
      </w:rPr>
    </w:lvl>
  </w:abstractNum>
  <w:num w:numId="1" w16cid:durableId="96692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4Dr7g0fe0xOBSMSV2Kej4weVnHQfCiDsWHjgqIy9DOgPyHhWYy4P+BJhX7/RKfQyo+9kMSra6BJImrjyiTtA==" w:salt="hkPOphayy57Jk/FeWdiN0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11"/>
    <w:rsid w:val="000344FF"/>
    <w:rsid w:val="000F404D"/>
    <w:rsid w:val="001B4CA5"/>
    <w:rsid w:val="00231B9D"/>
    <w:rsid w:val="002410EF"/>
    <w:rsid w:val="002D01E2"/>
    <w:rsid w:val="002F7A3E"/>
    <w:rsid w:val="003A0B34"/>
    <w:rsid w:val="003B6EC0"/>
    <w:rsid w:val="005204C3"/>
    <w:rsid w:val="00812711"/>
    <w:rsid w:val="008B1EA4"/>
    <w:rsid w:val="009B6ED1"/>
    <w:rsid w:val="00A74675"/>
    <w:rsid w:val="00AB7543"/>
    <w:rsid w:val="00AE33BC"/>
    <w:rsid w:val="00B102AD"/>
    <w:rsid w:val="00B30F34"/>
    <w:rsid w:val="00BB6C50"/>
    <w:rsid w:val="00BF13E2"/>
    <w:rsid w:val="00C7229B"/>
    <w:rsid w:val="00D87156"/>
    <w:rsid w:val="00DA4EBE"/>
    <w:rsid w:val="00E85072"/>
    <w:rsid w:val="00E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83A55A"/>
  <w15:docId w15:val="{4765424E-0C8A-264A-973A-55264204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3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right="5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tiro.pr.gov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torias@retiro.pr.gov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6AAE1B72-BD8C-4373-A8A1-3F7CEC8CE82C}"/>
</file>

<file path=customXml/itemProps2.xml><?xml version="1.0" encoding="utf-8"?>
<ds:datastoreItem xmlns:ds="http://schemas.openxmlformats.org/officeDocument/2006/customXml" ds:itemID="{9E165D6C-2BFA-4ECF-90E6-DC64BD712F4F}"/>
</file>

<file path=customXml/itemProps3.xml><?xml version="1.0" encoding="utf-8"?>
<ds:datastoreItem xmlns:ds="http://schemas.openxmlformats.org/officeDocument/2006/customXml" ds:itemID="{AD549DF2-D5E6-4CCF-BA1F-6CED15885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E. Soto Mieses</dc:creator>
  <cp:lastModifiedBy>Ramon J. Miranda</cp:lastModifiedBy>
  <cp:revision>2</cp:revision>
  <dcterms:created xsi:type="dcterms:W3CDTF">2025-04-25T19:05:00Z</dcterms:created>
  <dcterms:modified xsi:type="dcterms:W3CDTF">2025-04-25T19:05:00Z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0x0101004517D3EE593A8A4D9AAE3F2AD010A0BC</vt:lpwstr>
  </property>
</Properties>
</file>