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E56F" w14:textId="5B8DF575" w:rsidR="008074F7" w:rsidRDefault="00F97634" w:rsidP="00E566AC">
      <w:pPr>
        <w:jc w:val="center"/>
        <w:rPr>
          <w:rFonts w:ascii="Times New Roman" w:hAnsi="Times New Roman" w:cs="Times New Roman"/>
          <w:b/>
          <w:sz w:val="24"/>
          <w:lang w:val="es-P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1EE994" wp14:editId="4540369E">
            <wp:simplePos x="0" y="0"/>
            <wp:positionH relativeFrom="column">
              <wp:posOffset>-495300</wp:posOffset>
            </wp:positionH>
            <wp:positionV relativeFrom="paragraph">
              <wp:posOffset>-685800</wp:posOffset>
            </wp:positionV>
            <wp:extent cx="2495550" cy="1097915"/>
            <wp:effectExtent l="0" t="0" r="0" b="0"/>
            <wp:wrapNone/>
            <wp:docPr id="6" name="Picture 5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3F439AB-397E-C51D-21B5-E1CCD85993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93F439AB-397E-C51D-21B5-E1CCD85993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F7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EB191E" wp14:editId="33882128">
                <wp:simplePos x="0" y="0"/>
                <wp:positionH relativeFrom="column">
                  <wp:posOffset>4419600</wp:posOffset>
                </wp:positionH>
                <wp:positionV relativeFrom="paragraph">
                  <wp:posOffset>-342900</wp:posOffset>
                </wp:positionV>
                <wp:extent cx="1266825" cy="40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C4DF0" w14:textId="252DE675" w:rsidR="00860F71" w:rsidRPr="00BB4B9C" w:rsidRDefault="0090640E" w:rsidP="00BB4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B4B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OIG-ADM-</w:t>
                            </w:r>
                            <w:r w:rsidR="009958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102</w:t>
                            </w:r>
                          </w:p>
                          <w:p w14:paraId="2B489E4F" w14:textId="320EAFF5" w:rsidR="0090640E" w:rsidRPr="00BB4B9C" w:rsidRDefault="0090640E" w:rsidP="00BB4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B4B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Rev. </w:t>
                            </w:r>
                            <w:r w:rsidR="00F976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  <w:r w:rsidRPr="00BB4B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B19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pt;margin-top:-27pt;width:99.7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" fillcolor="white [3201]" strokeweight=".5pt">
                <v:textbox>
                  <w:txbxContent>
                    <w:p w14:paraId="09DC4DF0" w14:textId="252DE675" w:rsidR="00860F71" w:rsidRPr="00BB4B9C" w:rsidRDefault="0090640E" w:rsidP="00BB4B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B4B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OIG-ADM-</w:t>
                      </w:r>
                      <w:r w:rsidR="009958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102</w:t>
                      </w:r>
                    </w:p>
                    <w:p w14:paraId="2B489E4F" w14:textId="320EAFF5" w:rsidR="0090640E" w:rsidRPr="00BB4B9C" w:rsidRDefault="0090640E" w:rsidP="00BB4B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B4B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Rev. </w:t>
                      </w:r>
                      <w:r w:rsidR="00F976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</w:t>
                      </w:r>
                      <w:r w:rsidRPr="00BB4B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/23</w:t>
                      </w:r>
                    </w:p>
                  </w:txbxContent>
                </v:textbox>
              </v:shape>
            </w:pict>
          </mc:Fallback>
        </mc:AlternateContent>
      </w:r>
    </w:p>
    <w:p w14:paraId="0EFE6C4C" w14:textId="47788D7C" w:rsidR="00860F71" w:rsidRDefault="00860F71" w:rsidP="00E566AC">
      <w:pPr>
        <w:jc w:val="center"/>
        <w:rPr>
          <w:rFonts w:ascii="Times New Roman" w:hAnsi="Times New Roman" w:cs="Times New Roman"/>
          <w:b/>
          <w:sz w:val="24"/>
          <w:lang w:val="es-PR"/>
        </w:rPr>
      </w:pPr>
    </w:p>
    <w:p w14:paraId="3AF2319A" w14:textId="4038515E" w:rsidR="00860F71" w:rsidRPr="00BB4B9C" w:rsidRDefault="00E023D6" w:rsidP="00E566AC">
      <w:pPr>
        <w:jc w:val="center"/>
        <w:rPr>
          <w:rFonts w:ascii="Times New Roman" w:hAnsi="Times New Roman" w:cs="Times New Roman"/>
          <w:b/>
          <w:sz w:val="24"/>
          <w:lang w:val="es-PR"/>
        </w:rPr>
      </w:pPr>
      <w:r>
        <w:rPr>
          <w:rFonts w:ascii="Times New Roman" w:hAnsi="Times New Roman" w:cs="Times New Roman"/>
          <w:b/>
          <w:sz w:val="24"/>
          <w:lang w:val="es-PR"/>
        </w:rPr>
        <w:t xml:space="preserve">FORMULARIO </w:t>
      </w:r>
      <w:r w:rsidR="00B22F99">
        <w:rPr>
          <w:rFonts w:ascii="Times New Roman" w:hAnsi="Times New Roman" w:cs="Times New Roman"/>
          <w:b/>
          <w:sz w:val="24"/>
          <w:lang w:val="es-PR"/>
        </w:rPr>
        <w:t>MODELO</w:t>
      </w:r>
    </w:p>
    <w:p w14:paraId="19362CF0" w14:textId="77777777" w:rsidR="008074F7" w:rsidRPr="00BB4B9C" w:rsidRDefault="008074F7" w:rsidP="00E566AC">
      <w:pPr>
        <w:jc w:val="center"/>
        <w:rPr>
          <w:rFonts w:ascii="Times New Roman" w:hAnsi="Times New Roman" w:cs="Times New Roman"/>
          <w:b/>
          <w:sz w:val="24"/>
          <w:lang w:val="es-PR"/>
        </w:rPr>
      </w:pPr>
    </w:p>
    <w:p w14:paraId="414A3DB2" w14:textId="2AD3C4EB" w:rsidR="00E566AC" w:rsidRPr="00BB4B9C" w:rsidRDefault="0049731B" w:rsidP="00E566AC">
      <w:pPr>
        <w:jc w:val="center"/>
        <w:rPr>
          <w:rFonts w:ascii="Times New Roman" w:hAnsi="Times New Roman" w:cs="Times New Roman"/>
          <w:b/>
          <w:sz w:val="24"/>
          <w:lang w:val="es-PR"/>
        </w:rPr>
      </w:pPr>
      <w:r w:rsidRPr="00BB4B9C">
        <w:rPr>
          <w:rFonts w:ascii="Times New Roman" w:hAnsi="Times New Roman" w:cs="Times New Roman"/>
          <w:b/>
          <w:sz w:val="24"/>
          <w:lang w:val="es-PR"/>
        </w:rPr>
        <w:t xml:space="preserve">ANEJO </w:t>
      </w:r>
      <w:r w:rsidRPr="00BB4B9C">
        <w:rPr>
          <w:rFonts w:ascii="Times New Roman" w:hAnsi="Times New Roman" w:cs="Times New Roman"/>
          <w:b/>
          <w:color w:val="FF0000"/>
          <w:sz w:val="24"/>
          <w:lang w:val="es-PR"/>
        </w:rPr>
        <w:t>#</w:t>
      </w:r>
    </w:p>
    <w:p w14:paraId="00A0E315" w14:textId="77777777" w:rsidR="00C67B20" w:rsidRDefault="00C67B20" w:rsidP="00E566A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s-PR"/>
        </w:rPr>
      </w:pPr>
    </w:p>
    <w:p w14:paraId="7D919A63" w14:textId="019307DA" w:rsidR="00E566AC" w:rsidRPr="00BB4B9C" w:rsidRDefault="00E566AC" w:rsidP="00E566A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s-PR"/>
        </w:rPr>
      </w:pPr>
      <w:r w:rsidRPr="00BB4B9C">
        <w:rPr>
          <w:rFonts w:ascii="Times New Roman" w:hAnsi="Times New Roman" w:cs="Times New Roman"/>
          <w:b/>
          <w:i/>
          <w:sz w:val="28"/>
          <w:szCs w:val="28"/>
          <w:lang w:val="es-PR"/>
        </w:rPr>
        <w:t>CERTIFICACIÓN DE AUSENCIA DE CONFLICTO DE INTERÉS</w:t>
      </w:r>
    </w:p>
    <w:p w14:paraId="4EE0A31F" w14:textId="6CDD368A" w:rsidR="00E566AC" w:rsidRPr="00BB4B9C" w:rsidRDefault="00E566AC" w:rsidP="00E566AC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es-PR"/>
        </w:rPr>
      </w:pPr>
    </w:p>
    <w:p w14:paraId="6B1C76C1" w14:textId="5CCA9DF3" w:rsidR="00E566AC" w:rsidRPr="00BB4B9C" w:rsidRDefault="0049731B" w:rsidP="00E566AC">
      <w:pPr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BB4B9C">
        <w:rPr>
          <w:rFonts w:ascii="Times New Roman" w:hAnsi="Times New Roman" w:cs="Times New Roman"/>
          <w:b/>
          <w:sz w:val="24"/>
          <w:szCs w:val="24"/>
          <w:lang w:val="es-PR"/>
        </w:rPr>
        <w:t xml:space="preserve">Subasta </w:t>
      </w:r>
      <w:r w:rsidR="0019197E">
        <w:rPr>
          <w:rFonts w:ascii="Times New Roman" w:hAnsi="Times New Roman" w:cs="Times New Roman"/>
          <w:b/>
          <w:sz w:val="24"/>
          <w:szCs w:val="24"/>
          <w:lang w:val="es-PR"/>
        </w:rPr>
        <w:t xml:space="preserve">Informal </w:t>
      </w:r>
      <w:r w:rsidRPr="00BB4B9C">
        <w:rPr>
          <w:rFonts w:ascii="Times New Roman" w:hAnsi="Times New Roman" w:cs="Times New Roman"/>
          <w:b/>
          <w:sz w:val="24"/>
          <w:szCs w:val="24"/>
          <w:lang w:val="es-PR"/>
        </w:rPr>
        <w:t>Núm.: _____________________</w:t>
      </w:r>
    </w:p>
    <w:p w14:paraId="6C548584" w14:textId="77777777" w:rsidR="00C67B20" w:rsidRDefault="00C67B20" w:rsidP="008074F7">
      <w:pPr>
        <w:pStyle w:val="Heading2"/>
        <w:spacing w:before="1"/>
        <w:ind w:left="546" w:right="527" w:firstLine="0"/>
        <w:jc w:val="center"/>
        <w:rPr>
          <w:rFonts w:ascii="Times New Roman" w:hAnsi="Times New Roman" w:cs="Times New Roman"/>
        </w:rPr>
      </w:pPr>
    </w:p>
    <w:p w14:paraId="2D923AF0" w14:textId="50E8A2B8" w:rsidR="008074F7" w:rsidRPr="00BB4B9C" w:rsidRDefault="008074F7" w:rsidP="008074F7">
      <w:pPr>
        <w:pStyle w:val="Heading2"/>
        <w:spacing w:before="1"/>
        <w:ind w:left="546" w:right="527" w:firstLine="0"/>
        <w:jc w:val="center"/>
        <w:rPr>
          <w:rFonts w:ascii="Times New Roman" w:hAnsi="Times New Roman" w:cs="Times New Roman"/>
          <w:b w:val="0"/>
        </w:rPr>
      </w:pPr>
      <w:r w:rsidRPr="00BB4B9C">
        <w:rPr>
          <w:rFonts w:ascii="Times New Roman" w:hAnsi="Times New Roman" w:cs="Times New Roman"/>
        </w:rPr>
        <w:t>PARA</w:t>
      </w:r>
      <w:r w:rsidRPr="00BB4B9C">
        <w:rPr>
          <w:rFonts w:ascii="Times New Roman" w:hAnsi="Times New Roman" w:cs="Times New Roman"/>
          <w:spacing w:val="-4"/>
        </w:rPr>
        <w:t xml:space="preserve"> </w:t>
      </w:r>
      <w:r w:rsidRPr="00BB4B9C">
        <w:rPr>
          <w:rFonts w:ascii="Times New Roman" w:hAnsi="Times New Roman" w:cs="Times New Roman"/>
        </w:rPr>
        <w:t>LA</w:t>
      </w:r>
      <w:r w:rsidRPr="00BB4B9C">
        <w:rPr>
          <w:rFonts w:ascii="Times New Roman" w:hAnsi="Times New Roman" w:cs="Times New Roman"/>
          <w:spacing w:val="-4"/>
        </w:rPr>
        <w:t xml:space="preserve"> </w:t>
      </w:r>
      <w:r w:rsidRPr="00BB4B9C">
        <w:rPr>
          <w:rFonts w:ascii="Times New Roman" w:hAnsi="Times New Roman" w:cs="Times New Roman"/>
        </w:rPr>
        <w:t>ADQUISICIÓN</w:t>
      </w:r>
      <w:r w:rsidRPr="00BB4B9C">
        <w:rPr>
          <w:rFonts w:ascii="Times New Roman" w:hAnsi="Times New Roman" w:cs="Times New Roman"/>
          <w:spacing w:val="-4"/>
        </w:rPr>
        <w:t xml:space="preserve"> DE </w:t>
      </w:r>
      <w:r w:rsidR="00534706" w:rsidRPr="00BB4B9C">
        <w:rPr>
          <w:rFonts w:ascii="Times New Roman" w:hAnsi="Times New Roman" w:cs="Times New Roman"/>
          <w:spacing w:val="-4"/>
        </w:rPr>
        <w:t>___________________________________</w:t>
      </w:r>
    </w:p>
    <w:p w14:paraId="3B4647DE" w14:textId="4DEA38CF" w:rsidR="00153035" w:rsidRPr="00BB4B9C" w:rsidRDefault="00153035" w:rsidP="00153035">
      <w:pPr>
        <w:jc w:val="center"/>
        <w:rPr>
          <w:rFonts w:ascii="Times New Roman" w:hAnsi="Times New Roman" w:cs="Times New Roman"/>
          <w:b/>
          <w:sz w:val="20"/>
          <w:lang w:val="es-ES"/>
        </w:rPr>
      </w:pPr>
    </w:p>
    <w:p w14:paraId="2D8588E0" w14:textId="77777777" w:rsidR="00985AFF" w:rsidRPr="00BB4B9C" w:rsidRDefault="00985AFF" w:rsidP="00985AF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s-PR"/>
        </w:rPr>
      </w:pPr>
    </w:p>
    <w:p w14:paraId="25355D9E" w14:textId="6E1EF4F8" w:rsidR="000A1D23" w:rsidRPr="00BB4B9C" w:rsidRDefault="008074F7" w:rsidP="00BB4B9C">
      <w:pPr>
        <w:spacing w:before="100" w:after="200" w:line="276" w:lineRule="auto"/>
        <w:jc w:val="both"/>
        <w:rPr>
          <w:rFonts w:ascii="Times New Roman" w:hAnsi="Times New Roman" w:cs="Times New Roman"/>
          <w:iCs/>
          <w:sz w:val="24"/>
          <w:lang w:val="es-PR"/>
        </w:rPr>
      </w:pPr>
      <w:bookmarkStart w:id="0" w:name="_Hlk34560588"/>
      <w:r w:rsidRPr="00BB4B9C">
        <w:rPr>
          <w:rFonts w:ascii="Times New Roman" w:hAnsi="Times New Roman" w:cs="Times New Roman"/>
          <w:sz w:val="24"/>
          <w:lang w:val="es-PR"/>
        </w:rPr>
        <w:t>Yo</w:t>
      </w:r>
      <w:r w:rsidR="000A1D23" w:rsidRPr="00BB4B9C">
        <w:rPr>
          <w:rFonts w:ascii="Times New Roman" w:hAnsi="Times New Roman" w:cs="Times New Roman"/>
          <w:sz w:val="24"/>
          <w:lang w:val="es-PR"/>
        </w:rPr>
        <w:t xml:space="preserve">, </w:t>
      </w:r>
      <w:r w:rsidR="000A1D23" w:rsidRPr="00BB4B9C">
        <w:rPr>
          <w:rFonts w:ascii="Times New Roman" w:hAnsi="Times New Roman" w:cs="Times New Roman"/>
          <w:sz w:val="24"/>
          <w:u w:val="single"/>
          <w:lang w:val="es-PR"/>
        </w:rPr>
        <w:t>__________________________________</w:t>
      </w:r>
      <w:r w:rsidR="00720743" w:rsidRPr="00BB4B9C">
        <w:rPr>
          <w:rFonts w:ascii="Times New Roman" w:hAnsi="Times New Roman" w:cs="Times New Roman"/>
          <w:sz w:val="24"/>
          <w:u w:val="single"/>
          <w:lang w:val="es-PR"/>
        </w:rPr>
        <w:t>________</w:t>
      </w:r>
      <w:r w:rsidR="000A1D23" w:rsidRPr="00BB4B9C">
        <w:rPr>
          <w:rFonts w:ascii="Times New Roman" w:hAnsi="Times New Roman" w:cs="Times New Roman"/>
          <w:sz w:val="24"/>
          <w:lang w:val="es-PR"/>
        </w:rPr>
        <w:t xml:space="preserve">, </w:t>
      </w:r>
      <w:r w:rsidRPr="00BB4B9C">
        <w:rPr>
          <w:rFonts w:ascii="Times New Roman" w:hAnsi="Times New Roman" w:cs="Times New Roman"/>
          <w:sz w:val="24"/>
          <w:lang w:val="es-PR"/>
        </w:rPr>
        <w:t>de</w:t>
      </w:r>
      <w:r w:rsidR="006C6FEF">
        <w:rPr>
          <w:rFonts w:ascii="Times New Roman" w:hAnsi="Times New Roman" w:cs="Times New Roman"/>
          <w:sz w:val="24"/>
          <w:lang w:val="es-PR"/>
        </w:rPr>
        <w:t xml:space="preserve"> </w:t>
      </w:r>
      <w:r w:rsidRPr="00BB4B9C">
        <w:rPr>
          <w:rFonts w:ascii="Times New Roman" w:hAnsi="Times New Roman" w:cs="Times New Roman"/>
          <w:sz w:val="24"/>
          <w:lang w:val="es-PR"/>
        </w:rPr>
        <w:t xml:space="preserve">edad legal, de estado civil </w:t>
      </w:r>
      <w:r w:rsidRPr="00BB4B9C">
        <w:rPr>
          <w:rFonts w:ascii="Times New Roman" w:hAnsi="Times New Roman" w:cs="Times New Roman"/>
          <w:sz w:val="24"/>
          <w:u w:val="single"/>
          <w:lang w:val="es-PR"/>
        </w:rPr>
        <w:t>(casado/soltero)</w:t>
      </w:r>
      <w:r w:rsidRPr="00BB4B9C">
        <w:rPr>
          <w:rFonts w:ascii="Times New Roman" w:hAnsi="Times New Roman" w:cs="Times New Roman"/>
          <w:sz w:val="24"/>
          <w:lang w:val="es-PR"/>
        </w:rPr>
        <w:t xml:space="preserve">, </w:t>
      </w:r>
      <w:r w:rsidR="00380825" w:rsidRPr="00BB4B9C">
        <w:rPr>
          <w:rFonts w:ascii="Times New Roman" w:hAnsi="Times New Roman" w:cs="Times New Roman"/>
          <w:sz w:val="24"/>
          <w:lang w:val="es-PR"/>
        </w:rPr>
        <w:t>y</w:t>
      </w:r>
      <w:r w:rsidR="000A1D23" w:rsidRPr="00BB4B9C">
        <w:rPr>
          <w:rFonts w:ascii="Times New Roman" w:hAnsi="Times New Roman" w:cs="Times New Roman"/>
          <w:sz w:val="24"/>
          <w:lang w:val="es-PR"/>
        </w:rPr>
        <w:t xml:space="preserve"> </w:t>
      </w:r>
      <w:r w:rsidRPr="00BB4B9C">
        <w:rPr>
          <w:rFonts w:ascii="Times New Roman" w:hAnsi="Times New Roman" w:cs="Times New Roman"/>
          <w:sz w:val="24"/>
          <w:lang w:val="es-PR"/>
        </w:rPr>
        <w:t xml:space="preserve">residente de </w:t>
      </w:r>
      <w:r w:rsidR="000A1D23" w:rsidRPr="00BB4B9C">
        <w:rPr>
          <w:rFonts w:ascii="Times New Roman" w:hAnsi="Times New Roman" w:cs="Times New Roman"/>
          <w:sz w:val="24"/>
          <w:u w:val="single"/>
          <w:lang w:val="es-PR"/>
        </w:rPr>
        <w:t>____________________   _____</w:t>
      </w:r>
      <w:r w:rsidR="00720743" w:rsidRPr="00BB4B9C">
        <w:rPr>
          <w:rFonts w:ascii="Times New Roman" w:hAnsi="Times New Roman" w:cs="Times New Roman"/>
          <w:sz w:val="24"/>
          <w:u w:val="single"/>
          <w:lang w:val="es-PR"/>
        </w:rPr>
        <w:t>______</w:t>
      </w:r>
      <w:r w:rsidR="000A1D23" w:rsidRPr="00BB4B9C">
        <w:rPr>
          <w:rFonts w:ascii="Times New Roman" w:hAnsi="Times New Roman" w:cs="Times New Roman"/>
          <w:sz w:val="24"/>
          <w:lang w:val="es-PR"/>
        </w:rPr>
        <w:t xml:space="preserve">, </w:t>
      </w:r>
      <w:r w:rsidRPr="00BB4B9C">
        <w:rPr>
          <w:rFonts w:ascii="Times New Roman" w:hAnsi="Times New Roman" w:cs="Times New Roman"/>
          <w:sz w:val="24"/>
          <w:lang w:val="es-PR"/>
        </w:rPr>
        <w:t>h</w:t>
      </w:r>
      <w:r w:rsidR="00380825" w:rsidRPr="00BB4B9C">
        <w:rPr>
          <w:rFonts w:ascii="Times New Roman" w:hAnsi="Times New Roman" w:cs="Times New Roman"/>
          <w:sz w:val="24"/>
          <w:lang w:val="es-PR"/>
        </w:rPr>
        <w:t>e</w:t>
      </w:r>
      <w:r w:rsidRPr="00BB4B9C">
        <w:rPr>
          <w:rFonts w:ascii="Times New Roman" w:hAnsi="Times New Roman" w:cs="Times New Roman"/>
          <w:sz w:val="24"/>
          <w:lang w:val="es-PR"/>
        </w:rPr>
        <w:t xml:space="preserve"> sido designado como representante autorizado de </w:t>
      </w:r>
      <w:r w:rsidR="00380825" w:rsidRPr="00BB4B9C">
        <w:rPr>
          <w:rFonts w:ascii="Times New Roman" w:hAnsi="Times New Roman" w:cs="Times New Roman"/>
          <w:sz w:val="24"/>
          <w:u w:val="single"/>
          <w:lang w:val="es-PR"/>
        </w:rPr>
        <w:t>(</w:t>
      </w:r>
      <w:r w:rsidR="00380825" w:rsidRPr="00BB4B9C">
        <w:rPr>
          <w:rFonts w:ascii="Times New Roman" w:hAnsi="Times New Roman" w:cs="Times New Roman"/>
          <w:color w:val="FF0000"/>
          <w:sz w:val="24"/>
          <w:u w:val="single"/>
          <w:lang w:val="es-PR"/>
        </w:rPr>
        <w:t>Nombre de empresa</w:t>
      </w:r>
      <w:r w:rsidR="00380825" w:rsidRPr="00BB4B9C">
        <w:rPr>
          <w:rFonts w:ascii="Times New Roman" w:hAnsi="Times New Roman" w:cs="Times New Roman"/>
          <w:sz w:val="24"/>
          <w:lang w:val="es-PR"/>
        </w:rPr>
        <w:t>)</w:t>
      </w:r>
      <w:r w:rsidR="000A1D23" w:rsidRPr="00BB4B9C">
        <w:rPr>
          <w:rFonts w:ascii="Times New Roman" w:hAnsi="Times New Roman" w:cs="Times New Roman"/>
          <w:sz w:val="24"/>
          <w:lang w:val="es-PR"/>
        </w:rPr>
        <w:t xml:space="preserve"> </w:t>
      </w:r>
      <w:r w:rsidRPr="00BB4B9C">
        <w:rPr>
          <w:rFonts w:ascii="Times New Roman" w:hAnsi="Times New Roman" w:cs="Times New Roman"/>
          <w:sz w:val="24"/>
          <w:lang w:val="es-PR"/>
        </w:rPr>
        <w:t xml:space="preserve">("el </w:t>
      </w:r>
      <w:r w:rsidR="00380825" w:rsidRPr="00BB4B9C">
        <w:rPr>
          <w:rFonts w:ascii="Times New Roman" w:hAnsi="Times New Roman" w:cs="Times New Roman"/>
          <w:sz w:val="24"/>
          <w:lang w:val="es-PR"/>
        </w:rPr>
        <w:t>Licitador</w:t>
      </w:r>
      <w:r w:rsidRPr="00BB4B9C">
        <w:rPr>
          <w:rFonts w:ascii="Times New Roman" w:hAnsi="Times New Roman" w:cs="Times New Roman"/>
          <w:sz w:val="24"/>
          <w:lang w:val="es-PR"/>
        </w:rPr>
        <w:t>")</w:t>
      </w:r>
      <w:r w:rsidR="000A1D23" w:rsidRPr="00BB4B9C">
        <w:rPr>
          <w:rFonts w:ascii="Times New Roman" w:hAnsi="Times New Roman" w:cs="Times New Roman"/>
          <w:sz w:val="24"/>
          <w:lang w:val="es-PR"/>
        </w:rPr>
        <w:t xml:space="preserve"> </w:t>
      </w:r>
      <w:r w:rsidRPr="00BB4B9C">
        <w:rPr>
          <w:rFonts w:ascii="Times New Roman" w:hAnsi="Times New Roman" w:cs="Times New Roman"/>
          <w:sz w:val="24"/>
          <w:lang w:val="es-PR"/>
        </w:rPr>
        <w:t>para el proceso de subasta en referencia</w:t>
      </w:r>
      <w:bookmarkEnd w:id="0"/>
      <w:r w:rsidR="005D79C8" w:rsidRPr="00BB4B9C">
        <w:rPr>
          <w:rFonts w:ascii="Times New Roman" w:hAnsi="Times New Roman" w:cs="Times New Roman"/>
          <w:sz w:val="24"/>
          <w:lang w:val="es-PR"/>
        </w:rPr>
        <w:t xml:space="preserve">, </w:t>
      </w:r>
      <w:r w:rsidR="00380825" w:rsidRPr="00BB4B9C">
        <w:rPr>
          <w:rFonts w:ascii="Times New Roman" w:hAnsi="Times New Roman" w:cs="Times New Roman"/>
          <w:sz w:val="24"/>
          <w:lang w:val="es-PR"/>
        </w:rPr>
        <w:t>llevado a cabo por</w:t>
      </w:r>
      <w:r w:rsidR="005D79C8" w:rsidRPr="00BB4B9C">
        <w:rPr>
          <w:rFonts w:ascii="Times New Roman" w:hAnsi="Times New Roman" w:cs="Times New Roman"/>
          <w:sz w:val="24"/>
          <w:lang w:val="es-PR"/>
        </w:rPr>
        <w:t xml:space="preserve"> la Oficina del Inspector General (OIG). </w:t>
      </w:r>
      <w:r w:rsidR="000A1D23" w:rsidRPr="00BB4B9C">
        <w:rPr>
          <w:rFonts w:ascii="Times New Roman" w:hAnsi="Times New Roman" w:cs="Times New Roman"/>
          <w:sz w:val="24"/>
          <w:lang w:val="es-PR"/>
        </w:rPr>
        <w:t>En virtud de</w:t>
      </w:r>
      <w:r w:rsidR="005D79C8" w:rsidRPr="00BB4B9C">
        <w:rPr>
          <w:rFonts w:ascii="Times New Roman" w:hAnsi="Times New Roman" w:cs="Times New Roman"/>
          <w:sz w:val="24"/>
          <w:lang w:val="es-PR"/>
        </w:rPr>
        <w:t xml:space="preserve">l interés del </w:t>
      </w:r>
      <w:r w:rsidR="00534706" w:rsidRPr="00BB4B9C">
        <w:rPr>
          <w:rFonts w:ascii="Times New Roman" w:hAnsi="Times New Roman" w:cs="Times New Roman"/>
          <w:sz w:val="24"/>
          <w:lang w:val="es-PR"/>
        </w:rPr>
        <w:t xml:space="preserve">licitador </w:t>
      </w:r>
      <w:r w:rsidR="005D79C8" w:rsidRPr="00BB4B9C">
        <w:rPr>
          <w:rFonts w:ascii="Times New Roman" w:hAnsi="Times New Roman" w:cs="Times New Roman"/>
          <w:sz w:val="24"/>
          <w:lang w:val="es-PR"/>
        </w:rPr>
        <w:t xml:space="preserve">de participar en la subasta en referencia </w:t>
      </w:r>
      <w:bookmarkStart w:id="1" w:name="_Hlk34507025"/>
      <w:r w:rsidR="005D79C8" w:rsidRPr="00BB4B9C">
        <w:rPr>
          <w:rFonts w:ascii="Times New Roman" w:hAnsi="Times New Roman" w:cs="Times New Roman"/>
          <w:iCs/>
          <w:sz w:val="24"/>
          <w:lang w:val="es-PR"/>
        </w:rPr>
        <w:t xml:space="preserve">y consciente de que la OIG está altamente comprometida con lograr una administración de excelencia y promover el uso efectivo de los recursos del gobierno en beneficio del pueblo de Puerto Rico y por consiguiente apoyar y cumplir con la Ley </w:t>
      </w:r>
      <w:r w:rsidR="00380825" w:rsidRPr="00BB4B9C">
        <w:rPr>
          <w:rFonts w:ascii="Times New Roman" w:hAnsi="Times New Roman" w:cs="Times New Roman"/>
          <w:iCs/>
          <w:sz w:val="24"/>
          <w:lang w:val="es-PR"/>
        </w:rPr>
        <w:t xml:space="preserve">Núm. </w:t>
      </w:r>
      <w:r w:rsidR="005D79C8" w:rsidRPr="00BB4B9C">
        <w:rPr>
          <w:rFonts w:ascii="Times New Roman" w:hAnsi="Times New Roman" w:cs="Times New Roman"/>
          <w:iCs/>
          <w:sz w:val="24"/>
          <w:lang w:val="es-PR"/>
        </w:rPr>
        <w:t xml:space="preserve">2-2018, </w:t>
      </w:r>
      <w:r w:rsidR="00C67B20" w:rsidRPr="00BB4B9C">
        <w:rPr>
          <w:rFonts w:ascii="Times New Roman" w:hAnsi="Times New Roman" w:cs="Times New Roman"/>
          <w:iCs/>
          <w:sz w:val="24"/>
          <w:lang w:val="es-PR"/>
        </w:rPr>
        <w:t xml:space="preserve">según enmendada, </w:t>
      </w:r>
      <w:r w:rsidR="005D79C8" w:rsidRPr="00BB4B9C">
        <w:rPr>
          <w:rFonts w:ascii="Times New Roman" w:hAnsi="Times New Roman" w:cs="Times New Roman"/>
          <w:iCs/>
          <w:sz w:val="24"/>
          <w:lang w:val="es-PR"/>
        </w:rPr>
        <w:t xml:space="preserve">conocida como </w:t>
      </w:r>
      <w:r w:rsidR="005D79C8" w:rsidRPr="00BB4B9C">
        <w:rPr>
          <w:rFonts w:ascii="Times New Roman" w:hAnsi="Times New Roman" w:cs="Times New Roman"/>
          <w:i/>
          <w:iCs/>
          <w:sz w:val="24"/>
          <w:lang w:val="es-PR"/>
        </w:rPr>
        <w:t>Código Anti-Corrupción para el Nuevo Puerto Rico</w:t>
      </w:r>
      <w:r w:rsidR="005D79C8" w:rsidRPr="00BB4B9C">
        <w:rPr>
          <w:rFonts w:ascii="Times New Roman" w:hAnsi="Times New Roman" w:cs="Times New Roman"/>
          <w:iCs/>
          <w:sz w:val="24"/>
          <w:lang w:val="es-PR"/>
        </w:rPr>
        <w:t>, incluyendo el Título III, Código de Ética para Contratistas, Suplidores y Solicitantes de Incentivos Económicos del Gobierno de Puerto Rico</w:t>
      </w:r>
      <w:bookmarkEnd w:id="1"/>
      <w:r w:rsidR="000A1D23" w:rsidRPr="00BB4B9C">
        <w:rPr>
          <w:rFonts w:ascii="Times New Roman" w:hAnsi="Times New Roman" w:cs="Times New Roman"/>
          <w:sz w:val="24"/>
          <w:lang w:val="es-PR"/>
        </w:rPr>
        <w:t xml:space="preserve">, certifico que: </w:t>
      </w:r>
    </w:p>
    <w:p w14:paraId="64996F83" w14:textId="304D02B6" w:rsidR="00D846E0" w:rsidRPr="00BB4B9C" w:rsidRDefault="00FD5511" w:rsidP="00BB4B9C">
      <w:pPr>
        <w:pStyle w:val="ListParagraph"/>
        <w:numPr>
          <w:ilvl w:val="0"/>
          <w:numId w:val="1"/>
        </w:numPr>
        <w:spacing w:before="100" w:after="200" w:line="276" w:lineRule="auto"/>
        <w:ind w:right="720"/>
        <w:contextualSpacing w:val="0"/>
        <w:jc w:val="both"/>
        <w:rPr>
          <w:color w:val="000000" w:themeColor="text1"/>
        </w:rPr>
      </w:pPr>
      <w:r w:rsidRPr="00BB4B9C">
        <w:rPr>
          <w:iCs/>
          <w:color w:val="000000" w:themeColor="text1"/>
        </w:rPr>
        <w:t>N</w:t>
      </w:r>
      <w:r w:rsidR="007910C0" w:rsidRPr="00BB4B9C">
        <w:rPr>
          <w:iCs/>
          <w:color w:val="000000" w:themeColor="text1"/>
        </w:rPr>
        <w:t xml:space="preserve">ingún servidor público o empleado de la </w:t>
      </w:r>
      <w:r w:rsidR="00380825" w:rsidRPr="00BB4B9C">
        <w:rPr>
          <w:iCs/>
          <w:color w:val="000000" w:themeColor="text1"/>
        </w:rPr>
        <w:t>OIG</w:t>
      </w:r>
      <w:r w:rsidR="00970924" w:rsidRPr="00BB4B9C">
        <w:rPr>
          <w:iCs/>
          <w:color w:val="000000" w:themeColor="text1"/>
        </w:rPr>
        <w:t xml:space="preserve"> tiene </w:t>
      </w:r>
      <w:bookmarkStart w:id="2" w:name="_Hlk34726203"/>
      <w:r w:rsidR="007910C0" w:rsidRPr="00BB4B9C">
        <w:rPr>
          <w:iCs/>
          <w:color w:val="000000" w:themeColor="text1"/>
        </w:rPr>
        <w:t xml:space="preserve">un </w:t>
      </w:r>
      <w:r w:rsidR="000A1D23" w:rsidRPr="00BB4B9C">
        <w:rPr>
          <w:iCs/>
          <w:color w:val="000000" w:themeColor="text1"/>
        </w:rPr>
        <w:t xml:space="preserve">interés pecuniario </w:t>
      </w:r>
      <w:r w:rsidR="00970924" w:rsidRPr="00BB4B9C">
        <w:rPr>
          <w:iCs/>
          <w:color w:val="000000" w:themeColor="text1"/>
        </w:rPr>
        <w:t>con</w:t>
      </w:r>
      <w:r w:rsidR="007910C0" w:rsidRPr="00BB4B9C">
        <w:rPr>
          <w:iCs/>
          <w:color w:val="000000" w:themeColor="text1"/>
        </w:rPr>
        <w:t xml:space="preserve"> </w:t>
      </w:r>
      <w:r w:rsidR="00380825" w:rsidRPr="00BB4B9C">
        <w:rPr>
          <w:iCs/>
          <w:color w:val="000000" w:themeColor="text1"/>
        </w:rPr>
        <w:t xml:space="preserve">el Licitador, </w:t>
      </w:r>
      <w:r w:rsidR="00514A1E" w:rsidRPr="00BB4B9C">
        <w:rPr>
          <w:iCs/>
          <w:color w:val="000000" w:themeColor="text1"/>
        </w:rPr>
        <w:t>ni lo</w:t>
      </w:r>
      <w:r w:rsidR="00970924" w:rsidRPr="00BB4B9C">
        <w:rPr>
          <w:iCs/>
          <w:color w:val="000000" w:themeColor="text1"/>
        </w:rPr>
        <w:t xml:space="preserve"> ha</w:t>
      </w:r>
      <w:r w:rsidR="007910C0" w:rsidRPr="00BB4B9C">
        <w:rPr>
          <w:iCs/>
          <w:color w:val="000000" w:themeColor="text1"/>
        </w:rPr>
        <w:t>n</w:t>
      </w:r>
      <w:r w:rsidR="00970924" w:rsidRPr="00BB4B9C">
        <w:rPr>
          <w:iCs/>
          <w:color w:val="000000" w:themeColor="text1"/>
        </w:rPr>
        <w:t xml:space="preserve"> tenido </w:t>
      </w:r>
      <w:r w:rsidR="000A1D23" w:rsidRPr="00BB4B9C">
        <w:rPr>
          <w:iCs/>
          <w:color w:val="000000" w:themeColor="text1"/>
        </w:rPr>
        <w:t>-directa o indirectamente- en los últimos cuatro (4) años.</w:t>
      </w:r>
      <w:bookmarkEnd w:id="2"/>
    </w:p>
    <w:p w14:paraId="33989F8E" w14:textId="6AD99D2F" w:rsidR="000A1D23" w:rsidRPr="00BB4B9C" w:rsidRDefault="007910C0" w:rsidP="00BB4B9C">
      <w:pPr>
        <w:pStyle w:val="ListParagraph"/>
        <w:numPr>
          <w:ilvl w:val="0"/>
          <w:numId w:val="1"/>
        </w:numPr>
        <w:spacing w:before="100" w:after="200" w:line="276" w:lineRule="auto"/>
        <w:ind w:right="720"/>
        <w:contextualSpacing w:val="0"/>
        <w:jc w:val="both"/>
        <w:rPr>
          <w:color w:val="000000" w:themeColor="text1"/>
        </w:rPr>
      </w:pPr>
      <w:r w:rsidRPr="00BB4B9C">
        <w:rPr>
          <w:iCs/>
          <w:color w:val="000000" w:themeColor="text1"/>
        </w:rPr>
        <w:t xml:space="preserve">Ningún servidor público o empleado de la </w:t>
      </w:r>
      <w:r w:rsidR="00380825" w:rsidRPr="00BB4B9C">
        <w:rPr>
          <w:iCs/>
          <w:color w:val="000000" w:themeColor="text1"/>
        </w:rPr>
        <w:t>OIG</w:t>
      </w:r>
      <w:r w:rsidR="000A1D23" w:rsidRPr="00BB4B9C">
        <w:rPr>
          <w:iCs/>
          <w:color w:val="000000" w:themeColor="text1"/>
        </w:rPr>
        <w:t xml:space="preserve"> </w:t>
      </w:r>
      <w:r w:rsidRPr="00BB4B9C">
        <w:rPr>
          <w:iCs/>
          <w:color w:val="000000" w:themeColor="text1"/>
        </w:rPr>
        <w:t xml:space="preserve">ha </w:t>
      </w:r>
      <w:r w:rsidR="000A1D23" w:rsidRPr="00BB4B9C">
        <w:rPr>
          <w:iCs/>
          <w:color w:val="000000" w:themeColor="text1"/>
        </w:rPr>
        <w:t>solicitado o aceptado, directa o indirectamente,</w:t>
      </w:r>
      <w:r w:rsidR="00C67B20" w:rsidRPr="00BB4B9C">
        <w:rPr>
          <w:iCs/>
          <w:color w:val="000000" w:themeColor="text1"/>
        </w:rPr>
        <w:t xml:space="preserve"> por parte de</w:t>
      </w:r>
      <w:bookmarkStart w:id="3" w:name="_Hlk34501836"/>
      <w:r w:rsidR="00C67B20" w:rsidRPr="00BB4B9C">
        <w:rPr>
          <w:iCs/>
          <w:color w:val="000000" w:themeColor="text1"/>
        </w:rPr>
        <w:t xml:space="preserve"> </w:t>
      </w:r>
      <w:r w:rsidR="006B1BC2" w:rsidRPr="00BB4B9C">
        <w:rPr>
          <w:iCs/>
          <w:color w:val="000000" w:themeColor="text1"/>
        </w:rPr>
        <w:t>cualquier</w:t>
      </w:r>
      <w:r w:rsidR="000A1D23" w:rsidRPr="00BB4B9C">
        <w:rPr>
          <w:iCs/>
          <w:color w:val="000000" w:themeColor="text1"/>
        </w:rPr>
        <w:t xml:space="preserve"> persona</w:t>
      </w:r>
      <w:r w:rsidR="006B1BC2" w:rsidRPr="00BB4B9C">
        <w:rPr>
          <w:iCs/>
          <w:color w:val="000000" w:themeColor="text1"/>
        </w:rPr>
        <w:t xml:space="preserve"> </w:t>
      </w:r>
      <w:r w:rsidR="000A1D23" w:rsidRPr="00BB4B9C">
        <w:rPr>
          <w:iCs/>
          <w:color w:val="000000" w:themeColor="text1"/>
        </w:rPr>
        <w:t>o entidad</w:t>
      </w:r>
      <w:r w:rsidR="00FF7631" w:rsidRPr="00BB4B9C">
        <w:rPr>
          <w:iCs/>
          <w:color w:val="000000" w:themeColor="text1"/>
        </w:rPr>
        <w:t xml:space="preserve"> con interés en este Proceso de Adquisición</w:t>
      </w:r>
      <w:r w:rsidR="000A1D23" w:rsidRPr="00BB4B9C">
        <w:rPr>
          <w:iCs/>
          <w:color w:val="000000" w:themeColor="text1"/>
        </w:rPr>
        <w:t>,</w:t>
      </w:r>
      <w:r w:rsidR="006B1BC2" w:rsidRPr="00BB4B9C">
        <w:rPr>
          <w:iCs/>
          <w:color w:val="000000" w:themeColor="text1"/>
        </w:rPr>
        <w:t xml:space="preserve"> incluyendo al </w:t>
      </w:r>
      <w:r w:rsidR="00EA68EC" w:rsidRPr="00BB4B9C">
        <w:rPr>
          <w:iCs/>
          <w:color w:val="000000" w:themeColor="text1"/>
        </w:rPr>
        <w:t>Licitador</w:t>
      </w:r>
      <w:r w:rsidR="006B1BC2" w:rsidRPr="00BB4B9C">
        <w:rPr>
          <w:iCs/>
          <w:color w:val="000000" w:themeColor="text1"/>
        </w:rPr>
        <w:t>,</w:t>
      </w:r>
      <w:r w:rsidR="00EA68EC" w:rsidRPr="00BB4B9C">
        <w:rPr>
          <w:iCs/>
          <w:color w:val="000000" w:themeColor="text1"/>
        </w:rPr>
        <w:t xml:space="preserve"> </w:t>
      </w:r>
      <w:r w:rsidR="00EA68EC" w:rsidRPr="00BB4B9C">
        <w:rPr>
          <w:iCs/>
        </w:rPr>
        <w:t>ni sus asociados, afiliados, empleados, representantes, miembros, u otras personas relacionadas,</w:t>
      </w:r>
      <w:r w:rsidR="000A1D23" w:rsidRPr="00BB4B9C">
        <w:rPr>
          <w:iCs/>
          <w:color w:val="000000" w:themeColor="text1"/>
        </w:rPr>
        <w:t xml:space="preserve"> </w:t>
      </w:r>
      <w:r w:rsidR="00FF7631" w:rsidRPr="00BB4B9C">
        <w:rPr>
          <w:iCs/>
        </w:rPr>
        <w:t xml:space="preserve">bienes de cualquier valor económico -incluyendo </w:t>
      </w:r>
      <w:r w:rsidR="000A1D23" w:rsidRPr="00BB4B9C">
        <w:rPr>
          <w:iCs/>
          <w:color w:val="000000" w:themeColor="text1"/>
        </w:rPr>
        <w:t>regalos, propinas, favores, servicios, donativos, préstamos y/o cualquier otra cosa de valor monetario</w:t>
      </w:r>
      <w:r w:rsidR="00FF7631" w:rsidRPr="00BB4B9C">
        <w:rPr>
          <w:iCs/>
          <w:color w:val="000000" w:themeColor="text1"/>
        </w:rPr>
        <w:t>-</w:t>
      </w:r>
      <w:r w:rsidR="000A1D23" w:rsidRPr="00BB4B9C">
        <w:rPr>
          <w:iCs/>
          <w:color w:val="000000" w:themeColor="text1"/>
        </w:rPr>
        <w:t xml:space="preserve"> para </w:t>
      </w:r>
      <w:r w:rsidRPr="00BB4B9C">
        <w:rPr>
          <w:iCs/>
          <w:color w:val="000000" w:themeColor="text1"/>
        </w:rPr>
        <w:t>s</w:t>
      </w:r>
      <w:r w:rsidR="000A1D23" w:rsidRPr="00BB4B9C">
        <w:rPr>
          <w:iCs/>
          <w:color w:val="000000" w:themeColor="text1"/>
        </w:rPr>
        <w:t xml:space="preserve">í y/o para algún miembro de </w:t>
      </w:r>
      <w:r w:rsidRPr="00BB4B9C">
        <w:rPr>
          <w:iCs/>
          <w:color w:val="000000" w:themeColor="text1"/>
        </w:rPr>
        <w:t>su</w:t>
      </w:r>
      <w:r w:rsidR="000A1D23" w:rsidRPr="00BB4B9C">
        <w:rPr>
          <w:iCs/>
          <w:color w:val="000000" w:themeColor="text1"/>
        </w:rPr>
        <w:t xml:space="preserve"> familia inmediata y/o familiares y/o para cualquier otra persona</w:t>
      </w:r>
      <w:bookmarkEnd w:id="3"/>
      <w:r w:rsidRPr="00BB4B9C">
        <w:rPr>
          <w:iCs/>
          <w:color w:val="000000" w:themeColor="text1"/>
        </w:rPr>
        <w:t>,</w:t>
      </w:r>
      <w:r w:rsidR="006B1BC2" w:rsidRPr="00BB4B9C">
        <w:rPr>
          <w:iCs/>
          <w:color w:val="000000" w:themeColor="text1"/>
        </w:rPr>
        <w:t xml:space="preserve"> como mecanismo de pago por llevar a cabo los deberes y responsabilidades de su posición </w:t>
      </w:r>
      <w:r w:rsidRPr="00BB4B9C">
        <w:rPr>
          <w:iCs/>
          <w:color w:val="000000" w:themeColor="text1"/>
        </w:rPr>
        <w:t>relacionado a este Proceso de Adquisición</w:t>
      </w:r>
      <w:r w:rsidR="000A1D23" w:rsidRPr="00BB4B9C">
        <w:rPr>
          <w:iCs/>
          <w:color w:val="000000" w:themeColor="text1"/>
        </w:rPr>
        <w:t>.</w:t>
      </w:r>
      <w:bookmarkStart w:id="4" w:name="_Hlk34511325"/>
    </w:p>
    <w:p w14:paraId="15DE0590" w14:textId="1C0036F5" w:rsidR="000A1D23" w:rsidRPr="00BB4B9C" w:rsidRDefault="006B1BC2" w:rsidP="00BB4B9C">
      <w:pPr>
        <w:pStyle w:val="ListParagraph"/>
        <w:numPr>
          <w:ilvl w:val="0"/>
          <w:numId w:val="1"/>
        </w:numPr>
        <w:spacing w:before="100" w:after="200" w:line="276" w:lineRule="auto"/>
        <w:ind w:right="720"/>
        <w:contextualSpacing w:val="0"/>
        <w:jc w:val="both"/>
        <w:rPr>
          <w:i/>
        </w:rPr>
      </w:pPr>
      <w:bookmarkStart w:id="5" w:name="_Hlk34508578"/>
      <w:r w:rsidRPr="00BB4B9C">
        <w:rPr>
          <w:iCs/>
        </w:rPr>
        <w:t xml:space="preserve">Ningún servidor público o empleado de la </w:t>
      </w:r>
      <w:r w:rsidR="00380825" w:rsidRPr="00BB4B9C">
        <w:rPr>
          <w:iCs/>
        </w:rPr>
        <w:t>OIG</w:t>
      </w:r>
      <w:r w:rsidRPr="00BB4B9C">
        <w:rPr>
          <w:iCs/>
        </w:rPr>
        <w:t xml:space="preserve"> ha solicitado o aceptado, directa o indirectamente, por parte de cualquier persona o entidad, incluyendo al </w:t>
      </w:r>
      <w:r w:rsidR="00EA68EC" w:rsidRPr="00BB4B9C">
        <w:rPr>
          <w:iCs/>
        </w:rPr>
        <w:t>Licitador</w:t>
      </w:r>
      <w:r w:rsidRPr="00BB4B9C">
        <w:rPr>
          <w:iCs/>
        </w:rPr>
        <w:t>,</w:t>
      </w:r>
      <w:r w:rsidR="00FF7631" w:rsidRPr="00BB4B9C">
        <w:rPr>
          <w:iCs/>
        </w:rPr>
        <w:t xml:space="preserve"> </w:t>
      </w:r>
      <w:r w:rsidR="00EA68EC" w:rsidRPr="00BB4B9C">
        <w:rPr>
          <w:iCs/>
        </w:rPr>
        <w:t xml:space="preserve">ni sus asociados, afiliados, empleados, representantes, miembros u otras personas relacionadas, </w:t>
      </w:r>
      <w:r w:rsidR="00FF7631" w:rsidRPr="00BB4B9C">
        <w:rPr>
          <w:iCs/>
        </w:rPr>
        <w:t xml:space="preserve">bienes de cualquier valor económico -incluyendo </w:t>
      </w:r>
      <w:r w:rsidR="00FF7631" w:rsidRPr="00BB4B9C">
        <w:rPr>
          <w:iCs/>
          <w:color w:val="000000" w:themeColor="text1"/>
        </w:rPr>
        <w:t xml:space="preserve">regalos, propinas, favores, servicios, donativos, préstamos y/o cualquier otra cosa de valor monetario- </w:t>
      </w:r>
      <w:r w:rsidRPr="00BB4B9C">
        <w:rPr>
          <w:iCs/>
        </w:rPr>
        <w:t xml:space="preserve">para sí y/o para algún miembro de su familia inmediata y/o familiares y/o para </w:t>
      </w:r>
      <w:r w:rsidRPr="00BB4B9C">
        <w:rPr>
          <w:iCs/>
        </w:rPr>
        <w:lastRenderedPageBreak/>
        <w:t xml:space="preserve">cualquier otra persona, </w:t>
      </w:r>
      <w:r w:rsidR="000A1D23" w:rsidRPr="00BB4B9C">
        <w:rPr>
          <w:iCs/>
        </w:rPr>
        <w:t>a cambio de que su actuación influya</w:t>
      </w:r>
      <w:r w:rsidR="0019197E">
        <w:rPr>
          <w:iCs/>
        </w:rPr>
        <w:t xml:space="preserve"> en</w:t>
      </w:r>
      <w:r w:rsidR="000A1D23" w:rsidRPr="00BB4B9C">
        <w:rPr>
          <w:iCs/>
        </w:rPr>
        <w:t xml:space="preserve"> </w:t>
      </w:r>
      <w:r w:rsidR="00720743" w:rsidRPr="00BB4B9C">
        <w:rPr>
          <w:iCs/>
        </w:rPr>
        <w:t>el resultado final de</w:t>
      </w:r>
      <w:r w:rsidR="000A1D23" w:rsidRPr="00BB4B9C">
        <w:rPr>
          <w:iCs/>
        </w:rPr>
        <w:t xml:space="preserve"> este Proceso de Adquisición.</w:t>
      </w:r>
      <w:bookmarkEnd w:id="5"/>
    </w:p>
    <w:p w14:paraId="0DD02D01" w14:textId="4F49094E" w:rsidR="00A96B15" w:rsidRPr="00BB4B9C" w:rsidRDefault="00EA68EC" w:rsidP="00BB4B9C">
      <w:pPr>
        <w:pStyle w:val="ListParagraph"/>
        <w:widowControl w:val="0"/>
        <w:numPr>
          <w:ilvl w:val="0"/>
          <w:numId w:val="1"/>
        </w:numPr>
        <w:spacing w:before="100" w:after="200" w:line="276" w:lineRule="auto"/>
        <w:ind w:right="720"/>
        <w:contextualSpacing w:val="0"/>
        <w:jc w:val="both"/>
        <w:rPr>
          <w:lang w:val="es"/>
        </w:rPr>
      </w:pPr>
      <w:bookmarkStart w:id="6" w:name="_Hlk34503061"/>
      <w:bookmarkStart w:id="7" w:name="_Hlk34726108"/>
      <w:r w:rsidRPr="00BB4B9C">
        <w:rPr>
          <w:iCs/>
        </w:rPr>
        <w:t>El Licitador, ni sus asociados, afiliados, empleados, representantes, miembros, u otras personas relacionadas, no poseen relación</w:t>
      </w:r>
      <w:r w:rsidR="000A1D23" w:rsidRPr="00BB4B9C">
        <w:rPr>
          <w:iCs/>
        </w:rPr>
        <w:t xml:space="preserve"> de parentesco dentro del cuarto (4to) grado de consanguinidad y/o segundo (2do) de afinidad, con algún </w:t>
      </w:r>
      <w:r w:rsidR="00F257F1" w:rsidRPr="00BB4B9C">
        <w:rPr>
          <w:iCs/>
        </w:rPr>
        <w:t xml:space="preserve">servidor público o empleado de la </w:t>
      </w:r>
      <w:r w:rsidR="00380825" w:rsidRPr="00BB4B9C">
        <w:rPr>
          <w:iCs/>
        </w:rPr>
        <w:t>OIG</w:t>
      </w:r>
      <w:r w:rsidR="00F257F1" w:rsidRPr="00BB4B9C">
        <w:rPr>
          <w:iCs/>
        </w:rPr>
        <w:t xml:space="preserve"> </w:t>
      </w:r>
      <w:r w:rsidR="000A1D23" w:rsidRPr="00BB4B9C">
        <w:rPr>
          <w:iCs/>
        </w:rPr>
        <w:t>que participe o influencie -o tenga la capacidad para hacerlo- en las decisiones institucionales</w:t>
      </w:r>
      <w:r w:rsidR="001B79FB" w:rsidRPr="00BB4B9C">
        <w:rPr>
          <w:iCs/>
        </w:rPr>
        <w:t xml:space="preserve"> de la </w:t>
      </w:r>
      <w:bookmarkEnd w:id="6"/>
      <w:r w:rsidR="00380825" w:rsidRPr="00BB4B9C">
        <w:rPr>
          <w:iCs/>
        </w:rPr>
        <w:t>OIG</w:t>
      </w:r>
      <w:r w:rsidR="00FD5511" w:rsidRPr="00BB4B9C">
        <w:rPr>
          <w:iCs/>
        </w:rPr>
        <w:t>.</w:t>
      </w:r>
      <w:r w:rsidR="00380825" w:rsidRPr="00BB4B9C">
        <w:rPr>
          <w:iCs/>
        </w:rPr>
        <w:t xml:space="preserve"> Tampoco existe una relación de parentesco dentro del cuarto (4to) grado de consanguinidad y/o segundo (2do) de afinidad, con algún servidor público o empleado de la OIG que participe o influencie -o tenga la capacidad para hacerlo- en las decisiones institucionales de la OIG</w:t>
      </w:r>
      <w:r w:rsidRPr="00BB4B9C">
        <w:rPr>
          <w:iCs/>
        </w:rPr>
        <w:t xml:space="preserve"> con ningún otro empleado de la empresa del Licitador.</w:t>
      </w:r>
    </w:p>
    <w:p w14:paraId="6DD91722" w14:textId="5B26F940" w:rsidR="00A96B15" w:rsidRPr="00BB4B9C" w:rsidRDefault="00A96B15" w:rsidP="00BB4B9C">
      <w:pPr>
        <w:pStyle w:val="ListParagraph"/>
        <w:widowControl w:val="0"/>
        <w:numPr>
          <w:ilvl w:val="0"/>
          <w:numId w:val="1"/>
        </w:numPr>
        <w:spacing w:before="100" w:after="200" w:line="276" w:lineRule="auto"/>
        <w:ind w:right="720"/>
        <w:contextualSpacing w:val="0"/>
        <w:jc w:val="both"/>
        <w:rPr>
          <w:lang w:val="es"/>
        </w:rPr>
      </w:pPr>
      <w:r w:rsidRPr="00BB4B9C">
        <w:rPr>
          <w:lang w:val="es"/>
        </w:rPr>
        <w:t xml:space="preserve">En el caso de que el </w:t>
      </w:r>
      <w:r w:rsidR="00EA68EC" w:rsidRPr="00BB4B9C">
        <w:rPr>
          <w:lang w:val="es"/>
        </w:rPr>
        <w:t xml:space="preserve">Licitador, </w:t>
      </w:r>
      <w:r w:rsidR="00EA68EC" w:rsidRPr="00BB4B9C">
        <w:rPr>
          <w:iCs/>
        </w:rPr>
        <w:t>sus asociados, afiliados, empleados, representantes, miembros u otras personas relacionadas,</w:t>
      </w:r>
      <w:r w:rsidRPr="00BB4B9C">
        <w:rPr>
          <w:lang w:val="es"/>
        </w:rPr>
        <w:t xml:space="preserve"> revele a la OIG un conflicto de intereses aparente, potencial o real, la OIG tomará las medidas apropiadas para abordar </w:t>
      </w:r>
      <w:r w:rsidR="00EA68EC" w:rsidRPr="00BB4B9C">
        <w:rPr>
          <w:lang w:val="es"/>
        </w:rPr>
        <w:t>tal</w:t>
      </w:r>
      <w:r w:rsidRPr="00BB4B9C">
        <w:rPr>
          <w:lang w:val="es"/>
        </w:rPr>
        <w:t xml:space="preserve"> divulgación tomando las siguientes medidas, que incluyen, entre otras, eliminar, mitigar o neutralizar el conflicto aparente, potencial o real, cuando corresponda, a través de medios tales como garantizar un equilibrio de puntos de vista, divulgación con los descargos de responsabilidad apropiados, o restringiendo o modificando el trabajo a realizar para evitar o reducir el conflicto aparente, potencial o real. </w:t>
      </w:r>
    </w:p>
    <w:p w14:paraId="5BB458EB" w14:textId="5482A463" w:rsidR="00A96B15" w:rsidRPr="00BB4B9C" w:rsidRDefault="00A96B15" w:rsidP="00BB4B9C">
      <w:pPr>
        <w:pStyle w:val="ListParagraph"/>
        <w:widowControl w:val="0"/>
        <w:numPr>
          <w:ilvl w:val="0"/>
          <w:numId w:val="1"/>
        </w:numPr>
        <w:spacing w:before="100" w:after="200" w:line="276" w:lineRule="auto"/>
        <w:ind w:right="720"/>
        <w:contextualSpacing w:val="0"/>
        <w:jc w:val="both"/>
        <w:rPr>
          <w:lang w:val="es"/>
        </w:rPr>
      </w:pPr>
      <w:r w:rsidRPr="00BB4B9C">
        <w:rPr>
          <w:lang w:val="es"/>
        </w:rPr>
        <w:t xml:space="preserve">Si </w:t>
      </w:r>
      <w:r w:rsidR="00EA68EC" w:rsidRPr="00BB4B9C">
        <w:rPr>
          <w:lang w:val="es"/>
        </w:rPr>
        <w:t>el</w:t>
      </w:r>
      <w:r w:rsidR="00380825" w:rsidRPr="00BB4B9C">
        <w:rPr>
          <w:lang w:val="es"/>
        </w:rPr>
        <w:t xml:space="preserve"> </w:t>
      </w:r>
      <w:r w:rsidR="00EA68EC" w:rsidRPr="00BB4B9C">
        <w:rPr>
          <w:lang w:val="es"/>
        </w:rPr>
        <w:t xml:space="preserve">Licitador, </w:t>
      </w:r>
      <w:r w:rsidR="00EA68EC" w:rsidRPr="00BB4B9C">
        <w:rPr>
          <w:iCs/>
        </w:rPr>
        <w:t>o sus asociados, afiliados, empleados, representantes, miembros u otras personas relacionadas,</w:t>
      </w:r>
      <w:r w:rsidRPr="00BB4B9C">
        <w:rPr>
          <w:lang w:val="es"/>
        </w:rPr>
        <w:t xml:space="preserve"> descubr</w:t>
      </w:r>
      <w:r w:rsidR="00EA68EC" w:rsidRPr="00BB4B9C">
        <w:rPr>
          <w:lang w:val="es"/>
        </w:rPr>
        <w:t xml:space="preserve">en </w:t>
      </w:r>
      <w:r w:rsidRPr="00BB4B9C">
        <w:rPr>
          <w:lang w:val="es"/>
        </w:rPr>
        <w:t>un conflicto de intereses aparente, potencial o real después de que concluya el Proceso de Adquisición, har</w:t>
      </w:r>
      <w:r w:rsidR="00C67B20" w:rsidRPr="00BB4B9C">
        <w:rPr>
          <w:lang w:val="es"/>
        </w:rPr>
        <w:t>á</w:t>
      </w:r>
      <w:r w:rsidR="00EA68EC" w:rsidRPr="00BB4B9C">
        <w:rPr>
          <w:lang w:val="es"/>
        </w:rPr>
        <w:t xml:space="preserve"> </w:t>
      </w:r>
      <w:r w:rsidRPr="00BB4B9C">
        <w:rPr>
          <w:lang w:val="es"/>
        </w:rPr>
        <w:t xml:space="preserve">una divulgación completa por escrito a la OIG. Esta divulgación incluirá una descripción de las acciones que el </w:t>
      </w:r>
      <w:r w:rsidR="00EA68EC" w:rsidRPr="00BB4B9C">
        <w:rPr>
          <w:lang w:val="es"/>
        </w:rPr>
        <w:t xml:space="preserve">Licitador </w:t>
      </w:r>
      <w:r w:rsidR="00EA68EC" w:rsidRPr="00BB4B9C">
        <w:rPr>
          <w:iCs/>
        </w:rPr>
        <w:t>o sus asociados, afiliados, empleados, representantes, miembros, u otras personas relacionadas,</w:t>
      </w:r>
      <w:r w:rsidRPr="00BB4B9C">
        <w:rPr>
          <w:lang w:val="es"/>
        </w:rPr>
        <w:t xml:space="preserve"> ha</w:t>
      </w:r>
      <w:r w:rsidR="00EA68EC" w:rsidRPr="00BB4B9C">
        <w:rPr>
          <w:lang w:val="es"/>
        </w:rPr>
        <w:t>n</w:t>
      </w:r>
      <w:r w:rsidRPr="00BB4B9C">
        <w:rPr>
          <w:lang w:val="es"/>
        </w:rPr>
        <w:t xml:space="preserve"> tomado o se propone</w:t>
      </w:r>
      <w:r w:rsidR="00EA68EC" w:rsidRPr="00BB4B9C">
        <w:rPr>
          <w:lang w:val="es"/>
        </w:rPr>
        <w:t>n</w:t>
      </w:r>
      <w:r w:rsidRPr="00BB4B9C">
        <w:rPr>
          <w:lang w:val="es"/>
        </w:rPr>
        <w:t xml:space="preserve"> tomar para evitar, mitigar o neutralizar el conflicto de intereses aparente, potencial o real.</w:t>
      </w:r>
      <w:bookmarkStart w:id="8" w:name="_Hlk34735616"/>
    </w:p>
    <w:p w14:paraId="79E96BCB" w14:textId="78D95890" w:rsidR="00A96B15" w:rsidRPr="00BB4B9C" w:rsidRDefault="00A96B15" w:rsidP="00BB4B9C">
      <w:pPr>
        <w:pStyle w:val="ListParagraph"/>
        <w:widowControl w:val="0"/>
        <w:numPr>
          <w:ilvl w:val="0"/>
          <w:numId w:val="1"/>
        </w:numPr>
        <w:spacing w:before="100" w:after="200" w:line="276" w:lineRule="auto"/>
        <w:ind w:right="720"/>
        <w:contextualSpacing w:val="0"/>
        <w:jc w:val="both"/>
        <w:rPr>
          <w:lang w:val="es"/>
        </w:rPr>
      </w:pPr>
      <w:r w:rsidRPr="00BB4B9C">
        <w:rPr>
          <w:lang w:val="es"/>
        </w:rPr>
        <w:t xml:space="preserve">El </w:t>
      </w:r>
      <w:r w:rsidR="00EA68EC" w:rsidRPr="00BB4B9C">
        <w:rPr>
          <w:lang w:val="es"/>
        </w:rPr>
        <w:t xml:space="preserve">Licitador, </w:t>
      </w:r>
      <w:r w:rsidR="00EA68EC" w:rsidRPr="00BB4B9C">
        <w:rPr>
          <w:iCs/>
        </w:rPr>
        <w:t>sus asociados, afiliados, empleados, representantes, miembros u otras personas relacionadas,</w:t>
      </w:r>
      <w:r w:rsidRPr="00BB4B9C">
        <w:rPr>
          <w:lang w:val="es"/>
        </w:rPr>
        <w:t xml:space="preserve"> no tiene</w:t>
      </w:r>
      <w:r w:rsidR="00EA68EC" w:rsidRPr="00BB4B9C">
        <w:rPr>
          <w:lang w:val="es"/>
        </w:rPr>
        <w:t>n</w:t>
      </w:r>
      <w:r w:rsidRPr="00BB4B9C">
        <w:rPr>
          <w:lang w:val="es"/>
        </w:rPr>
        <w:t xml:space="preserve"> intereses presentes o actualmente planificados (financieros, contractuales, organizativos o de otro tipo) relacionados con el contrato o la orden de tarea</w:t>
      </w:r>
      <w:r w:rsidR="00352486">
        <w:rPr>
          <w:lang w:val="es"/>
        </w:rPr>
        <w:t>,</w:t>
      </w:r>
      <w:r w:rsidRPr="00BB4B9C">
        <w:rPr>
          <w:lang w:val="es"/>
        </w:rPr>
        <w:t xml:space="preserve"> que puedan resultar de este Proceso de Adquisición</w:t>
      </w:r>
      <w:r w:rsidR="00352486">
        <w:rPr>
          <w:lang w:val="es"/>
        </w:rPr>
        <w:t>,</w:t>
      </w:r>
      <w:r w:rsidRPr="00BB4B9C">
        <w:rPr>
          <w:lang w:val="es"/>
        </w:rPr>
        <w:t xml:space="preserve"> que crearía cualquier conflicto de intereses aparente, real o potencial (incluidos los conflictos de intereses para los miembros de la familia inmediata: cónyuges, padres, hijos) que afectaría su capacidad de ser imparcial, asistencia o asesoramiento técnicamente sólidos y objetivos, o que den lugar a que se le otorgue una ventaja competitiva desleal.</w:t>
      </w:r>
      <w:bookmarkEnd w:id="8"/>
    </w:p>
    <w:p w14:paraId="6E99A44B" w14:textId="18BD333B" w:rsidR="00AC6F87" w:rsidRPr="00BB4B9C" w:rsidRDefault="00A96B15" w:rsidP="00BB4B9C">
      <w:pPr>
        <w:pStyle w:val="ListParagraph"/>
        <w:widowControl w:val="0"/>
        <w:numPr>
          <w:ilvl w:val="0"/>
          <w:numId w:val="1"/>
        </w:numPr>
        <w:spacing w:before="100" w:after="200" w:line="276" w:lineRule="auto"/>
        <w:ind w:right="720"/>
        <w:contextualSpacing w:val="0"/>
        <w:jc w:val="both"/>
        <w:rPr>
          <w:lang w:val="es"/>
        </w:rPr>
      </w:pPr>
      <w:r w:rsidRPr="00BB4B9C">
        <w:rPr>
          <w:lang w:val="es"/>
        </w:rPr>
        <w:t xml:space="preserve">El </w:t>
      </w:r>
      <w:r w:rsidR="00EA68EC" w:rsidRPr="00BB4B9C">
        <w:rPr>
          <w:lang w:val="es"/>
        </w:rPr>
        <w:t xml:space="preserve">Licitador, </w:t>
      </w:r>
      <w:r w:rsidR="00EA68EC" w:rsidRPr="00BB4B9C">
        <w:rPr>
          <w:iCs/>
        </w:rPr>
        <w:t>sus asociados, afiliados, empleados, representantes, miembros u otras personas relacionadas,</w:t>
      </w:r>
      <w:r w:rsidRPr="00BB4B9C">
        <w:rPr>
          <w:lang w:val="es"/>
        </w:rPr>
        <w:t xml:space="preserve"> ha</w:t>
      </w:r>
      <w:r w:rsidR="00EA68EC" w:rsidRPr="00BB4B9C">
        <w:rPr>
          <w:lang w:val="es"/>
        </w:rPr>
        <w:t>n</w:t>
      </w:r>
      <w:r w:rsidRPr="00BB4B9C">
        <w:rPr>
          <w:lang w:val="es"/>
        </w:rPr>
        <w:t xml:space="preserve"> ejercido y continuará</w:t>
      </w:r>
      <w:r w:rsidR="00EA68EC" w:rsidRPr="00BB4B9C">
        <w:rPr>
          <w:lang w:val="es"/>
        </w:rPr>
        <w:t>n</w:t>
      </w:r>
      <w:r w:rsidRPr="00BB4B9C">
        <w:rPr>
          <w:lang w:val="es"/>
        </w:rPr>
        <w:t xml:space="preserve"> ejerciendo, la debida diligencia </w:t>
      </w:r>
      <w:r w:rsidRPr="00BB4B9C">
        <w:rPr>
          <w:lang w:val="es"/>
        </w:rPr>
        <w:lastRenderedPageBreak/>
        <w:t xml:space="preserve">para evitar, identificar, eliminar o mitigar cualquier conflicto de intereses aparente, potencial o real a satisfacción de la </w:t>
      </w:r>
      <w:r w:rsidR="00651DE7" w:rsidRPr="00BB4B9C">
        <w:rPr>
          <w:lang w:val="es"/>
        </w:rPr>
        <w:t>OIG</w:t>
      </w:r>
      <w:r w:rsidRPr="00BB4B9C">
        <w:rPr>
          <w:lang w:val="es"/>
        </w:rPr>
        <w:t xml:space="preserve">. </w:t>
      </w:r>
    </w:p>
    <w:p w14:paraId="256AE743" w14:textId="5BF94896" w:rsidR="00FD5511" w:rsidRPr="00BB4B9C" w:rsidRDefault="00651DE7" w:rsidP="00BB4B9C">
      <w:pPr>
        <w:pStyle w:val="ListParagraph"/>
        <w:widowControl w:val="0"/>
        <w:numPr>
          <w:ilvl w:val="0"/>
          <w:numId w:val="1"/>
        </w:numPr>
        <w:spacing w:before="100" w:after="200" w:line="276" w:lineRule="auto"/>
        <w:ind w:right="720"/>
        <w:contextualSpacing w:val="0"/>
        <w:jc w:val="both"/>
        <w:rPr>
          <w:iCs/>
        </w:rPr>
      </w:pPr>
      <w:r w:rsidRPr="00BB4B9C">
        <w:rPr>
          <w:lang w:val="es"/>
        </w:rPr>
        <w:t xml:space="preserve">El </w:t>
      </w:r>
      <w:r w:rsidR="00EA68EC" w:rsidRPr="00BB4B9C">
        <w:rPr>
          <w:lang w:val="es"/>
        </w:rPr>
        <w:t xml:space="preserve">Licitador </w:t>
      </w:r>
      <w:r w:rsidR="00EA68EC" w:rsidRPr="00BB4B9C">
        <w:rPr>
          <w:iCs/>
        </w:rPr>
        <w:t>y sus asociados, afiliados, empleados, representantes, miembros u otras personas relacionadas,</w:t>
      </w:r>
      <w:r w:rsidRPr="00BB4B9C">
        <w:rPr>
          <w:lang w:val="es"/>
        </w:rPr>
        <w:t xml:space="preserve"> hace</w:t>
      </w:r>
      <w:r w:rsidR="00EA68EC" w:rsidRPr="00BB4B9C">
        <w:rPr>
          <w:lang w:val="es"/>
        </w:rPr>
        <w:t>n</w:t>
      </w:r>
      <w:r w:rsidRPr="00BB4B9C">
        <w:rPr>
          <w:lang w:val="es"/>
        </w:rPr>
        <w:t xml:space="preserve"> constar que su oferta es genuina y no colusoria o falsa y que no ha</w:t>
      </w:r>
      <w:r w:rsidR="00EA68EC" w:rsidRPr="00BB4B9C">
        <w:rPr>
          <w:lang w:val="es"/>
        </w:rPr>
        <w:t>n</w:t>
      </w:r>
      <w:r w:rsidRPr="00BB4B9C">
        <w:rPr>
          <w:lang w:val="es"/>
        </w:rPr>
        <w:t xml:space="preserve"> conspirado, hecho contubernio o acordado, directa o indirectamente, con ningún otro licitador o persona, presentar una oferta falsa o abstenerse de licitar y no ha buscado en ningún asunto, directa o indirectamente, por acuerdo o contubernio, comunicación o conferencia, con cualquier persona, para fijar el precio de oferta del declarante o de cualquier otro licitador o para fijar cualquier elemento general, de ganancia o costo de dicho precio de oferta, o del de cualquier otro postor o para asegurar cualquier ventaja contra la OIG. </w:t>
      </w:r>
    </w:p>
    <w:bookmarkEnd w:id="4"/>
    <w:bookmarkEnd w:id="7"/>
    <w:p w14:paraId="3A452F29" w14:textId="01EAB416" w:rsidR="000A1D23" w:rsidRPr="00BB4B9C" w:rsidRDefault="000A1D23" w:rsidP="00BB4B9C">
      <w:pPr>
        <w:spacing w:before="100" w:after="200" w:line="276" w:lineRule="auto"/>
        <w:jc w:val="both"/>
        <w:rPr>
          <w:rFonts w:ascii="Times New Roman" w:hAnsi="Times New Roman" w:cs="Times New Roman"/>
          <w:sz w:val="24"/>
          <w:lang w:val="es-PR"/>
        </w:rPr>
      </w:pPr>
      <w:r w:rsidRPr="00BB4B9C">
        <w:rPr>
          <w:rFonts w:ascii="Times New Roman" w:hAnsi="Times New Roman" w:cs="Times New Roman"/>
          <w:iCs/>
          <w:sz w:val="24"/>
          <w:lang w:val="es-PR"/>
        </w:rPr>
        <w:t>En virtud de lo anterior, yo,</w:t>
      </w:r>
      <w:r w:rsidR="001B79FB" w:rsidRPr="00BB4B9C">
        <w:rPr>
          <w:rFonts w:ascii="Times New Roman" w:hAnsi="Times New Roman" w:cs="Times New Roman"/>
          <w:iCs/>
          <w:sz w:val="24"/>
          <w:lang w:val="es-PR"/>
        </w:rPr>
        <w:t xml:space="preserve"> </w:t>
      </w:r>
      <w:r w:rsidR="001B79FB" w:rsidRPr="00BB4B9C">
        <w:rPr>
          <w:rFonts w:ascii="Times New Roman" w:hAnsi="Times New Roman" w:cs="Times New Roman"/>
          <w:iCs/>
          <w:color w:val="FF0000"/>
          <w:sz w:val="24"/>
          <w:u w:val="single"/>
          <w:lang w:val="es-PR"/>
        </w:rPr>
        <w:t xml:space="preserve">el/la Representante Autorizado(a) del </w:t>
      </w:r>
      <w:r w:rsidR="00EA68EC" w:rsidRPr="00BB4B9C">
        <w:rPr>
          <w:rFonts w:ascii="Times New Roman" w:hAnsi="Times New Roman" w:cs="Times New Roman"/>
          <w:iCs/>
          <w:color w:val="FF0000"/>
          <w:sz w:val="24"/>
          <w:u w:val="single"/>
          <w:lang w:val="es-PR"/>
        </w:rPr>
        <w:t>Licitador</w:t>
      </w:r>
      <w:r w:rsidRPr="00BB4B9C">
        <w:rPr>
          <w:rFonts w:ascii="Times New Roman" w:hAnsi="Times New Roman" w:cs="Times New Roman"/>
          <w:iCs/>
          <w:sz w:val="24"/>
          <w:lang w:val="es-PR"/>
        </w:rPr>
        <w:t>, certifico que también:</w:t>
      </w:r>
    </w:p>
    <w:p w14:paraId="26938283" w14:textId="7D4A5174" w:rsidR="000A37B5" w:rsidRPr="00BB4B9C" w:rsidRDefault="005D79C8" w:rsidP="00BB4B9C">
      <w:pPr>
        <w:pStyle w:val="ListParagraph"/>
        <w:numPr>
          <w:ilvl w:val="0"/>
          <w:numId w:val="2"/>
        </w:numPr>
        <w:spacing w:before="100" w:after="200" w:line="276" w:lineRule="auto"/>
        <w:ind w:right="720"/>
        <w:contextualSpacing w:val="0"/>
        <w:jc w:val="both"/>
        <w:rPr>
          <w:iCs/>
          <w:szCs w:val="22"/>
        </w:rPr>
      </w:pPr>
      <w:bookmarkStart w:id="9" w:name="_Hlk34507654"/>
      <w:r w:rsidRPr="00BB4B9C">
        <w:rPr>
          <w:iCs/>
        </w:rPr>
        <w:t xml:space="preserve">Tengo el compromiso de cumplir con las disposiciones aplicables de la Ley </w:t>
      </w:r>
      <w:r w:rsidR="00C67B20" w:rsidRPr="00BB4B9C">
        <w:rPr>
          <w:iCs/>
        </w:rPr>
        <w:t xml:space="preserve">Núm. </w:t>
      </w:r>
      <w:r w:rsidRPr="00BB4B9C">
        <w:rPr>
          <w:iCs/>
        </w:rPr>
        <w:t>2-2018,</w:t>
      </w:r>
      <w:r w:rsidR="00C67B20" w:rsidRPr="00BB4B9C">
        <w:rPr>
          <w:iCs/>
        </w:rPr>
        <w:t xml:space="preserve"> según enmendada, </w:t>
      </w:r>
      <w:r w:rsidRPr="00BB4B9C">
        <w:rPr>
          <w:iCs/>
        </w:rPr>
        <w:t xml:space="preserve">conocida como </w:t>
      </w:r>
      <w:r w:rsidRPr="00BB4B9C">
        <w:rPr>
          <w:i/>
          <w:iCs/>
        </w:rPr>
        <w:t>Código Anti-Corrupción para el Nuevo Puerto Rico</w:t>
      </w:r>
      <w:r w:rsidRPr="00BB4B9C">
        <w:rPr>
          <w:iCs/>
        </w:rPr>
        <w:t>, incluyendo el Título III, Código de Ética para Contratistas, Suplidores y Solicitantes de Incentivos Económicos del Gobierno de Puerto Rico y reconocemos que esta aceptación</w:t>
      </w:r>
      <w:r w:rsidR="000A37B5">
        <w:rPr>
          <w:iCs/>
        </w:rPr>
        <w:t>,</w:t>
      </w:r>
      <w:r w:rsidRPr="00BB4B9C">
        <w:rPr>
          <w:iCs/>
        </w:rPr>
        <w:t xml:space="preserve"> es una condición esencial e indispensable para que se puedan efectuar transacciones o que se establezcan acuerdos con la </w:t>
      </w:r>
      <w:r w:rsidR="00C67B20" w:rsidRPr="00BB4B9C">
        <w:rPr>
          <w:iCs/>
        </w:rPr>
        <w:t xml:space="preserve">Oficina del Inspector General de Puerto Rico. </w:t>
      </w:r>
    </w:p>
    <w:bookmarkEnd w:id="9"/>
    <w:p w14:paraId="63A47EB7" w14:textId="1B56ED62" w:rsidR="000A1D23" w:rsidRPr="00BB4B9C" w:rsidRDefault="000A37B5" w:rsidP="00BB4B9C">
      <w:pPr>
        <w:pStyle w:val="ListParagraph"/>
        <w:spacing w:before="100" w:after="200"/>
        <w:ind w:right="720" w:hanging="806"/>
        <w:jc w:val="both"/>
      </w:pPr>
      <w:r w:rsidRPr="00BB4B9C">
        <w:t>En ___________________</w:t>
      </w:r>
      <w:r w:rsidR="00D41F41">
        <w:t>_____</w:t>
      </w:r>
      <w:r w:rsidRPr="00BB4B9C">
        <w:t>, Puerto Rico, hoy ____</w:t>
      </w:r>
      <w:r w:rsidR="00D41F41">
        <w:t>__</w:t>
      </w:r>
      <w:r w:rsidRPr="00BB4B9C">
        <w:t xml:space="preserve"> de ___________</w:t>
      </w:r>
      <w:r w:rsidR="00D41F41">
        <w:t>____</w:t>
      </w:r>
      <w:r w:rsidRPr="00BB4B9C">
        <w:t xml:space="preserve"> </w:t>
      </w:r>
      <w:proofErr w:type="spellStart"/>
      <w:r w:rsidRPr="00BB4B9C">
        <w:t>de</w:t>
      </w:r>
      <w:proofErr w:type="spellEnd"/>
      <w:r w:rsidRPr="00BB4B9C">
        <w:t xml:space="preserve"> 2023.</w:t>
      </w:r>
    </w:p>
    <w:p w14:paraId="0C46BE51" w14:textId="77777777" w:rsidR="000A37B5" w:rsidRDefault="000A37B5" w:rsidP="000A37B5">
      <w:pPr>
        <w:pStyle w:val="ListParagraph"/>
        <w:spacing w:before="100" w:after="200"/>
        <w:ind w:right="720" w:hanging="806"/>
        <w:jc w:val="both"/>
      </w:pPr>
    </w:p>
    <w:p w14:paraId="14F41593" w14:textId="77777777" w:rsidR="00D41F41" w:rsidRDefault="00D41F41" w:rsidP="000A37B5">
      <w:pPr>
        <w:pStyle w:val="ListParagraph"/>
        <w:spacing w:before="100" w:after="200"/>
        <w:ind w:right="720" w:hanging="806"/>
        <w:jc w:val="both"/>
      </w:pPr>
    </w:p>
    <w:p w14:paraId="7FB4BE3F" w14:textId="77777777" w:rsidR="00D41F41" w:rsidRDefault="00D41F41" w:rsidP="000A37B5">
      <w:pPr>
        <w:pStyle w:val="ListParagraph"/>
        <w:spacing w:before="100" w:after="200"/>
        <w:ind w:right="720" w:hanging="806"/>
        <w:jc w:val="both"/>
      </w:pPr>
    </w:p>
    <w:p w14:paraId="78CB8195" w14:textId="564A6941" w:rsidR="000A37B5" w:rsidRPr="00BB4B9C" w:rsidRDefault="000A37B5" w:rsidP="00BB4B9C">
      <w:pPr>
        <w:pStyle w:val="ListParagraph"/>
        <w:spacing w:before="100" w:after="200"/>
        <w:ind w:right="720" w:hanging="806"/>
        <w:jc w:val="both"/>
      </w:pPr>
      <w:r w:rsidRPr="00BB4B9C">
        <w:t>Firma:</w:t>
      </w:r>
    </w:p>
    <w:p w14:paraId="3CD3B981" w14:textId="39C97DEA" w:rsidR="000A37B5" w:rsidRDefault="000A37B5" w:rsidP="000A37B5">
      <w:pPr>
        <w:pStyle w:val="ListParagraph"/>
        <w:spacing w:before="100" w:after="200"/>
        <w:ind w:right="720" w:hanging="806"/>
        <w:jc w:val="both"/>
      </w:pPr>
      <w:r w:rsidRPr="00BB4B9C">
        <w:t>Nombre en letra de molde:</w:t>
      </w:r>
    </w:p>
    <w:p w14:paraId="01F03D39" w14:textId="2C2C656B" w:rsidR="00D41F41" w:rsidRPr="00BB4B9C" w:rsidRDefault="00D41F41" w:rsidP="00BB4B9C">
      <w:pPr>
        <w:pStyle w:val="ListParagraph"/>
        <w:spacing w:before="100" w:after="200"/>
        <w:ind w:right="720" w:hanging="806"/>
        <w:jc w:val="both"/>
      </w:pPr>
      <w:r>
        <w:t>Número de Seguro Social:</w:t>
      </w:r>
    </w:p>
    <w:p w14:paraId="5A5C5C3D" w14:textId="77777777" w:rsidR="000A37B5" w:rsidRPr="00BB4B9C" w:rsidRDefault="000A37B5" w:rsidP="00BB4B9C">
      <w:pPr>
        <w:pStyle w:val="ListParagraph"/>
        <w:spacing w:before="100" w:after="200" w:line="276" w:lineRule="auto"/>
        <w:ind w:right="720" w:hanging="810"/>
        <w:contextualSpacing w:val="0"/>
        <w:jc w:val="both"/>
        <w:rPr>
          <w:sz w:val="28"/>
        </w:rPr>
      </w:pPr>
    </w:p>
    <w:p w14:paraId="61E8A2E2" w14:textId="77777777" w:rsidR="00C67B20" w:rsidRPr="00BB4B9C" w:rsidRDefault="00C67B20" w:rsidP="00A96B15">
      <w:pPr>
        <w:ind w:right="720"/>
        <w:jc w:val="both"/>
        <w:rPr>
          <w:rFonts w:ascii="Times New Roman" w:hAnsi="Times New Roman" w:cs="Times New Roman"/>
          <w:lang w:val="es-PR"/>
        </w:rPr>
      </w:pPr>
    </w:p>
    <w:p w14:paraId="3792E76C" w14:textId="30832FD8" w:rsidR="005B45FF" w:rsidRPr="00BB4B9C" w:rsidRDefault="005B45FF" w:rsidP="00BB4B9C">
      <w:pPr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val="es" w:bidi="ar-SA"/>
        </w:rPr>
      </w:pPr>
    </w:p>
    <w:sectPr w:rsidR="005B45FF" w:rsidRPr="00BB4B9C" w:rsidSect="00EE667D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8715" w14:textId="77777777" w:rsidR="0079652F" w:rsidRDefault="0079652F" w:rsidP="00985AFF">
      <w:r>
        <w:separator/>
      </w:r>
    </w:p>
  </w:endnote>
  <w:endnote w:type="continuationSeparator" w:id="0">
    <w:p w14:paraId="447F4C17" w14:textId="77777777" w:rsidR="0079652F" w:rsidRDefault="0079652F" w:rsidP="0098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C4CD" w14:textId="33CF36B4" w:rsidR="00651DE7" w:rsidRPr="00BB4B9C" w:rsidRDefault="00651DE7" w:rsidP="00651DE7">
    <w:pPr>
      <w:jc w:val="right"/>
      <w:rPr>
        <w:rFonts w:ascii="Times New Roman" w:hAnsi="Times New Roman" w:cs="Times New Roman"/>
        <w:sz w:val="20"/>
        <w:szCs w:val="20"/>
        <w:lang w:val="es-PR"/>
      </w:rPr>
    </w:pPr>
    <w:r w:rsidRPr="00BB4B9C">
      <w:rPr>
        <w:rFonts w:ascii="Times New Roman" w:hAnsi="Times New Roman" w:cs="Times New Roman"/>
        <w:sz w:val="20"/>
        <w:szCs w:val="20"/>
        <w:lang w:val="es-PR"/>
      </w:rPr>
      <w:t xml:space="preserve">Iniciales del </w:t>
    </w:r>
    <w:r w:rsidR="00C67B20" w:rsidRPr="00BB4B9C">
      <w:rPr>
        <w:rFonts w:ascii="Times New Roman" w:hAnsi="Times New Roman" w:cs="Times New Roman"/>
        <w:sz w:val="20"/>
        <w:szCs w:val="20"/>
        <w:lang w:val="es-PR"/>
      </w:rPr>
      <w:t>Licitador</w:t>
    </w:r>
    <w:r w:rsidRPr="00BB4B9C">
      <w:rPr>
        <w:rFonts w:ascii="Times New Roman" w:hAnsi="Times New Roman" w:cs="Times New Roman"/>
        <w:sz w:val="20"/>
        <w:szCs w:val="20"/>
        <w:lang w:val="es-PR"/>
      </w:rPr>
      <w:t>: ________</w:t>
    </w:r>
  </w:p>
  <w:p w14:paraId="1FBA3359" w14:textId="06411AAA" w:rsidR="00651DE7" w:rsidRPr="00BB4B9C" w:rsidRDefault="00651DE7" w:rsidP="00AC6F87">
    <w:pPr>
      <w:pStyle w:val="Header"/>
      <w:ind w:left="-90"/>
      <w:jc w:val="right"/>
      <w:rPr>
        <w:rFonts w:ascii="Times New Roman" w:hAnsi="Times New Roman" w:cs="Times New Roman"/>
        <w:sz w:val="20"/>
        <w:szCs w:val="20"/>
        <w:lang w:val="es-PR"/>
      </w:rPr>
    </w:pPr>
    <w:r w:rsidRPr="00BB4B9C">
      <w:rPr>
        <w:rFonts w:ascii="Times New Roman" w:hAnsi="Times New Roman" w:cs="Times New Roman"/>
        <w:sz w:val="20"/>
        <w:szCs w:val="20"/>
        <w:lang w:val="es-PR"/>
      </w:rPr>
      <w:t xml:space="preserve">Página </w:t>
    </w:r>
    <w:r w:rsidR="00BB4B9C">
      <w:rPr>
        <w:rFonts w:ascii="Times New Roman" w:hAnsi="Times New Roman" w:cs="Times New Roman"/>
        <w:noProof/>
        <w:sz w:val="20"/>
        <w:szCs w:val="20"/>
        <w:lang w:val="es-PR"/>
      </w:rPr>
      <w:t>3</w:t>
    </w:r>
    <w:r w:rsidRPr="00BB4B9C">
      <w:rPr>
        <w:rFonts w:ascii="Times New Roman" w:hAnsi="Times New Roman" w:cs="Times New Roman"/>
        <w:sz w:val="20"/>
        <w:szCs w:val="20"/>
        <w:lang w:val="es-PR"/>
      </w:rPr>
      <w:t xml:space="preserve"> / </w:t>
    </w:r>
    <w:r w:rsidR="00BB4B9C">
      <w:rPr>
        <w:rFonts w:ascii="Times New Roman" w:hAnsi="Times New Roman" w:cs="Times New Roman"/>
        <w:noProof/>
        <w:sz w:val="20"/>
        <w:szCs w:val="20"/>
        <w:lang w:val="es-PR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EACB" w14:textId="2F726AF0" w:rsidR="008074F7" w:rsidRPr="00BB4B9C" w:rsidRDefault="008074F7" w:rsidP="008074F7">
    <w:pPr>
      <w:jc w:val="right"/>
      <w:rPr>
        <w:rFonts w:ascii="Times New Roman" w:hAnsi="Times New Roman" w:cs="Times New Roman"/>
        <w:sz w:val="20"/>
        <w:szCs w:val="20"/>
        <w:lang w:val="es-PR"/>
      </w:rPr>
    </w:pPr>
    <w:bookmarkStart w:id="10" w:name="_Hlk105348105"/>
    <w:r w:rsidRPr="00BB4B9C">
      <w:rPr>
        <w:rFonts w:ascii="Times New Roman" w:hAnsi="Times New Roman" w:cs="Times New Roman"/>
        <w:sz w:val="20"/>
        <w:szCs w:val="20"/>
        <w:lang w:val="es-PR"/>
      </w:rPr>
      <w:t xml:space="preserve">Iniciales del </w:t>
    </w:r>
    <w:r w:rsidR="00C67B20" w:rsidRPr="00BB4B9C">
      <w:rPr>
        <w:rFonts w:ascii="Times New Roman" w:hAnsi="Times New Roman" w:cs="Times New Roman"/>
        <w:sz w:val="20"/>
        <w:szCs w:val="20"/>
        <w:lang w:val="es-PR"/>
      </w:rPr>
      <w:t>Licitador</w:t>
    </w:r>
    <w:r w:rsidRPr="00BB4B9C">
      <w:rPr>
        <w:rFonts w:ascii="Times New Roman" w:hAnsi="Times New Roman" w:cs="Times New Roman"/>
        <w:sz w:val="20"/>
        <w:szCs w:val="20"/>
        <w:lang w:val="es-PR"/>
      </w:rPr>
      <w:t>: ________</w:t>
    </w:r>
  </w:p>
  <w:p w14:paraId="5169F9A5" w14:textId="3A9A91E6" w:rsidR="008074F7" w:rsidRPr="00BB4B9C" w:rsidRDefault="008074F7" w:rsidP="008074F7">
    <w:pPr>
      <w:pStyle w:val="Header"/>
      <w:ind w:left="-90"/>
      <w:jc w:val="right"/>
      <w:rPr>
        <w:rFonts w:ascii="Times New Roman" w:hAnsi="Times New Roman" w:cs="Times New Roman"/>
        <w:sz w:val="20"/>
        <w:szCs w:val="20"/>
        <w:lang w:val="es-PR"/>
      </w:rPr>
    </w:pPr>
    <w:r w:rsidRPr="00BB4B9C">
      <w:rPr>
        <w:rFonts w:ascii="Times New Roman" w:hAnsi="Times New Roman" w:cs="Times New Roman"/>
        <w:sz w:val="20"/>
        <w:szCs w:val="20"/>
        <w:lang w:val="es-PR"/>
      </w:rPr>
      <w:t xml:space="preserve">Página </w:t>
    </w:r>
    <w:r w:rsidR="00651DE7" w:rsidRPr="00BB4B9C">
      <w:rPr>
        <w:rFonts w:ascii="Times New Roman" w:hAnsi="Times New Roman" w:cs="Times New Roman"/>
        <w:noProof/>
        <w:sz w:val="20"/>
        <w:szCs w:val="20"/>
        <w:lang w:val="es-PR"/>
      </w:rPr>
      <w:t>1</w:t>
    </w:r>
    <w:r w:rsidRPr="00BB4B9C">
      <w:rPr>
        <w:rFonts w:ascii="Times New Roman" w:hAnsi="Times New Roman" w:cs="Times New Roman"/>
        <w:sz w:val="20"/>
        <w:szCs w:val="20"/>
        <w:lang w:val="es-PR"/>
      </w:rPr>
      <w:t xml:space="preserve"> / </w:t>
    </w:r>
    <w:r w:rsidR="00BB4B9C">
      <w:rPr>
        <w:rFonts w:ascii="Times New Roman" w:hAnsi="Times New Roman" w:cs="Times New Roman"/>
        <w:noProof/>
        <w:sz w:val="20"/>
        <w:szCs w:val="20"/>
        <w:lang w:val="es-PR"/>
      </w:rPr>
      <w:t>3</w:t>
    </w:r>
  </w:p>
  <w:bookmarkEnd w:id="10"/>
  <w:p w14:paraId="0BC90E23" w14:textId="77777777" w:rsidR="008074F7" w:rsidRPr="008074F7" w:rsidRDefault="008074F7" w:rsidP="008074F7">
    <w:pPr>
      <w:jc w:val="right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42BB" w14:textId="77777777" w:rsidR="0079652F" w:rsidRDefault="0079652F" w:rsidP="00985AFF">
      <w:r>
        <w:separator/>
      </w:r>
    </w:p>
  </w:footnote>
  <w:footnote w:type="continuationSeparator" w:id="0">
    <w:p w14:paraId="48351344" w14:textId="77777777" w:rsidR="0079652F" w:rsidRDefault="0079652F" w:rsidP="0098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1501"/>
    <w:multiLevelType w:val="hybridMultilevel"/>
    <w:tmpl w:val="33548EDE"/>
    <w:lvl w:ilvl="0" w:tplc="56F67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25BA9"/>
    <w:multiLevelType w:val="hybridMultilevel"/>
    <w:tmpl w:val="1152E6A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02013"/>
    <w:multiLevelType w:val="multilevel"/>
    <w:tmpl w:val="4ABC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5974748"/>
    <w:multiLevelType w:val="multilevel"/>
    <w:tmpl w:val="C83A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E8355EF"/>
    <w:multiLevelType w:val="hybridMultilevel"/>
    <w:tmpl w:val="68089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34CE3"/>
    <w:multiLevelType w:val="multilevel"/>
    <w:tmpl w:val="C83A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74852553">
    <w:abstractNumId w:val="0"/>
  </w:num>
  <w:num w:numId="2" w16cid:durableId="1843275673">
    <w:abstractNumId w:val="1"/>
  </w:num>
  <w:num w:numId="3" w16cid:durableId="450823197">
    <w:abstractNumId w:val="4"/>
  </w:num>
  <w:num w:numId="4" w16cid:durableId="1902330195">
    <w:abstractNumId w:val="2"/>
  </w:num>
  <w:num w:numId="5" w16cid:durableId="671569530">
    <w:abstractNumId w:val="5"/>
  </w:num>
  <w:num w:numId="6" w16cid:durableId="1869830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FF"/>
    <w:rsid w:val="00007141"/>
    <w:rsid w:val="00076B5B"/>
    <w:rsid w:val="000973B7"/>
    <w:rsid w:val="000A1D23"/>
    <w:rsid w:val="000A37B5"/>
    <w:rsid w:val="000C0B16"/>
    <w:rsid w:val="0010050B"/>
    <w:rsid w:val="001353E0"/>
    <w:rsid w:val="00153035"/>
    <w:rsid w:val="0019197E"/>
    <w:rsid w:val="001B79FB"/>
    <w:rsid w:val="0024355F"/>
    <w:rsid w:val="002D452B"/>
    <w:rsid w:val="00300E72"/>
    <w:rsid w:val="00303030"/>
    <w:rsid w:val="00352486"/>
    <w:rsid w:val="00356352"/>
    <w:rsid w:val="00380825"/>
    <w:rsid w:val="003B4BC7"/>
    <w:rsid w:val="003C11BC"/>
    <w:rsid w:val="003F1911"/>
    <w:rsid w:val="0040399D"/>
    <w:rsid w:val="00412562"/>
    <w:rsid w:val="00416A65"/>
    <w:rsid w:val="004649C6"/>
    <w:rsid w:val="00480F77"/>
    <w:rsid w:val="0049731B"/>
    <w:rsid w:val="004A7190"/>
    <w:rsid w:val="00514A1E"/>
    <w:rsid w:val="00534706"/>
    <w:rsid w:val="005B45FF"/>
    <w:rsid w:val="005D79C8"/>
    <w:rsid w:val="006057E0"/>
    <w:rsid w:val="006116D7"/>
    <w:rsid w:val="00651DE7"/>
    <w:rsid w:val="006B1BC2"/>
    <w:rsid w:val="006B2496"/>
    <w:rsid w:val="006C6FEF"/>
    <w:rsid w:val="006D7495"/>
    <w:rsid w:val="006E1AF2"/>
    <w:rsid w:val="006E6178"/>
    <w:rsid w:val="00720743"/>
    <w:rsid w:val="00774CBD"/>
    <w:rsid w:val="00782114"/>
    <w:rsid w:val="007910C0"/>
    <w:rsid w:val="0079652F"/>
    <w:rsid w:val="007B1125"/>
    <w:rsid w:val="007B4DA0"/>
    <w:rsid w:val="007C6616"/>
    <w:rsid w:val="008074F7"/>
    <w:rsid w:val="00860F71"/>
    <w:rsid w:val="0090640E"/>
    <w:rsid w:val="00910108"/>
    <w:rsid w:val="00955B7D"/>
    <w:rsid w:val="00960AEA"/>
    <w:rsid w:val="00970924"/>
    <w:rsid w:val="00985AFF"/>
    <w:rsid w:val="00995863"/>
    <w:rsid w:val="00A361E3"/>
    <w:rsid w:val="00A7559E"/>
    <w:rsid w:val="00A96B15"/>
    <w:rsid w:val="00AC6F87"/>
    <w:rsid w:val="00AF64A8"/>
    <w:rsid w:val="00B22F99"/>
    <w:rsid w:val="00B24D7F"/>
    <w:rsid w:val="00B56D77"/>
    <w:rsid w:val="00B702BB"/>
    <w:rsid w:val="00BB4B9C"/>
    <w:rsid w:val="00BC4C2F"/>
    <w:rsid w:val="00C00210"/>
    <w:rsid w:val="00C67B20"/>
    <w:rsid w:val="00C750F8"/>
    <w:rsid w:val="00C92056"/>
    <w:rsid w:val="00CA21E0"/>
    <w:rsid w:val="00CC26FF"/>
    <w:rsid w:val="00CF47C5"/>
    <w:rsid w:val="00D41F41"/>
    <w:rsid w:val="00D846E0"/>
    <w:rsid w:val="00DA164F"/>
    <w:rsid w:val="00E023D6"/>
    <w:rsid w:val="00E3543F"/>
    <w:rsid w:val="00E47FB5"/>
    <w:rsid w:val="00E566AC"/>
    <w:rsid w:val="00E7052D"/>
    <w:rsid w:val="00EA68EC"/>
    <w:rsid w:val="00F13FAD"/>
    <w:rsid w:val="00F249D3"/>
    <w:rsid w:val="00F257F1"/>
    <w:rsid w:val="00F446C0"/>
    <w:rsid w:val="00F44CE8"/>
    <w:rsid w:val="00F77993"/>
    <w:rsid w:val="00F97634"/>
    <w:rsid w:val="00FD5511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4577B"/>
  <w15:chartTrackingRefBased/>
  <w15:docId w15:val="{D44E0DA5-F1FF-4507-A63B-DF4DF0B6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A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074F7"/>
    <w:pPr>
      <w:ind w:left="880" w:hanging="361"/>
      <w:outlineLvl w:val="1"/>
    </w:pPr>
    <w:rPr>
      <w:rFonts w:ascii="Arial" w:eastAsia="Arial" w:hAnsi="Arial" w:cs="Arial"/>
      <w:b/>
      <w:bCs/>
      <w:sz w:val="24"/>
      <w:szCs w:val="24"/>
      <w:lang w:val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AFF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5AFF"/>
  </w:style>
  <w:style w:type="paragraph" w:styleId="Footer">
    <w:name w:val="footer"/>
    <w:basedOn w:val="Normal"/>
    <w:link w:val="FooterChar"/>
    <w:uiPriority w:val="99"/>
    <w:unhideWhenUsed/>
    <w:rsid w:val="00985AFF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85AFF"/>
  </w:style>
  <w:style w:type="paragraph" w:styleId="NormalWeb">
    <w:name w:val="Normal (Web)"/>
    <w:basedOn w:val="Normal"/>
    <w:uiPriority w:val="99"/>
    <w:unhideWhenUsed/>
    <w:rsid w:val="00985AF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85AFF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PR" w:bidi="ar-SA"/>
    </w:rPr>
  </w:style>
  <w:style w:type="table" w:styleId="TableGrid">
    <w:name w:val="Table Grid"/>
    <w:basedOn w:val="TableNormal"/>
    <w:uiPriority w:val="39"/>
    <w:rsid w:val="0098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65"/>
    <w:rPr>
      <w:rFonts w:ascii="Segoe UI" w:eastAsia="Calibri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074F7"/>
    <w:rPr>
      <w:rFonts w:ascii="Arial" w:eastAsia="Arial" w:hAnsi="Arial" w:cs="Arial"/>
      <w:b/>
      <w:bCs/>
      <w:sz w:val="24"/>
      <w:szCs w:val="24"/>
      <w:lang w:val="es-ES"/>
    </w:rPr>
  </w:style>
  <w:style w:type="paragraph" w:styleId="Revision">
    <w:name w:val="Revision"/>
    <w:hidden/>
    <w:uiPriority w:val="99"/>
    <w:semiHidden/>
    <w:rsid w:val="00B702BB"/>
    <w:pPr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2efd02e2-ea1e-4286-95e2-a5bacb05b136">
      <UserInfo>
        <DisplayName/>
        <AccountId xsi:nil="true"/>
        <AccountType/>
      </UserInfo>
    </Person>
    <Date xmlns="2efd02e2-ea1e-4286-95e2-a5bacb05b136" xsi:nil="true"/>
    <Lnk xmlns="2efd02e2-ea1e-4286-95e2-a5bacb05b136">
      <Url xsi:nil="true"/>
      <Description xsi:nil="true"/>
    </Lnk>
    <UrlString xmlns="2efd02e2-ea1e-4286-95e2-a5bacb05b136" xsi:nil="true"/>
    <lcf76f155ced4ddcb4097134ff3c332f xmlns="2efd02e2-ea1e-4286-95e2-a5bacb05b136">
      <Terms xmlns="http://schemas.microsoft.com/office/infopath/2007/PartnerControls"/>
    </lcf76f155ced4ddcb4097134ff3c332f>
    <TaxCatchAll xmlns="2e0f9a37-d5d4-403e-a0de-8e0e72481b0e" xsi:nil="true"/>
    <EnlaceWebflow xmlns="2efd02e2-ea1e-4286-95e2-a5bacb05b136" xsi:nil="true"/>
    <ENLACETEST xmlns="2efd02e2-ea1e-4286-95e2-a5bacb05b136" xsi:nil="true"/>
    <Fecha xmlns="2efd02e2-ea1e-4286-95e2-a5bacb05b1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AEC61F7ADC24BA0278068B87C4C1A" ma:contentTypeVersion="24" ma:contentTypeDescription="Create a new document." ma:contentTypeScope="" ma:versionID="1f263c286a240bfe662a140d92b96384">
  <xsd:schema xmlns:xsd="http://www.w3.org/2001/XMLSchema" xmlns:xs="http://www.w3.org/2001/XMLSchema" xmlns:p="http://schemas.microsoft.com/office/2006/metadata/properties" xmlns:ns2="2efd02e2-ea1e-4286-95e2-a5bacb05b136" xmlns:ns3="2e0f9a37-d5d4-403e-a0de-8e0e72481b0e" targetNamespace="http://schemas.microsoft.com/office/2006/metadata/properties" ma:root="true" ma:fieldsID="69e452d39a1dce1f6058ed16915fe6bc" ns2:_="" ns3:_="">
    <xsd:import namespace="2efd02e2-ea1e-4286-95e2-a5bacb05b136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nk" minOccurs="0"/>
                <xsd:element ref="ns2:UrlString" minOccurs="0"/>
                <xsd:element ref="ns2:ENLACETEST" minOccurs="0"/>
                <xsd:element ref="ns2:EnlaceWebflow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3:TaxCatchAll" minOccurs="0"/>
                <xsd:element ref="ns2:lcf76f155ced4ddcb4097134ff3c332f" minOccurs="0"/>
                <xsd:element ref="ns2:Person" minOccurs="0"/>
                <xsd:element ref="ns2:Fech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d02e2-ea1e-4286-95e2-a5bacb05b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nk" ma:index="14" nillable="true" ma:displayName="Lnk" ma:format="Hyperlink" ma:internalName="L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String" ma:index="15" nillable="true" ma:displayName="UrlString" ma:format="Dropdown" ma:internalName="UrlString">
      <xsd:simpleType>
        <xsd:restriction base="dms:Text">
          <xsd:maxLength value="255"/>
        </xsd:restriction>
      </xsd:simpleType>
    </xsd:element>
    <xsd:element name="ENLACETEST" ma:index="16" nillable="true" ma:displayName="ENLACETEST" ma:format="Dropdown" ma:internalName="ENLACETEST">
      <xsd:simpleType>
        <xsd:restriction base="dms:Text">
          <xsd:maxLength value="255"/>
        </xsd:restriction>
      </xsd:simpleType>
    </xsd:element>
    <xsd:element name="EnlaceWebflow" ma:index="18" nillable="true" ma:displayName="EnlaceWebflow" ma:format="Dropdown" ma:indexed="true" ma:internalName="EnlaceWebflow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cha" ma:index="28" nillable="true" ma:displayName="Fecha" ma:format="DateOnly" ma:internalName="Fecha">
      <xsd:simpleType>
        <xsd:restriction base="dms:DateTime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B53EB-6C41-4632-98CE-0509C1A6B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6BB82-F1E4-4FFA-A2F8-7D48C0E8AEC3}">
  <ds:schemaRefs>
    <ds:schemaRef ds:uri="http://schemas.microsoft.com/office/2006/metadata/properties"/>
    <ds:schemaRef ds:uri="http://schemas.microsoft.com/office/infopath/2007/PartnerControls"/>
    <ds:schemaRef ds:uri="0394bf6d-ddcd-4cfc-948c-50c94c18e44a"/>
  </ds:schemaRefs>
</ds:datastoreItem>
</file>

<file path=customXml/itemProps3.xml><?xml version="1.0" encoding="utf-8"?>
<ds:datastoreItem xmlns:ds="http://schemas.openxmlformats.org/officeDocument/2006/customXml" ds:itemID="{A5D66EB2-FC24-4758-A2E4-E84BAA4AB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 Jesus Suarez</dc:creator>
  <cp:keywords/>
  <dc:description/>
  <cp:lastModifiedBy>Jeniffer Quijano Trinidad</cp:lastModifiedBy>
  <cp:revision>2</cp:revision>
  <cp:lastPrinted>2023-04-03T15:33:00Z</cp:lastPrinted>
  <dcterms:created xsi:type="dcterms:W3CDTF">2023-11-06T19:06:00Z</dcterms:created>
  <dcterms:modified xsi:type="dcterms:W3CDTF">2023-11-06T19:06:00Z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0x010100CC1AEC61F7ADC24BA0278068B87C4C1A</vt:lpwstr>
  </property>
</Properties>
</file>