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E9" w:rsidRDefault="000976E9" w:rsidP="00AC6F9F">
      <w:pPr>
        <w:rPr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color w:val="1C1D1E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ragraph">
                  <wp:posOffset>-943610</wp:posOffset>
                </wp:positionV>
                <wp:extent cx="1131570" cy="55118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1570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8" w:rsidRDefault="001E0F68" w:rsidP="001E0F68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Forma AVP-500630AT</w:t>
                            </w:r>
                          </w:p>
                          <w:p w:rsidR="001E0F68" w:rsidRDefault="001E0F68" w:rsidP="001E0F68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Rev.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Junio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201</w:t>
                            </w: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1.25pt;margin-top:-74.3pt;width:89.1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" filled="f" stroked="f" strokeweight=".5pt">
                <v:path arrowok="t"/>
                <v:textbox>
                  <w:txbxContent>
                    <w:p w:rsidR="001E0F68" w:rsidRDefault="001E0F68" w:rsidP="001E0F68">
                      <w:pPr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Forma AVP-500630AT</w:t>
                      </w:r>
                    </w:p>
                    <w:p w:rsidR="001E0F68" w:rsidRDefault="001E0F68" w:rsidP="001E0F68">
                      <w:pPr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Rev. </w:t>
                      </w:r>
                      <w:proofErr w:type="gramStart"/>
                      <w:r>
                        <w:rPr>
                          <w:sz w:val="14"/>
                        </w:rPr>
                        <w:t>Junio</w:t>
                      </w:r>
                      <w:proofErr w:type="gramEnd"/>
                      <w:r>
                        <w:rPr>
                          <w:sz w:val="14"/>
                        </w:rPr>
                        <w:t xml:space="preserve"> 201</w:t>
                      </w:r>
                      <w:r>
                        <w:rPr>
                          <w:sz w:val="1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/>
          <w:b/>
          <w:caps/>
          <w:color w:val="1C1D1E"/>
          <w:lang w:val="es-PR"/>
        </w:rPr>
        <w:t xml:space="preserve">Documentos Requeridos para </w:t>
      </w:r>
      <w:r>
        <w:rPr>
          <w:rFonts w:ascii="Times New Roman" w:eastAsia="Calibri" w:hAnsi="Times New Roman"/>
          <w:b/>
          <w:caps/>
          <w:color w:val="2B2E2E"/>
          <w:lang w:val="es-PR"/>
        </w:rPr>
        <w:t xml:space="preserve">Contratación y </w:t>
      </w:r>
      <w:r>
        <w:rPr>
          <w:rFonts w:ascii="Times New Roman" w:eastAsia="Calibri" w:hAnsi="Times New Roman"/>
          <w:b/>
          <w:caps/>
          <w:color w:val="1C1D1E"/>
          <w:lang w:val="es-PR"/>
        </w:rPr>
        <w:t>Registro Modificaciones</w:t>
      </w:r>
    </w:p>
    <w:p w:rsidR="001E0F68" w:rsidRDefault="001E0F68" w:rsidP="001E0F68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color w:val="2B2E2E"/>
          <w:lang w:val="es-PR"/>
        </w:rPr>
      </w:pPr>
      <w:r>
        <w:rPr>
          <w:rFonts w:ascii="Times New Roman" w:eastAsia="Calibri" w:hAnsi="Times New Roman"/>
          <w:b/>
          <w:caps/>
          <w:color w:val="2B2E2E"/>
          <w:lang w:val="es-PR"/>
        </w:rPr>
        <w:t>(Corporaciones)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tbl>
      <w:tblPr>
        <w:tblStyle w:val="TableGrid5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0"/>
        <w:gridCol w:w="810"/>
        <w:gridCol w:w="2160"/>
        <w:gridCol w:w="990"/>
        <w:gridCol w:w="1980"/>
        <w:gridCol w:w="360"/>
        <w:gridCol w:w="630"/>
        <w:gridCol w:w="1350"/>
      </w:tblGrid>
      <w:tr w:rsidR="001E0F68" w:rsidTr="001E0F68">
        <w:tc>
          <w:tcPr>
            <w:tcW w:w="1368" w:type="dxa"/>
            <w:gridSpan w:val="2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Compañía: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990" w:type="dxa"/>
            <w:vMerge w:val="restart"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1980" w:type="dxa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Núm. Contrato: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</w:tr>
      <w:tr w:rsidR="001E0F68" w:rsidTr="001E0F68">
        <w:tc>
          <w:tcPr>
            <w:tcW w:w="2178" w:type="dxa"/>
            <w:gridSpan w:val="3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 xml:space="preserve">Núm. </w:t>
            </w:r>
            <w:r>
              <w:rPr>
                <w:rFonts w:ascii="Times New Roman" w:hAnsi="Times New Roman"/>
                <w:color w:val="1C1D1E"/>
                <w:lang w:val="es-PR"/>
              </w:rPr>
              <w:t>Modificación: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E0F68" w:rsidRDefault="001E0F68">
            <w:pPr>
              <w:rPr>
                <w:rFonts w:ascii="Times New Roman" w:eastAsia="Calibri" w:hAnsi="Times New Roman"/>
                <w:color w:val="2B2E2E"/>
                <w:lang w:val="es-PR"/>
              </w:rPr>
            </w:pPr>
          </w:p>
        </w:tc>
        <w:tc>
          <w:tcPr>
            <w:tcW w:w="2970" w:type="dxa"/>
            <w:gridSpan w:val="3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 xml:space="preserve">Fecha solicitud </w:t>
            </w:r>
            <w:r>
              <w:rPr>
                <w:rFonts w:ascii="Times New Roman" w:hAnsi="Times New Roman"/>
                <w:color w:val="1C1D1E"/>
                <w:lang w:val="es-PR"/>
              </w:rPr>
              <w:t>documentos: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</w:tr>
      <w:tr w:rsidR="001E0F68" w:rsidTr="001E0F68">
        <w:tc>
          <w:tcPr>
            <w:tcW w:w="1188" w:type="dxa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1C1D1E"/>
                <w:lang w:val="es-PR"/>
              </w:rPr>
              <w:t>Proyecto: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E0F68" w:rsidRDefault="001E0F68">
            <w:pPr>
              <w:rPr>
                <w:rFonts w:ascii="Times New Roman" w:eastAsia="Calibri" w:hAnsi="Times New Roman"/>
                <w:color w:val="2B2E2E"/>
                <w:lang w:val="es-PR"/>
              </w:rPr>
            </w:pPr>
          </w:p>
        </w:tc>
        <w:tc>
          <w:tcPr>
            <w:tcW w:w="2340" w:type="dxa"/>
            <w:gridSpan w:val="2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 xml:space="preserve">Fecha </w:t>
            </w:r>
            <w:r>
              <w:rPr>
                <w:rFonts w:ascii="Times New Roman" w:hAnsi="Times New Roman"/>
                <w:color w:val="1C1D1E"/>
                <w:lang w:val="es-PR"/>
              </w:rPr>
              <w:t xml:space="preserve">límite </w:t>
            </w:r>
            <w:r>
              <w:rPr>
                <w:rFonts w:ascii="Times New Roman" w:hAnsi="Times New Roman"/>
                <w:color w:val="2B2E2E"/>
                <w:lang w:val="es-PR"/>
              </w:rPr>
              <w:t>entrega: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</w:tr>
    </w:tbl>
    <w:p w:rsidR="001E0F68" w:rsidRDefault="001E0F68" w:rsidP="001E0F68">
      <w:pPr>
        <w:tabs>
          <w:tab w:val="left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1C1D1E"/>
          <w:lang w:val="es-PR"/>
        </w:rPr>
      </w:pPr>
      <w:r>
        <w:rPr>
          <w:rFonts w:ascii="Times New Roman" w:eastAsia="Calibri" w:hAnsi="Times New Roman"/>
          <w:color w:val="1C1D1E"/>
          <w:lang w:val="es-PR"/>
        </w:rPr>
        <w:tab/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color w:val="1C1D1E"/>
          <w:lang w:val="es-PR"/>
        </w:rPr>
      </w:pPr>
      <w:r>
        <w:rPr>
          <w:rFonts w:ascii="Times New Roman" w:eastAsia="Calibri" w:hAnsi="Times New Roman"/>
          <w:b/>
          <w:color w:val="1C1D1E"/>
          <w:lang w:val="es-PR"/>
        </w:rPr>
        <w:t>PARTE A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240"/>
        <w:contextualSpacing/>
        <w:jc w:val="both"/>
        <w:rPr>
          <w:rFonts w:ascii="Times New Roman" w:eastAsia="Calibri" w:hAnsi="Times New Roman"/>
          <w:color w:val="1C1D1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 xml:space="preserve">Certificación </w:t>
      </w:r>
      <w:r>
        <w:rPr>
          <w:rFonts w:ascii="Times New Roman" w:eastAsia="Calibri" w:hAnsi="Times New Roman"/>
          <w:color w:val="1C1D1E"/>
          <w:lang w:val="es-PR"/>
        </w:rPr>
        <w:t xml:space="preserve">del Registro </w:t>
      </w:r>
      <w:r>
        <w:rPr>
          <w:rFonts w:ascii="Times New Roman" w:eastAsia="Calibri" w:hAnsi="Times New Roman"/>
          <w:color w:val="2B2E2E"/>
          <w:lang w:val="es-PR"/>
        </w:rPr>
        <w:t xml:space="preserve">Único </w:t>
      </w:r>
      <w:r>
        <w:rPr>
          <w:rFonts w:ascii="Times New Roman" w:eastAsia="Calibri" w:hAnsi="Times New Roman"/>
          <w:color w:val="1C1D1E"/>
          <w:lang w:val="es-PR"/>
        </w:rPr>
        <w:t xml:space="preserve">de </w:t>
      </w:r>
      <w:r>
        <w:rPr>
          <w:rFonts w:ascii="Times New Roman" w:eastAsia="Calibri" w:hAnsi="Times New Roman"/>
          <w:color w:val="2B2E2E"/>
          <w:lang w:val="es-PR"/>
        </w:rPr>
        <w:t xml:space="preserve">Licitadores </w:t>
      </w:r>
      <w:r>
        <w:rPr>
          <w:rFonts w:ascii="Times New Roman" w:eastAsia="Calibri" w:hAnsi="Times New Roman"/>
          <w:color w:val="1C1D1E"/>
          <w:lang w:val="es-PR"/>
        </w:rPr>
        <w:t xml:space="preserve">de la Oficina de </w:t>
      </w:r>
      <w:r>
        <w:rPr>
          <w:rFonts w:ascii="Times New Roman" w:eastAsia="Calibri" w:hAnsi="Times New Roman"/>
          <w:color w:val="2B2E2E"/>
          <w:lang w:val="es-PR"/>
        </w:rPr>
        <w:t xml:space="preserve">Servicios </w:t>
      </w:r>
      <w:r>
        <w:rPr>
          <w:rFonts w:ascii="Times New Roman" w:eastAsia="Calibri" w:hAnsi="Times New Roman"/>
          <w:color w:val="1C1D1E"/>
          <w:lang w:val="es-PR"/>
        </w:rPr>
        <w:t xml:space="preserve">Generales (RUL). </w:t>
      </w:r>
      <w:r>
        <w:rPr>
          <w:rFonts w:ascii="Times New Roman" w:eastAsia="Calibri" w:hAnsi="Times New Roman"/>
          <w:color w:val="1C1D1E"/>
          <w:sz w:val="20"/>
          <w:lang w:val="es-PR"/>
        </w:rPr>
        <w:t xml:space="preserve">(este documento </w:t>
      </w:r>
      <w:r>
        <w:rPr>
          <w:rFonts w:ascii="Times New Roman" w:eastAsia="Calibri" w:hAnsi="Times New Roman"/>
          <w:color w:val="2B2E2E"/>
          <w:sz w:val="20"/>
          <w:lang w:val="es-PR"/>
        </w:rPr>
        <w:t xml:space="preserve">sustituye </w:t>
      </w:r>
      <w:r>
        <w:rPr>
          <w:rFonts w:ascii="Times New Roman" w:eastAsia="Calibri" w:hAnsi="Times New Roman"/>
          <w:color w:val="1C1D1E"/>
          <w:sz w:val="20"/>
          <w:lang w:val="es-PR"/>
        </w:rPr>
        <w:t xml:space="preserve">las </w:t>
      </w:r>
      <w:r>
        <w:rPr>
          <w:rFonts w:ascii="Times New Roman" w:eastAsia="Calibri" w:hAnsi="Times New Roman"/>
          <w:color w:val="2B2E2E"/>
          <w:sz w:val="20"/>
          <w:lang w:val="es-PR"/>
        </w:rPr>
        <w:t xml:space="preserve">Certificaciones </w:t>
      </w:r>
      <w:r>
        <w:rPr>
          <w:rFonts w:ascii="Times New Roman" w:eastAsia="Calibri" w:hAnsi="Times New Roman"/>
          <w:color w:val="1C1D1E"/>
          <w:sz w:val="20"/>
          <w:lang w:val="es-PR"/>
        </w:rPr>
        <w:t xml:space="preserve">que </w:t>
      </w:r>
      <w:r>
        <w:rPr>
          <w:rFonts w:ascii="Times New Roman" w:eastAsia="Calibri" w:hAnsi="Times New Roman"/>
          <w:color w:val="414444"/>
          <w:sz w:val="20"/>
          <w:lang w:val="es-PR"/>
        </w:rPr>
        <w:t xml:space="preserve">se </w:t>
      </w:r>
      <w:r>
        <w:rPr>
          <w:rFonts w:ascii="Times New Roman" w:eastAsia="Calibri" w:hAnsi="Times New Roman"/>
          <w:color w:val="1C1D1E"/>
          <w:sz w:val="20"/>
          <w:lang w:val="es-PR"/>
        </w:rPr>
        <w:t xml:space="preserve">detallan </w:t>
      </w:r>
      <w:r>
        <w:rPr>
          <w:rFonts w:ascii="Times New Roman" w:eastAsia="Calibri" w:hAnsi="Times New Roman"/>
          <w:color w:val="2B2E2E"/>
          <w:sz w:val="20"/>
          <w:lang w:val="es-PR"/>
        </w:rPr>
        <w:t xml:space="preserve">en </w:t>
      </w:r>
      <w:r>
        <w:rPr>
          <w:rFonts w:ascii="Times New Roman" w:eastAsia="Calibri" w:hAnsi="Times New Roman"/>
          <w:color w:val="1C1D1E"/>
          <w:sz w:val="20"/>
          <w:lang w:val="es-PR"/>
        </w:rPr>
        <w:t xml:space="preserve">la parte B de </w:t>
      </w:r>
      <w:r>
        <w:rPr>
          <w:rFonts w:ascii="Times New Roman" w:eastAsia="Calibri" w:hAnsi="Times New Roman"/>
          <w:color w:val="2B2E2E"/>
          <w:sz w:val="20"/>
          <w:lang w:val="es-PR"/>
        </w:rPr>
        <w:t xml:space="preserve">esta </w:t>
      </w:r>
      <w:r>
        <w:rPr>
          <w:rFonts w:ascii="Times New Roman" w:eastAsia="Calibri" w:hAnsi="Times New Roman"/>
          <w:color w:val="1C1D1E"/>
          <w:sz w:val="20"/>
          <w:lang w:val="es-PR"/>
        </w:rPr>
        <w:t>hoja)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PARTE B (Certificaciones en Original)</w:t>
      </w:r>
    </w:p>
    <w:p w:rsidR="001E0F68" w:rsidRDefault="001E0F68" w:rsidP="001E0F6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Departamento de Estado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Informe </w:t>
      </w:r>
      <w:r>
        <w:rPr>
          <w:rFonts w:ascii="Times New Roman" w:eastAsia="Calibri" w:hAnsi="Times New Roman"/>
          <w:color w:val="2B2E2E"/>
          <w:lang w:val="es-PR"/>
        </w:rPr>
        <w:t>Anual de Corporaciones ("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Good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Standing") Departamento de Estado. </w:t>
      </w:r>
      <w:r>
        <w:rPr>
          <w:rFonts w:ascii="Times New Roman" w:eastAsia="Calibri" w:hAnsi="Times New Roman"/>
          <w:color w:val="2B2E2E"/>
          <w:sz w:val="20"/>
          <w:lang w:val="es-PR"/>
        </w:rPr>
        <w:t>(este documento tiene vigencia de 1 año luego de la feche de emisión. De estar vencido y no haber recibido el del año en curso debe someter evidencia de radicación).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Certificado </w:t>
      </w:r>
      <w:r>
        <w:rPr>
          <w:rFonts w:ascii="Times New Roman" w:eastAsia="Calibri" w:hAnsi="Times New Roman"/>
          <w:color w:val="2B2E2E"/>
          <w:lang w:val="es-PR"/>
        </w:rPr>
        <w:t>de Existencia o Certificación de Autorización para hacer Negocios en Puerto Rico.</w:t>
      </w:r>
    </w:p>
    <w:p w:rsidR="001E0F68" w:rsidRDefault="001E0F68" w:rsidP="001E0F6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Departamento de Hacienda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 xml:space="preserve">de Radicación de Planillas de Contribución sobre Ingresos (5 años previos a la contratación) (Modelo SC6088) </w:t>
      </w:r>
      <w:r>
        <w:rPr>
          <w:rFonts w:ascii="Times New Roman" w:eastAsia="Calibri" w:hAnsi="Times New Roman"/>
          <w:color w:val="2B2E2E"/>
          <w:sz w:val="20"/>
          <w:lang w:val="es-PR"/>
        </w:rPr>
        <w:t>(*En caso de no haber radicado los 5 años previos a la contratación debe someter Declaración Jurada)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spacing w:after="120"/>
        <w:ind w:left="7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*Declaración Jurada Núm. ___________________Fecha __________________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>de no Deuda del Departamento de Hacienda.</w:t>
      </w:r>
      <w:r>
        <w:rPr>
          <w:rFonts w:ascii="Arial" w:eastAsia="Calibri" w:hAnsi="Arial"/>
          <w:szCs w:val="22"/>
          <w:lang w:val="es-PR"/>
        </w:rPr>
        <w:t xml:space="preserve"> </w:t>
      </w:r>
      <w:r>
        <w:rPr>
          <w:rFonts w:ascii="Times New Roman" w:eastAsia="Calibri" w:hAnsi="Times New Roman"/>
          <w:color w:val="2B2E2E"/>
          <w:lang w:val="es-PR"/>
        </w:rPr>
        <w:t xml:space="preserve">(Modelo SC 6096) 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sz w:val="20"/>
          <w:lang w:val="es-PR"/>
        </w:rPr>
        <w:t>(*en caso de tener deuda)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Certificación de Plan de Pago: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Plan de Pago Número ______________   Fecha Certificación ____________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spacing w:after="120"/>
        <w:ind w:left="7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Fecha solicitud de revisión _______________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>de Radicación de Planillas del Impuesto sobre Ventas y Uso-IVU (Modelo SC 2942)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>de Deuda del Impuesto sobre Ventas y Uso-IVU (Modelo SC 2927)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Copia </w:t>
      </w:r>
      <w:r>
        <w:rPr>
          <w:rFonts w:ascii="Times New Roman" w:eastAsia="Calibri" w:hAnsi="Times New Roman"/>
          <w:color w:val="2B2E2E"/>
          <w:lang w:val="es-PR"/>
        </w:rPr>
        <w:t>del Certificado de Registro de Comerciantes (Modelo SC 2918)</w:t>
      </w:r>
    </w:p>
    <w:p w:rsidR="001E0F68" w:rsidRDefault="001E0F68" w:rsidP="001E0F6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Centro de Recaudaciones Municipales (CRIM)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 xml:space="preserve">de no Deuda del CRIM, por todos los conceptos o Certificación Negativa de Propiedad Mueble o Inmueble </w:t>
      </w:r>
      <w:r>
        <w:rPr>
          <w:rFonts w:ascii="Times New Roman" w:eastAsia="Calibri" w:hAnsi="Times New Roman"/>
          <w:color w:val="2B2E2E"/>
          <w:sz w:val="20"/>
          <w:lang w:val="es-PR"/>
        </w:rPr>
        <w:t>(esta última certificación se emite si el contratista no tiene propiedad mueble ni inmueble)</w:t>
      </w:r>
      <w:r>
        <w:rPr>
          <w:rFonts w:ascii="Times New Roman" w:eastAsia="Calibri" w:hAnsi="Times New Roman"/>
          <w:color w:val="2B2E2E"/>
          <w:lang w:val="es-PR"/>
        </w:rPr>
        <w:t>.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Negativa _____________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Evidencia de Pago recibo Núm. __________________</w:t>
      </w:r>
      <w:r>
        <w:rPr>
          <w:rFonts w:ascii="Times New Roman" w:eastAsia="Calibri" w:hAnsi="Times New Roman"/>
          <w:color w:val="2B2E2E"/>
          <w:lang w:val="es-PR"/>
        </w:rPr>
        <w:tab/>
        <w:t>Fecha _____________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Certificación Plan de Pago Núm. __________________</w:t>
      </w:r>
      <w:r>
        <w:rPr>
          <w:rFonts w:ascii="Times New Roman" w:eastAsia="Calibri" w:hAnsi="Times New Roman"/>
          <w:color w:val="2B2E2E"/>
          <w:lang w:val="es-PR"/>
        </w:rPr>
        <w:tab/>
        <w:t>Fecha _____________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spacing w:after="120"/>
        <w:ind w:left="7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Fecha Solicitud de Revisión __________________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lastRenderedPageBreak/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 xml:space="preserve">de Radicación de Planillas de Contribuciones sobre la Propiedad Mueble del CRIM </w:t>
      </w:r>
      <w:r>
        <w:rPr>
          <w:rFonts w:ascii="Times New Roman" w:eastAsia="Calibri" w:hAnsi="Times New Roman"/>
          <w:color w:val="2B2E2E"/>
          <w:sz w:val="20"/>
          <w:lang w:val="es-PR"/>
        </w:rPr>
        <w:t xml:space="preserve">(5 años previos a la contratación cuando el contratista tiene propiedad </w:t>
      </w:r>
      <w:proofErr w:type="gramStart"/>
      <w:r>
        <w:rPr>
          <w:rFonts w:ascii="Times New Roman" w:eastAsia="Calibri" w:hAnsi="Times New Roman"/>
          <w:color w:val="2B2E2E"/>
          <w:sz w:val="20"/>
          <w:lang w:val="es-PR"/>
        </w:rPr>
        <w:t>mueble)(</w:t>
      </w:r>
      <w:proofErr w:type="gramEnd"/>
      <w:r>
        <w:rPr>
          <w:rFonts w:ascii="Times New Roman" w:eastAsia="Calibri" w:hAnsi="Times New Roman"/>
          <w:color w:val="2B2E2E"/>
          <w:sz w:val="20"/>
          <w:lang w:val="es-PR"/>
        </w:rPr>
        <w:t>*En caso de no haber radicado los 5 años previos a la contratación y no posee propiedad mueble, pero si inmueble debe presentar la Certificación Negativa de Propiedad Mueble, y/o la declaración jurada. Si el contratista no posee propiedad mueble ni inmueble presentará Certificación Negativa de Propiedad Mueble e Inmueble y la Declaración Jurada)</w:t>
      </w:r>
      <w:r>
        <w:rPr>
          <w:rFonts w:ascii="Times New Roman" w:eastAsia="Calibri" w:hAnsi="Times New Roman"/>
          <w:color w:val="2B2E2E"/>
          <w:lang w:val="es-PR"/>
        </w:rPr>
        <w:t>.</w:t>
      </w:r>
    </w:p>
    <w:p w:rsidR="001E0F68" w:rsidRDefault="001E0F68" w:rsidP="001E0F68">
      <w:pPr>
        <w:tabs>
          <w:tab w:val="left" w:pos="720"/>
        </w:tabs>
        <w:autoSpaceDE w:val="0"/>
        <w:autoSpaceDN w:val="0"/>
        <w:adjustRightInd w:val="0"/>
        <w:spacing w:after="120"/>
        <w:ind w:left="7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*Declaración Jurada Núm. __________________</w:t>
      </w:r>
      <w:r>
        <w:rPr>
          <w:rFonts w:ascii="Times New Roman" w:eastAsia="Calibri" w:hAnsi="Times New Roman"/>
          <w:color w:val="2B2E2E"/>
          <w:lang w:val="es-PR"/>
        </w:rPr>
        <w:tab/>
      </w:r>
      <w:r>
        <w:rPr>
          <w:rFonts w:ascii="Times New Roman" w:eastAsia="Calibri" w:hAnsi="Times New Roman"/>
          <w:color w:val="2B2E2E"/>
          <w:lang w:val="es-PR"/>
        </w:rPr>
        <w:tab/>
        <w:t>Fecha __________________</w:t>
      </w:r>
    </w:p>
    <w:p w:rsidR="001E0F68" w:rsidRDefault="001E0F68" w:rsidP="001E0F6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Departamento del Trabajo y Recursos Humanos (DTRH)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>de Registro como Patrono y de Deuda por Concepto de Seguro por Desempleo y Seguro por Incapacidad.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lang w:val="es-PR"/>
        </w:rPr>
        <w:t xml:space="preserve">Certificación </w:t>
      </w:r>
      <w:r>
        <w:rPr>
          <w:rFonts w:ascii="Times New Roman" w:eastAsia="Calibri" w:hAnsi="Times New Roman"/>
          <w:color w:val="2B2E2E"/>
          <w:lang w:val="es-PR"/>
        </w:rPr>
        <w:t xml:space="preserve">de Registro como Patrono y de Deuda por Concepto de Seguro Social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Choferil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>.</w:t>
      </w:r>
    </w:p>
    <w:p w:rsidR="001E0F68" w:rsidRDefault="001E0F68" w:rsidP="001E0F68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Administración para el Sustento de Menores (ASUME)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Certificación Negativa de Caso de Pensión Alimentaria y/o Certificación de Estado de Cuenta.</w:t>
      </w:r>
    </w:p>
    <w:p w:rsidR="001E0F68" w:rsidRDefault="001E0F68" w:rsidP="001E0F68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 xml:space="preserve">Certificación Negativa de Caso de Pensión Alimentaria </w:t>
      </w:r>
      <w:r>
        <w:rPr>
          <w:rFonts w:ascii="Times New Roman" w:eastAsia="Calibri" w:hAnsi="Times New Roman"/>
          <w:color w:val="2B2E2E"/>
          <w:sz w:val="20"/>
          <w:lang w:val="es-PR"/>
        </w:rPr>
        <w:t>(aplica para el que no tiene caso de pensión alimentaria)</w:t>
      </w:r>
      <w:r>
        <w:rPr>
          <w:rFonts w:ascii="Times New Roman" w:eastAsia="Calibri" w:hAnsi="Times New Roman"/>
          <w:color w:val="2B2E2E"/>
          <w:lang w:val="es-PR"/>
        </w:rPr>
        <w:t>.</w:t>
      </w:r>
    </w:p>
    <w:p w:rsidR="001E0F68" w:rsidRDefault="001E0F68" w:rsidP="001E0F68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 xml:space="preserve">Certificación de Estado de Cuenta </w:t>
      </w:r>
      <w:r>
        <w:rPr>
          <w:rFonts w:ascii="Times New Roman" w:eastAsia="Calibri" w:hAnsi="Times New Roman"/>
          <w:color w:val="2B2E2E"/>
          <w:sz w:val="20"/>
          <w:lang w:val="es-PR"/>
        </w:rPr>
        <w:t>(aplica para el que tiene caso de pensión alimentaria)</w:t>
      </w:r>
      <w:r>
        <w:rPr>
          <w:rFonts w:ascii="Times New Roman" w:eastAsia="Calibri" w:hAnsi="Times New Roman"/>
          <w:color w:val="2B2E2E"/>
          <w:lang w:val="es-PR"/>
        </w:rPr>
        <w:t>.</w:t>
      </w:r>
    </w:p>
    <w:p w:rsidR="001E0F68" w:rsidRDefault="001E0F68" w:rsidP="001E0F68">
      <w:pPr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 xml:space="preserve">Certificación de Estado de Cumplimiento </w:t>
      </w:r>
      <w:r>
        <w:rPr>
          <w:rFonts w:ascii="Times New Roman" w:eastAsia="Calibri" w:hAnsi="Times New Roman"/>
          <w:color w:val="2B2E2E"/>
          <w:sz w:val="20"/>
          <w:lang w:val="es-PR"/>
        </w:rPr>
        <w:t>(aplica para las compañías que deben retener a los empleados los pagos de pensión alimentaria)</w:t>
      </w:r>
      <w:r>
        <w:rPr>
          <w:rFonts w:ascii="Times New Roman" w:eastAsia="Calibri" w:hAnsi="Times New Roman"/>
          <w:color w:val="2B2E2E"/>
          <w:lang w:val="es-PR"/>
        </w:rPr>
        <w:t>.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1C1D1E"/>
          <w:lang w:val="es-PR"/>
        </w:rPr>
      </w:pPr>
      <w:r>
        <w:rPr>
          <w:rFonts w:ascii="Times New Roman" w:eastAsia="Calibri" w:hAnsi="Times New Roman"/>
          <w:b/>
          <w:bCs/>
          <w:color w:val="1C1D1E"/>
          <w:lang w:val="es-PR"/>
        </w:rPr>
        <w:t>Documentos adicionales: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Otros (Especifique</w:t>
      </w:r>
      <w:proofErr w:type="gramStart"/>
      <w:r>
        <w:rPr>
          <w:rFonts w:ascii="Times New Roman" w:eastAsia="Calibri" w:hAnsi="Times New Roman"/>
          <w:color w:val="2B2E2E"/>
          <w:lang w:val="es-PR"/>
        </w:rPr>
        <w:t>) :</w:t>
      </w:r>
      <w:proofErr w:type="gramEnd"/>
      <w:r>
        <w:rPr>
          <w:rFonts w:ascii="Times New Roman" w:eastAsia="Calibri" w:hAnsi="Times New Roman"/>
          <w:color w:val="2B2E2E"/>
          <w:lang w:val="es-PR"/>
        </w:rPr>
        <w:t xml:space="preserve">  ______________________________________________________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______________________________________________________________________________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Certifico que Todos los documentos aquí desglosados están completos y son parte del expediente original del contrato o Modificación.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tbl>
      <w:tblPr>
        <w:tblStyle w:val="TableGrid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2401"/>
        <w:gridCol w:w="3120"/>
      </w:tblGrid>
      <w:tr w:rsidR="001E0F68" w:rsidTr="001E0F68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Registrador</w:t>
            </w:r>
          </w:p>
        </w:tc>
        <w:tc>
          <w:tcPr>
            <w:tcW w:w="2445" w:type="dxa"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Fecha</w:t>
            </w:r>
          </w:p>
        </w:tc>
      </w:tr>
    </w:tbl>
    <w:p w:rsidR="001E0F68" w:rsidRDefault="001E0F68" w:rsidP="001E0F68">
      <w:pPr>
        <w:rPr>
          <w:rFonts w:ascii="Times New Roman" w:eastAsia="Calibri" w:hAnsi="Times New Roman"/>
          <w:color w:val="2B2E2E"/>
          <w:lang w:val="es-PR"/>
        </w:rPr>
        <w:sectPr w:rsidR="001E0F68" w:rsidSect="001E0F68">
          <w:footerReference w:type="default" r:id="rId8"/>
          <w:headerReference w:type="first" r:id="rId9"/>
          <w:footerReference w:type="first" r:id="rId10"/>
          <w:pgSz w:w="12240" w:h="15840"/>
          <w:pgMar w:top="1980" w:right="1440" w:bottom="1440" w:left="1440" w:header="720" w:footer="720" w:gutter="0"/>
          <w:cols w:space="720"/>
          <w:titlePg/>
          <w:docGrid w:linePitch="326"/>
        </w:sect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-751840</wp:posOffset>
                </wp:positionV>
                <wp:extent cx="1130935" cy="550545"/>
                <wp:effectExtent l="0" t="0" r="0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935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0F68" w:rsidRDefault="001E0F68" w:rsidP="001E0F68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Forma AVP-500630BT</w:t>
                            </w:r>
                          </w:p>
                          <w:p w:rsidR="001E0F68" w:rsidRDefault="001E0F68" w:rsidP="001E0F68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Rev.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Junio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201</w:t>
                            </w:r>
                            <w:r>
                              <w:rPr>
                                <w:sz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96.55pt;margin-top:-59.2pt;width:89.0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" filled="f" stroked="f" strokeweight=".5pt">
                <v:path arrowok="t"/>
                <v:textbox>
                  <w:txbxContent>
                    <w:p w:rsidR="001E0F68" w:rsidRDefault="001E0F68" w:rsidP="001E0F68">
                      <w:pPr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Forma AVP-500630BT</w:t>
                      </w:r>
                    </w:p>
                    <w:p w:rsidR="001E0F68" w:rsidRDefault="001E0F68" w:rsidP="001E0F68">
                      <w:pPr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Rev. </w:t>
                      </w:r>
                      <w:proofErr w:type="gramStart"/>
                      <w:r>
                        <w:rPr>
                          <w:sz w:val="14"/>
                        </w:rPr>
                        <w:t>Junio</w:t>
                      </w:r>
                      <w:proofErr w:type="gramEnd"/>
                      <w:r>
                        <w:rPr>
                          <w:sz w:val="14"/>
                        </w:rPr>
                        <w:t xml:space="preserve"> 201</w:t>
                      </w:r>
                      <w:r>
                        <w:rPr>
                          <w:sz w:val="1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/>
          <w:color w:val="2B2E2E"/>
          <w:lang w:val="es-PR"/>
        </w:rPr>
        <w:t xml:space="preserve"> </w:t>
      </w:r>
    </w:p>
    <w:p w:rsidR="001E0F68" w:rsidRDefault="001E0F68" w:rsidP="001E0F68">
      <w:pPr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aps/>
          <w:color w:val="272A2A"/>
          <w:lang w:val="es-PR"/>
        </w:rPr>
      </w:pPr>
      <w:r>
        <w:rPr>
          <w:rFonts w:ascii="Times New Roman" w:eastAsia="Calibri" w:hAnsi="Times New Roman"/>
          <w:b/>
          <w:caps/>
          <w:color w:val="272A2A"/>
          <w:lang w:val="es-PR"/>
        </w:rPr>
        <w:t xml:space="preserve">Seguros </w:t>
      </w:r>
      <w:r>
        <w:rPr>
          <w:rFonts w:ascii="Times New Roman" w:eastAsia="Calibri" w:hAnsi="Times New Roman"/>
          <w:b/>
          <w:caps/>
          <w:color w:val="18191B"/>
          <w:lang w:val="es-PR"/>
        </w:rPr>
        <w:t xml:space="preserve">Requeridos para </w:t>
      </w:r>
      <w:r>
        <w:rPr>
          <w:rFonts w:ascii="Times New Roman" w:eastAsia="Calibri" w:hAnsi="Times New Roman"/>
          <w:b/>
          <w:caps/>
          <w:color w:val="272A2A"/>
          <w:lang w:val="es-PR"/>
        </w:rPr>
        <w:t xml:space="preserve">Contratación </w:t>
      </w:r>
      <w:r>
        <w:rPr>
          <w:rFonts w:ascii="Times New Roman" w:eastAsia="Calibri" w:hAnsi="Times New Roman"/>
          <w:b/>
          <w:caps/>
          <w:color w:val="424546"/>
          <w:lang w:val="es-PR"/>
        </w:rPr>
        <w:t xml:space="preserve">y </w:t>
      </w:r>
      <w:r>
        <w:rPr>
          <w:rFonts w:ascii="Times New Roman" w:eastAsia="Calibri" w:hAnsi="Times New Roman"/>
          <w:b/>
          <w:caps/>
          <w:color w:val="272A2A"/>
          <w:lang w:val="es-PR"/>
        </w:rPr>
        <w:t>Registro de Modificaciones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72A2A"/>
          <w:lang w:val="es-PR"/>
        </w:rPr>
      </w:pPr>
    </w:p>
    <w:tbl>
      <w:tblPr>
        <w:tblStyle w:val="TableGrid5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0"/>
        <w:gridCol w:w="810"/>
        <w:gridCol w:w="2160"/>
        <w:gridCol w:w="990"/>
        <w:gridCol w:w="1980"/>
        <w:gridCol w:w="360"/>
        <w:gridCol w:w="630"/>
        <w:gridCol w:w="1350"/>
      </w:tblGrid>
      <w:tr w:rsidR="001E0F68" w:rsidTr="001E0F68">
        <w:tc>
          <w:tcPr>
            <w:tcW w:w="1368" w:type="dxa"/>
            <w:gridSpan w:val="2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Compañía: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990" w:type="dxa"/>
            <w:vMerge w:val="restart"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1980" w:type="dxa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Núm. Contrato: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</w:tr>
      <w:tr w:rsidR="001E0F68" w:rsidTr="001E0F68">
        <w:tc>
          <w:tcPr>
            <w:tcW w:w="2178" w:type="dxa"/>
            <w:gridSpan w:val="3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 xml:space="preserve">Núm. </w:t>
            </w:r>
            <w:r>
              <w:rPr>
                <w:rFonts w:ascii="Times New Roman" w:hAnsi="Times New Roman"/>
                <w:color w:val="1C1D1E"/>
                <w:lang w:val="es-PR"/>
              </w:rPr>
              <w:t>Modificación: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E0F68" w:rsidRDefault="001E0F68">
            <w:pPr>
              <w:rPr>
                <w:rFonts w:ascii="Times New Roman" w:eastAsia="Calibri" w:hAnsi="Times New Roman"/>
                <w:color w:val="2B2E2E"/>
                <w:lang w:val="es-PR"/>
              </w:rPr>
            </w:pPr>
          </w:p>
        </w:tc>
        <w:tc>
          <w:tcPr>
            <w:tcW w:w="2970" w:type="dxa"/>
            <w:gridSpan w:val="3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 xml:space="preserve">Fecha solicitud </w:t>
            </w:r>
            <w:r>
              <w:rPr>
                <w:rFonts w:ascii="Times New Roman" w:hAnsi="Times New Roman"/>
                <w:color w:val="1C1D1E"/>
                <w:lang w:val="es-PR"/>
              </w:rPr>
              <w:t>documentos: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</w:tr>
      <w:tr w:rsidR="001E0F68" w:rsidTr="001E0F68">
        <w:tc>
          <w:tcPr>
            <w:tcW w:w="1188" w:type="dxa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1C1D1E"/>
                <w:lang w:val="es-PR"/>
              </w:rPr>
              <w:t>Proyecto: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E0F68" w:rsidRDefault="001E0F68">
            <w:pPr>
              <w:rPr>
                <w:rFonts w:ascii="Times New Roman" w:eastAsia="Calibri" w:hAnsi="Times New Roman"/>
                <w:color w:val="2B2E2E"/>
                <w:lang w:val="es-PR"/>
              </w:rPr>
            </w:pPr>
          </w:p>
        </w:tc>
        <w:tc>
          <w:tcPr>
            <w:tcW w:w="2340" w:type="dxa"/>
            <w:gridSpan w:val="2"/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 xml:space="preserve">Fecha </w:t>
            </w:r>
            <w:r>
              <w:rPr>
                <w:rFonts w:ascii="Times New Roman" w:hAnsi="Times New Roman"/>
                <w:color w:val="1C1D1E"/>
                <w:lang w:val="es-PR"/>
              </w:rPr>
              <w:t xml:space="preserve">límite </w:t>
            </w:r>
            <w:r>
              <w:rPr>
                <w:rFonts w:ascii="Times New Roman" w:hAnsi="Times New Roman"/>
                <w:color w:val="2B2E2E"/>
                <w:lang w:val="es-PR"/>
              </w:rPr>
              <w:t>entrega: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</w:tr>
    </w:tbl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72A2A"/>
          <w:lang w:val="es-PR"/>
        </w:rPr>
      </w:pPr>
      <w:bookmarkStart w:id="0" w:name="_GoBack"/>
      <w:bookmarkEnd w:id="0"/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color w:val="272A2A"/>
          <w:lang w:val="es-PR"/>
        </w:rPr>
      </w:pPr>
      <w:r>
        <w:rPr>
          <w:rFonts w:ascii="Times New Roman" w:eastAsia="Calibri" w:hAnsi="Times New Roman"/>
          <w:b/>
          <w:bCs/>
          <w:color w:val="18191B"/>
          <w:lang w:val="es-PR"/>
        </w:rPr>
        <w:t xml:space="preserve"> (Seguros en Original- </w:t>
      </w:r>
      <w:r>
        <w:rPr>
          <w:rFonts w:ascii="Times New Roman" w:eastAsia="Calibri" w:hAnsi="Times New Roman"/>
          <w:b/>
          <w:bCs/>
          <w:color w:val="272A2A"/>
          <w:lang w:val="es-PR"/>
        </w:rPr>
        <w:t xml:space="preserve">Según </w:t>
      </w:r>
      <w:r>
        <w:rPr>
          <w:rFonts w:ascii="Times New Roman" w:eastAsia="Calibri" w:hAnsi="Times New Roman"/>
          <w:b/>
          <w:bCs/>
          <w:color w:val="18191B"/>
          <w:lang w:val="es-PR"/>
        </w:rPr>
        <w:t xml:space="preserve">Oficina de </w:t>
      </w:r>
      <w:r>
        <w:rPr>
          <w:rFonts w:ascii="Times New Roman" w:eastAsia="Calibri" w:hAnsi="Times New Roman"/>
          <w:b/>
          <w:bCs/>
          <w:color w:val="272A2A"/>
          <w:lang w:val="es-PR"/>
        </w:rPr>
        <w:t xml:space="preserve">Seguros </w:t>
      </w:r>
      <w:r>
        <w:rPr>
          <w:rFonts w:ascii="Times New Roman" w:eastAsia="Calibri" w:hAnsi="Times New Roman"/>
          <w:b/>
          <w:bCs/>
          <w:color w:val="18191B"/>
          <w:lang w:val="es-PR"/>
        </w:rPr>
        <w:t xml:space="preserve">del </w:t>
      </w:r>
      <w:r>
        <w:rPr>
          <w:rFonts w:ascii="Times New Roman" w:eastAsia="Calibri" w:hAnsi="Times New Roman"/>
          <w:b/>
          <w:bCs/>
          <w:color w:val="272A2A"/>
          <w:lang w:val="es-PR"/>
        </w:rPr>
        <w:t xml:space="preserve">Departamento- Forma </w:t>
      </w:r>
      <w:r>
        <w:rPr>
          <w:rFonts w:ascii="Times New Roman" w:eastAsia="Calibri" w:hAnsi="Times New Roman"/>
          <w:b/>
          <w:bCs/>
          <w:color w:val="18191B"/>
          <w:lang w:val="es-PR"/>
        </w:rPr>
        <w:t>OSP</w:t>
      </w:r>
      <w:r>
        <w:rPr>
          <w:rFonts w:ascii="Times New Roman" w:eastAsia="Calibri" w:hAnsi="Times New Roman"/>
          <w:b/>
          <w:bCs/>
          <w:color w:val="272A2A"/>
          <w:lang w:val="es-PR"/>
        </w:rPr>
        <w:t>A)</w:t>
      </w:r>
    </w:p>
    <w:p w:rsidR="001E0F68" w:rsidRDefault="001E0F68" w:rsidP="001E0F68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18191B"/>
          <w:lang w:val="es-PR"/>
        </w:rPr>
        <w:t xml:space="preserve">Pólizas </w:t>
      </w:r>
      <w:r>
        <w:rPr>
          <w:rFonts w:ascii="Times New Roman" w:eastAsia="Calibri" w:hAnsi="Times New Roman"/>
          <w:color w:val="272A2A"/>
          <w:lang w:val="es-PR"/>
        </w:rPr>
        <w:t xml:space="preserve">vigentes mediante endoso y/o renovación a nombre </w:t>
      </w:r>
      <w:r>
        <w:rPr>
          <w:rFonts w:ascii="Times New Roman" w:eastAsia="Calibri" w:hAnsi="Times New Roman"/>
          <w:color w:val="18191B"/>
          <w:lang w:val="es-PR"/>
        </w:rPr>
        <w:t xml:space="preserve">de la </w:t>
      </w:r>
      <w:r>
        <w:rPr>
          <w:rFonts w:ascii="Times New Roman" w:eastAsia="Calibri" w:hAnsi="Times New Roman"/>
          <w:color w:val="272A2A"/>
          <w:lang w:val="es-PR"/>
        </w:rPr>
        <w:t xml:space="preserve">Administración </w:t>
      </w:r>
      <w:r>
        <w:rPr>
          <w:rFonts w:ascii="Times New Roman" w:eastAsia="Calibri" w:hAnsi="Times New Roman"/>
          <w:color w:val="18191B"/>
          <w:lang w:val="es-PR"/>
        </w:rPr>
        <w:t xml:space="preserve">de la </w:t>
      </w:r>
      <w:r>
        <w:rPr>
          <w:rFonts w:ascii="Times New Roman" w:eastAsia="Calibri" w:hAnsi="Times New Roman"/>
          <w:color w:val="272A2A"/>
          <w:lang w:val="es-PR"/>
        </w:rPr>
        <w:t xml:space="preserve">Vivienda </w:t>
      </w:r>
      <w:r>
        <w:rPr>
          <w:rFonts w:ascii="Times New Roman" w:eastAsia="Calibri" w:hAnsi="Times New Roman"/>
          <w:color w:val="18191B"/>
          <w:lang w:val="es-PR"/>
        </w:rPr>
        <w:t xml:space="preserve">Pública </w:t>
      </w:r>
      <w:r>
        <w:rPr>
          <w:rFonts w:ascii="Times New Roman" w:eastAsia="Calibri" w:hAnsi="Times New Roman"/>
          <w:color w:val="272A2A"/>
          <w:lang w:val="es-PR"/>
        </w:rPr>
        <w:t xml:space="preserve">y con el </w:t>
      </w:r>
      <w:r>
        <w:rPr>
          <w:rFonts w:ascii="Times New Roman" w:eastAsia="Calibri" w:hAnsi="Times New Roman"/>
          <w:color w:val="18191B"/>
          <w:lang w:val="es-PR"/>
        </w:rPr>
        <w:t xml:space="preserve">nombre del proyecto </w:t>
      </w:r>
      <w:r>
        <w:rPr>
          <w:rFonts w:ascii="Times New Roman" w:eastAsia="Calibri" w:hAnsi="Times New Roman"/>
          <w:color w:val="272A2A"/>
          <w:lang w:val="es-PR"/>
        </w:rPr>
        <w:t xml:space="preserve">al </w:t>
      </w:r>
      <w:r>
        <w:rPr>
          <w:rFonts w:ascii="Times New Roman" w:eastAsia="Calibri" w:hAnsi="Times New Roman"/>
          <w:color w:val="18191B"/>
          <w:lang w:val="es-PR"/>
        </w:rPr>
        <w:t xml:space="preserve">que </w:t>
      </w:r>
      <w:r>
        <w:rPr>
          <w:rFonts w:ascii="Times New Roman" w:eastAsia="Calibri" w:hAnsi="Times New Roman"/>
          <w:color w:val="272A2A"/>
          <w:lang w:val="es-PR"/>
        </w:rPr>
        <w:t>corresponde: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Certificación de Póliza del Fondo del Seguro del Estado.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424546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 xml:space="preserve">Número de </w:t>
      </w:r>
      <w:r>
        <w:rPr>
          <w:rFonts w:ascii="Times New Roman" w:eastAsia="Calibri" w:hAnsi="Times New Roman"/>
          <w:color w:val="18191B"/>
          <w:lang w:val="es-PR"/>
        </w:rPr>
        <w:t>Póliza</w:t>
      </w:r>
      <w:r>
        <w:rPr>
          <w:rFonts w:ascii="Times New Roman" w:eastAsia="Calibri" w:hAnsi="Times New Roman"/>
          <w:color w:val="424546"/>
          <w:lang w:val="es-PR"/>
        </w:rPr>
        <w:t>: __</w:t>
      </w:r>
      <w:r>
        <w:rPr>
          <w:rFonts w:ascii="Times New Roman" w:eastAsia="Calibri" w:hAnsi="Times New Roman"/>
          <w:color w:val="272A2A"/>
          <w:lang w:val="es-PR"/>
        </w:rPr>
        <w:t>_____</w:t>
      </w:r>
      <w:r>
        <w:rPr>
          <w:rFonts w:ascii="Times New Roman" w:eastAsia="Calibri" w:hAnsi="Times New Roman"/>
          <w:color w:val="424546"/>
          <w:lang w:val="es-PR"/>
        </w:rPr>
        <w:t>_______</w:t>
      </w:r>
      <w:r>
        <w:rPr>
          <w:rFonts w:ascii="Times New Roman" w:eastAsia="Calibri" w:hAnsi="Times New Roman"/>
          <w:color w:val="424546"/>
          <w:lang w:val="es-PR"/>
        </w:rPr>
        <w:tab/>
      </w:r>
      <w:r>
        <w:rPr>
          <w:rFonts w:ascii="Times New Roman" w:eastAsia="Calibri" w:hAnsi="Times New Roman"/>
          <w:color w:val="424546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>Vigencia</w:t>
      </w:r>
      <w:r>
        <w:rPr>
          <w:rFonts w:ascii="Times New Roman" w:eastAsia="Calibri" w:hAnsi="Times New Roman"/>
          <w:color w:val="424546"/>
          <w:lang w:val="es-PR"/>
        </w:rPr>
        <w:t>: __</w:t>
      </w:r>
      <w:r>
        <w:rPr>
          <w:rFonts w:ascii="Times New Roman" w:eastAsia="Calibri" w:hAnsi="Times New Roman"/>
          <w:color w:val="272A2A"/>
          <w:lang w:val="es-PR"/>
        </w:rPr>
        <w:t>_____</w:t>
      </w:r>
      <w:r>
        <w:rPr>
          <w:rFonts w:ascii="Times New Roman" w:eastAsia="Calibri" w:hAnsi="Times New Roman"/>
          <w:color w:val="424546"/>
          <w:lang w:val="es-PR"/>
        </w:rPr>
        <w:t>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424546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Certificación de Póliza de Responsabilidad Pública "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Commercial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and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Comprehensive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</w:t>
      </w:r>
      <w:r>
        <w:rPr>
          <w:rFonts w:ascii="Times New Roman" w:eastAsia="Calibri" w:hAnsi="Times New Roman"/>
          <w:color w:val="272A2A"/>
          <w:lang w:val="es-PR"/>
        </w:rPr>
        <w:t xml:space="preserve">General </w:t>
      </w:r>
      <w:proofErr w:type="spellStart"/>
      <w:r>
        <w:rPr>
          <w:rFonts w:ascii="Times New Roman" w:eastAsia="Calibri" w:hAnsi="Times New Roman"/>
          <w:color w:val="272A2A"/>
          <w:lang w:val="es-PR"/>
        </w:rPr>
        <w:t>Liability</w:t>
      </w:r>
      <w:proofErr w:type="spellEnd"/>
      <w:r>
        <w:rPr>
          <w:rFonts w:ascii="Times New Roman" w:eastAsia="Calibri" w:hAnsi="Times New Roman"/>
          <w:color w:val="424546"/>
          <w:lang w:val="es-PR"/>
        </w:rPr>
        <w:t>".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proofErr w:type="spellStart"/>
      <w:r>
        <w:rPr>
          <w:rFonts w:ascii="Times New Roman" w:eastAsia="Calibri" w:hAnsi="Times New Roman"/>
          <w:color w:val="2B2E2E"/>
          <w:lang w:val="es-PR"/>
        </w:rPr>
        <w:t>Certficación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Póliza Automóvil (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Hire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and Non-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hire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>).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"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Hold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Harmless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Agreement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>"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 xml:space="preserve">Certificación de "Professional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Liability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>". (si aplica)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n-US"/>
        </w:rPr>
      </w:pPr>
      <w:proofErr w:type="spellStart"/>
      <w:r>
        <w:rPr>
          <w:rFonts w:ascii="Times New Roman" w:eastAsia="Calibri" w:hAnsi="Times New Roman"/>
          <w:color w:val="2B2E2E"/>
          <w:lang w:val="en-US"/>
        </w:rPr>
        <w:t>Póliza</w:t>
      </w:r>
      <w:proofErr w:type="spellEnd"/>
      <w:r>
        <w:rPr>
          <w:rFonts w:ascii="Times New Roman" w:eastAsia="Calibri" w:hAnsi="Times New Roman"/>
          <w:color w:val="2B2E2E"/>
          <w:lang w:val="en-US"/>
        </w:rPr>
        <w:t xml:space="preserve"> de "Workers Compensation and </w:t>
      </w:r>
      <w:proofErr w:type="gramStart"/>
      <w:r>
        <w:rPr>
          <w:rFonts w:ascii="Times New Roman" w:eastAsia="Calibri" w:hAnsi="Times New Roman"/>
          <w:color w:val="2B2E2E"/>
          <w:lang w:val="en-US"/>
        </w:rPr>
        <w:t>Employer' s</w:t>
      </w:r>
      <w:proofErr w:type="gramEnd"/>
      <w:r>
        <w:rPr>
          <w:rFonts w:ascii="Times New Roman" w:eastAsia="Calibri" w:hAnsi="Times New Roman"/>
          <w:color w:val="2B2E2E"/>
          <w:lang w:val="en-US"/>
        </w:rPr>
        <w:t xml:space="preserve"> Liability" o "Bond Guarantee Payment of Salary".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 xml:space="preserve">Póliza de "In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Land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Marine" (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mudanceros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>)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"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Fidelity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Bond". (si aplica)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Póliza de "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Builder's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Risk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>" (contratos de construcción).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"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Pollution</w:t>
      </w:r>
      <w:proofErr w:type="spellEnd"/>
      <w:r>
        <w:rPr>
          <w:rFonts w:ascii="Times New Roman" w:eastAsia="Calibri" w:hAnsi="Times New Roman"/>
          <w:color w:val="2B2E2E"/>
          <w:lang w:val="es-PR"/>
        </w:rPr>
        <w:t xml:space="preserve"> </w:t>
      </w:r>
      <w:proofErr w:type="spellStart"/>
      <w:r>
        <w:rPr>
          <w:rFonts w:ascii="Times New Roman" w:eastAsia="Calibri" w:hAnsi="Times New Roman"/>
          <w:color w:val="2B2E2E"/>
          <w:lang w:val="es-PR"/>
        </w:rPr>
        <w:t>Insurance</w:t>
      </w:r>
      <w:proofErr w:type="spellEnd"/>
      <w:proofErr w:type="gramStart"/>
      <w:r>
        <w:rPr>
          <w:rFonts w:ascii="Times New Roman" w:eastAsia="Calibri" w:hAnsi="Times New Roman"/>
          <w:color w:val="2B2E2E"/>
          <w:lang w:val="es-PR"/>
        </w:rPr>
        <w:t>" .</w:t>
      </w:r>
      <w:proofErr w:type="gramEnd"/>
      <w:r>
        <w:rPr>
          <w:rFonts w:ascii="Times New Roman" w:eastAsia="Calibri" w:hAnsi="Times New Roman"/>
          <w:color w:val="2B2E2E"/>
          <w:lang w:val="es-PR"/>
        </w:rPr>
        <w:t xml:space="preserve"> (demolición)</w:t>
      </w:r>
    </w:p>
    <w:p w:rsidR="001E0F68" w:rsidRDefault="001E0F68" w:rsidP="001E0F68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="Times New Roman" w:eastAsia="Calibri" w:hAnsi="Times New Roman"/>
          <w:color w:val="272A2A"/>
          <w:lang w:val="es-PR"/>
        </w:rPr>
      </w:pPr>
      <w:r>
        <w:rPr>
          <w:rFonts w:ascii="Times New Roman" w:eastAsia="Calibri" w:hAnsi="Times New Roman"/>
          <w:color w:val="272A2A"/>
          <w:lang w:val="es-PR"/>
        </w:rPr>
        <w:t>Número de Póliza: ______________</w:t>
      </w:r>
      <w:r>
        <w:rPr>
          <w:rFonts w:ascii="Times New Roman" w:eastAsia="Calibri" w:hAnsi="Times New Roman"/>
          <w:color w:val="272A2A"/>
          <w:lang w:val="es-PR"/>
        </w:rPr>
        <w:tab/>
      </w:r>
      <w:r>
        <w:rPr>
          <w:rFonts w:ascii="Times New Roman" w:eastAsia="Calibri" w:hAnsi="Times New Roman"/>
          <w:color w:val="272A2A"/>
          <w:lang w:val="es-PR"/>
        </w:rPr>
        <w:tab/>
        <w:t>Vigencia: ______________</w:t>
      </w:r>
    </w:p>
    <w:p w:rsidR="001E0F68" w:rsidRDefault="001E0F68" w:rsidP="001E0F68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b/>
          <w:bCs/>
          <w:color w:val="272A2A"/>
          <w:lang w:val="es-PR"/>
        </w:rPr>
      </w:pPr>
      <w:r>
        <w:rPr>
          <w:rFonts w:ascii="Times New Roman" w:eastAsia="Calibri" w:hAnsi="Times New Roman"/>
          <w:b/>
          <w:bCs/>
          <w:color w:val="18191B"/>
          <w:lang w:val="es-PR"/>
        </w:rPr>
        <w:t xml:space="preserve">Documentos </w:t>
      </w:r>
      <w:r>
        <w:rPr>
          <w:rFonts w:ascii="Times New Roman" w:eastAsia="Calibri" w:hAnsi="Times New Roman"/>
          <w:b/>
          <w:bCs/>
          <w:color w:val="272A2A"/>
          <w:lang w:val="es-PR"/>
        </w:rPr>
        <w:t>adicionales:</w:t>
      </w:r>
    </w:p>
    <w:p w:rsidR="001E0F68" w:rsidRDefault="001E0F68" w:rsidP="001E0F6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Otros (Especifique</w:t>
      </w:r>
      <w:proofErr w:type="gramStart"/>
      <w:r>
        <w:rPr>
          <w:rFonts w:ascii="Times New Roman" w:eastAsia="Calibri" w:hAnsi="Times New Roman"/>
          <w:color w:val="2B2E2E"/>
          <w:lang w:val="es-PR"/>
        </w:rPr>
        <w:t>) :</w:t>
      </w:r>
      <w:proofErr w:type="gramEnd"/>
      <w:r>
        <w:rPr>
          <w:rFonts w:ascii="Times New Roman" w:eastAsia="Calibri" w:hAnsi="Times New Roman"/>
          <w:color w:val="2B2E2E"/>
          <w:lang w:val="es-PR"/>
        </w:rPr>
        <w:t xml:space="preserve">  ______________________________________________________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______________________________________________________________________________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  <w:r>
        <w:rPr>
          <w:rFonts w:ascii="Times New Roman" w:eastAsia="Calibri" w:hAnsi="Times New Roman"/>
          <w:color w:val="2B2E2E"/>
          <w:lang w:val="es-PR"/>
        </w:rPr>
        <w:t>Certifico que Todos los seguros aquí desglosados están completos y son parte del expediente original del contrato o Modificación.</w:t>
      </w: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tbl>
      <w:tblPr>
        <w:tblStyle w:val="TableGrid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2445"/>
        <w:gridCol w:w="3167"/>
      </w:tblGrid>
      <w:tr w:rsidR="001E0F68" w:rsidTr="001E0F68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Registrador</w:t>
            </w:r>
          </w:p>
        </w:tc>
        <w:tc>
          <w:tcPr>
            <w:tcW w:w="2445" w:type="dxa"/>
          </w:tcPr>
          <w:p w:rsidR="001E0F68" w:rsidRDefault="001E0F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2B2E2E"/>
                <w:lang w:val="es-P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E0F68" w:rsidRDefault="001E0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B2E2E"/>
                <w:lang w:val="es-PR"/>
              </w:rPr>
            </w:pPr>
            <w:r>
              <w:rPr>
                <w:rFonts w:ascii="Times New Roman" w:hAnsi="Times New Roman"/>
                <w:color w:val="2B2E2E"/>
                <w:lang w:val="es-PR"/>
              </w:rPr>
              <w:t>Fecha</w:t>
            </w:r>
          </w:p>
        </w:tc>
      </w:tr>
    </w:tbl>
    <w:p w:rsidR="001E0F68" w:rsidRDefault="001E0F68" w:rsidP="001E0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2B2E2E"/>
          <w:lang w:val="es-PR"/>
        </w:rPr>
      </w:pPr>
    </w:p>
    <w:p w:rsidR="001E0F68" w:rsidRDefault="001E0F68" w:rsidP="001E0F68"/>
    <w:p w:rsidR="00AC6F9F" w:rsidRPr="00AC6F9F" w:rsidRDefault="00AC6F9F" w:rsidP="00AC6F9F">
      <w:pPr>
        <w:rPr>
          <w:lang w:val="es-PR"/>
        </w:rPr>
      </w:pPr>
    </w:p>
    <w:sectPr w:rsidR="00AC6F9F" w:rsidRPr="00AC6F9F" w:rsidSect="00AC6F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F5" w:rsidRDefault="00AC6DF5" w:rsidP="00746D95">
      <w:r>
        <w:separator/>
      </w:r>
    </w:p>
  </w:endnote>
  <w:endnote w:type="continuationSeparator" w:id="0">
    <w:p w:rsidR="00AC6DF5" w:rsidRDefault="00AC6DF5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68" w:rsidRPr="001E0F68" w:rsidRDefault="001E0F68" w:rsidP="001E0F68">
    <w:pPr>
      <w:pStyle w:val="Footer"/>
    </w:pPr>
    <w:r>
      <w:rPr>
        <w:noProof/>
        <w:lang w:val="en-US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-415405</wp:posOffset>
          </wp:positionH>
          <wp:positionV relativeFrom="paragraph">
            <wp:posOffset>-287655</wp:posOffset>
          </wp:positionV>
          <wp:extent cx="6666807" cy="803127"/>
          <wp:effectExtent l="0" t="0" r="127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07" cy="80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68" w:rsidRPr="001E0F68" w:rsidRDefault="001E0F68" w:rsidP="001E0F68">
    <w:pPr>
      <w:pStyle w:val="Footer"/>
    </w:pPr>
    <w:r>
      <w:rPr>
        <w:noProof/>
        <w:lang w:val="en-US"/>
      </w:rPr>
      <w:drawing>
        <wp:anchor distT="0" distB="0" distL="114300" distR="114300" simplePos="0" relativeHeight="251691008" behindDoc="0" locked="0" layoutInCell="1" allowOverlap="1" wp14:anchorId="3ABC1C56" wp14:editId="5D97F55E">
          <wp:simplePos x="0" y="0"/>
          <wp:positionH relativeFrom="column">
            <wp:posOffset>-116378</wp:posOffset>
          </wp:positionH>
          <wp:positionV relativeFrom="paragraph">
            <wp:posOffset>-200140</wp:posOffset>
          </wp:positionV>
          <wp:extent cx="6666807" cy="803127"/>
          <wp:effectExtent l="0" t="0" r="127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07" cy="80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28" w:rsidRDefault="002C07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8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 w:rsidP="000976E9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29" style="position:absolute;margin-left:28.5pt;margin-top:18.7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OUoTHmHAQAA9gIAAA4AAAAAAAAAAAAAAAAA&#10;LgIAAGRycy9lMm9Eb2MueG1sUEsBAi0AFAAGAAgAAAAhAIxLPN/fAAAACQEAAA8AAAAAAAAAAAAA&#10;AAAA4QMAAGRycy9kb3ducmV2LnhtbFBLBQYAAAAABAAEAPMAAADtBAAAAAA=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F5" w:rsidRDefault="00AC6DF5" w:rsidP="00746D95">
      <w:r>
        <w:separator/>
      </w:r>
    </w:p>
  </w:footnote>
  <w:footnote w:type="continuationSeparator" w:id="0">
    <w:p w:rsidR="00AC6DF5" w:rsidRDefault="00AC6DF5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F68" w:rsidRDefault="001E0F68">
    <w:pPr>
      <w:pStyle w:val="Head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EDF6784" wp14:editId="1B93199C">
          <wp:simplePos x="0" y="0"/>
          <wp:positionH relativeFrom="column">
            <wp:posOffset>-747857</wp:posOffset>
          </wp:positionH>
          <wp:positionV relativeFrom="paragraph">
            <wp:posOffset>-71409</wp:posOffset>
          </wp:positionV>
          <wp:extent cx="3543300" cy="850900"/>
          <wp:effectExtent l="0" t="0" r="0" b="6350"/>
          <wp:wrapNone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6E" w:rsidRDefault="0049746E">
    <w:pPr>
      <w:pStyle w:val="Header"/>
    </w:pPr>
  </w:p>
  <w:p w:rsidR="00746D95" w:rsidRDefault="00746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16A"/>
    <w:multiLevelType w:val="hybridMultilevel"/>
    <w:tmpl w:val="CCB23C72"/>
    <w:lvl w:ilvl="0" w:tplc="A9D0FD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9D0FD4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5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2EAB"/>
    <w:multiLevelType w:val="hybridMultilevel"/>
    <w:tmpl w:val="F63CFEA6"/>
    <w:lvl w:ilvl="0" w:tplc="49EEB98E">
      <w:start w:val="1"/>
      <w:numFmt w:val="upperRoman"/>
      <w:lvlText w:val="%1."/>
      <w:lvlJc w:val="left"/>
      <w:pPr>
        <w:ind w:left="1080" w:hanging="720"/>
      </w:p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>
      <w:start w:val="1"/>
      <w:numFmt w:val="lowerRoman"/>
      <w:lvlText w:val="%3."/>
      <w:lvlJc w:val="right"/>
      <w:pPr>
        <w:ind w:left="2160" w:hanging="180"/>
      </w:pPr>
    </w:lvl>
    <w:lvl w:ilvl="3" w:tplc="500A000F">
      <w:start w:val="1"/>
      <w:numFmt w:val="decimal"/>
      <w:lvlText w:val="%4."/>
      <w:lvlJc w:val="left"/>
      <w:pPr>
        <w:ind w:left="2880" w:hanging="360"/>
      </w:pPr>
    </w:lvl>
    <w:lvl w:ilvl="4" w:tplc="500A0019">
      <w:start w:val="1"/>
      <w:numFmt w:val="lowerLetter"/>
      <w:lvlText w:val="%5."/>
      <w:lvlJc w:val="left"/>
      <w:pPr>
        <w:ind w:left="3600" w:hanging="360"/>
      </w:pPr>
    </w:lvl>
    <w:lvl w:ilvl="5" w:tplc="500A001B">
      <w:start w:val="1"/>
      <w:numFmt w:val="lowerRoman"/>
      <w:lvlText w:val="%6."/>
      <w:lvlJc w:val="right"/>
      <w:pPr>
        <w:ind w:left="4320" w:hanging="180"/>
      </w:pPr>
    </w:lvl>
    <w:lvl w:ilvl="6" w:tplc="500A000F">
      <w:start w:val="1"/>
      <w:numFmt w:val="decimal"/>
      <w:lvlText w:val="%7."/>
      <w:lvlJc w:val="left"/>
      <w:pPr>
        <w:ind w:left="5040" w:hanging="360"/>
      </w:pPr>
    </w:lvl>
    <w:lvl w:ilvl="7" w:tplc="500A0019">
      <w:start w:val="1"/>
      <w:numFmt w:val="lowerLetter"/>
      <w:lvlText w:val="%8."/>
      <w:lvlJc w:val="left"/>
      <w:pPr>
        <w:ind w:left="5760" w:hanging="360"/>
      </w:pPr>
    </w:lvl>
    <w:lvl w:ilvl="8" w:tplc="5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3D66"/>
    <w:multiLevelType w:val="hybridMultilevel"/>
    <w:tmpl w:val="6DC2308E"/>
    <w:lvl w:ilvl="0" w:tplc="A9D0FD4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ACE18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  <w:color w:val="BCC0C2"/>
      </w:rPr>
    </w:lvl>
    <w:lvl w:ilvl="3" w:tplc="5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1"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68"/>
    <w:rsid w:val="00085F8A"/>
    <w:rsid w:val="000976E9"/>
    <w:rsid w:val="000F64D1"/>
    <w:rsid w:val="00142C1C"/>
    <w:rsid w:val="00144101"/>
    <w:rsid w:val="00177E2A"/>
    <w:rsid w:val="00191EC5"/>
    <w:rsid w:val="001E0F68"/>
    <w:rsid w:val="00254261"/>
    <w:rsid w:val="002566AB"/>
    <w:rsid w:val="00262B80"/>
    <w:rsid w:val="002C07C7"/>
    <w:rsid w:val="00337094"/>
    <w:rsid w:val="0035457D"/>
    <w:rsid w:val="0038491E"/>
    <w:rsid w:val="003E222F"/>
    <w:rsid w:val="00434BFD"/>
    <w:rsid w:val="0049746E"/>
    <w:rsid w:val="004A232E"/>
    <w:rsid w:val="00531CB1"/>
    <w:rsid w:val="00573352"/>
    <w:rsid w:val="005B3EE8"/>
    <w:rsid w:val="00654FE9"/>
    <w:rsid w:val="00706A6C"/>
    <w:rsid w:val="00715F6F"/>
    <w:rsid w:val="00745304"/>
    <w:rsid w:val="00746D95"/>
    <w:rsid w:val="00821628"/>
    <w:rsid w:val="008754AB"/>
    <w:rsid w:val="00886955"/>
    <w:rsid w:val="008A1A8E"/>
    <w:rsid w:val="00905D6B"/>
    <w:rsid w:val="00951C56"/>
    <w:rsid w:val="009C2C94"/>
    <w:rsid w:val="00A145B6"/>
    <w:rsid w:val="00A419D9"/>
    <w:rsid w:val="00A9552C"/>
    <w:rsid w:val="00AC6DF5"/>
    <w:rsid w:val="00AC6F9F"/>
    <w:rsid w:val="00AE02C1"/>
    <w:rsid w:val="00B26959"/>
    <w:rsid w:val="00BF654B"/>
    <w:rsid w:val="00BF669B"/>
    <w:rsid w:val="00C07389"/>
    <w:rsid w:val="00C301A8"/>
    <w:rsid w:val="00C9731C"/>
    <w:rsid w:val="00CE7909"/>
    <w:rsid w:val="00D01A04"/>
    <w:rsid w:val="00D02BE3"/>
    <w:rsid w:val="00D13ED9"/>
    <w:rsid w:val="00DF6B64"/>
    <w:rsid w:val="00F11C40"/>
    <w:rsid w:val="00F211A4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EAC14"/>
  <w15:docId w15:val="{6AEA51BF-97AC-4EEB-8C62-858B92F6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F68"/>
    <w:pPr>
      <w:spacing w:after="0" w:line="240" w:lineRule="auto"/>
    </w:pPr>
    <w:rPr>
      <w:rFonts w:ascii="Cambria" w:eastAsia="MS Mincho" w:hAnsi="Cambria" w:cs="Times New Roman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table" w:customStyle="1" w:styleId="TableGrid5">
    <w:name w:val="Table Grid5"/>
    <w:basedOn w:val="TableNormal"/>
    <w:uiPriority w:val="59"/>
    <w:rsid w:val="001E0F68"/>
    <w:pPr>
      <w:spacing w:after="0" w:line="240" w:lineRule="auto"/>
    </w:pPr>
    <w:rPr>
      <w:rFonts w:ascii="Arial" w:eastAsia="Calibri" w:hAnsi="Arial" w:cs="Times New Roman"/>
      <w:lang w:val="es-PR" w:eastAsia="es-P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Desktop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42691005-8A59-4E53-B61A-5B9C53AAC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9CEB6-67D0-44E8-86EB-1AD38ED799DA}"/>
</file>

<file path=customXml/itemProps3.xml><?xml version="1.0" encoding="utf-8"?>
<ds:datastoreItem xmlns:ds="http://schemas.openxmlformats.org/officeDocument/2006/customXml" ds:itemID="{F1258531-4AFE-4CFB-92AB-AF0A8D1B874C}"/>
</file>

<file path=customXml/itemProps4.xml><?xml version="1.0" encoding="utf-8"?>
<ds:datastoreItem xmlns:ds="http://schemas.openxmlformats.org/officeDocument/2006/customXml" ds:itemID="{5364236F-2BF6-46F8-AE92-AB788BA80AEB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8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1</cp:revision>
  <cp:lastPrinted>2017-02-02T00:07:00Z</cp:lastPrinted>
  <dcterms:created xsi:type="dcterms:W3CDTF">2019-04-02T13:44:00Z</dcterms:created>
  <dcterms:modified xsi:type="dcterms:W3CDTF">2019-04-02T13:52:00Z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