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E89" w:rsidRPr="00652D25" w:rsidRDefault="00876E89" w:rsidP="00876E89">
      <w:pPr>
        <w:spacing w:after="0" w:line="240" w:lineRule="auto"/>
        <w:jc w:val="center"/>
        <w:rPr>
          <w:rFonts w:ascii="Times New Roman" w:eastAsia="Times New Roman" w:hAnsi="Times New Roman" w:cs="Times New Roman"/>
          <w:b/>
          <w:sz w:val="32"/>
          <w:szCs w:val="20"/>
          <w:u w:val="single"/>
          <w:lang w:val="en-US"/>
        </w:rPr>
      </w:pPr>
      <w:r w:rsidRPr="00652D25">
        <w:rPr>
          <w:rFonts w:ascii="Times New Roman" w:eastAsia="Times New Roman" w:hAnsi="Times New Roman" w:cs="Times New Roman"/>
          <w:b/>
          <w:sz w:val="32"/>
          <w:szCs w:val="20"/>
          <w:u w:val="single"/>
          <w:lang w:val="en-US"/>
        </w:rPr>
        <w:t>CERTIFICATION</w:t>
      </w:r>
    </w:p>
    <w:p w:rsidR="00876E89" w:rsidRDefault="00876E89" w:rsidP="00876E89">
      <w:pPr>
        <w:spacing w:after="0" w:line="240" w:lineRule="auto"/>
        <w:jc w:val="center"/>
        <w:rPr>
          <w:rFonts w:ascii="Times New Roman" w:eastAsia="Times New Roman" w:hAnsi="Times New Roman" w:cs="Times New Roman"/>
          <w:sz w:val="32"/>
          <w:szCs w:val="20"/>
          <w:u w:val="single"/>
          <w:lang w:val="en-US"/>
        </w:rPr>
      </w:pPr>
      <w:r w:rsidRPr="00876E89">
        <w:rPr>
          <w:rFonts w:ascii="Times New Roman" w:eastAsia="Times New Roman" w:hAnsi="Times New Roman" w:cs="Times New Roman"/>
          <w:sz w:val="32"/>
          <w:szCs w:val="20"/>
          <w:u w:val="single"/>
          <w:lang w:val="en-US"/>
        </w:rPr>
        <w:t xml:space="preserve">  </w:t>
      </w:r>
    </w:p>
    <w:p w:rsidR="00276656" w:rsidRPr="00876E89" w:rsidRDefault="00276656" w:rsidP="00876E89">
      <w:pPr>
        <w:spacing w:after="0" w:line="240" w:lineRule="auto"/>
        <w:jc w:val="center"/>
        <w:rPr>
          <w:rFonts w:ascii="Times New Roman" w:eastAsia="Times New Roman" w:hAnsi="Times New Roman" w:cs="Times New Roman"/>
          <w:sz w:val="32"/>
          <w:szCs w:val="20"/>
          <w:u w:val="single"/>
          <w:lang w:val="en-US"/>
        </w:rPr>
      </w:pP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I, (</w:t>
      </w:r>
      <w:r w:rsidR="009249CB">
        <w:rPr>
          <w:rFonts w:ascii="Times New Roman" w:eastAsia="Times New Roman" w:hAnsi="Times New Roman" w:cs="Times New Roman"/>
          <w:sz w:val="24"/>
          <w:szCs w:val="20"/>
          <w:lang w:val="en-US"/>
        </w:rPr>
        <w:t xml:space="preserve"> </w:t>
      </w:r>
      <w:r w:rsidR="009249CB">
        <w:rPr>
          <w:rFonts w:ascii="Times New Roman" w:eastAsia="Times New Roman" w:hAnsi="Times New Roman" w:cs="Times New Roman"/>
          <w:b/>
          <w:i/>
          <w:sz w:val="24"/>
          <w:szCs w:val="20"/>
          <w:u w:val="single"/>
          <w:lang w:val="en-US"/>
        </w:rPr>
        <w:t xml:space="preserve">Designer Name </w:t>
      </w:r>
      <w:r w:rsidRPr="00276656">
        <w:rPr>
          <w:rFonts w:ascii="Times New Roman" w:eastAsia="Times New Roman" w:hAnsi="Times New Roman" w:cs="Times New Roman"/>
          <w:sz w:val="24"/>
          <w:szCs w:val="20"/>
          <w:lang w:val="en-US"/>
        </w:rPr>
        <w:t>), President of (</w:t>
      </w:r>
      <w:r w:rsidR="009249CB">
        <w:rPr>
          <w:rFonts w:ascii="Times New Roman" w:eastAsia="Times New Roman" w:hAnsi="Times New Roman" w:cs="Times New Roman"/>
          <w:b/>
          <w:i/>
          <w:sz w:val="24"/>
          <w:szCs w:val="20"/>
          <w:u w:val="single"/>
          <w:lang w:val="en-US"/>
        </w:rPr>
        <w:t>Design Firm Name</w:t>
      </w:r>
      <w:r w:rsidRPr="00276656">
        <w:rPr>
          <w:rFonts w:ascii="Times New Roman" w:eastAsia="Times New Roman" w:hAnsi="Times New Roman" w:cs="Times New Roman"/>
          <w:sz w:val="24"/>
          <w:szCs w:val="20"/>
          <w:lang w:val="en-US"/>
        </w:rPr>
        <w:t xml:space="preserve">), hereby certify that this our invoice pertains to services rendered with </w:t>
      </w:r>
      <w:r w:rsidRPr="00276656">
        <w:rPr>
          <w:rFonts w:ascii="Times New Roman" w:eastAsia="Times New Roman" w:hAnsi="Times New Roman" w:cs="Times New Roman"/>
          <w:sz w:val="24"/>
          <w:szCs w:val="20"/>
          <w:u w:val="single"/>
          <w:lang w:val="en-US"/>
        </w:rPr>
        <w:t xml:space="preserve"> (C.G.P./CFP/CFRP or Bonds) </w:t>
      </w:r>
      <w:r w:rsidRPr="00276656">
        <w:rPr>
          <w:rFonts w:ascii="Times New Roman" w:eastAsia="Times New Roman" w:hAnsi="Times New Roman" w:cs="Times New Roman"/>
          <w:sz w:val="24"/>
          <w:szCs w:val="20"/>
          <w:lang w:val="en-US"/>
        </w:rPr>
        <w:t xml:space="preserve"> funds at </w:t>
      </w:r>
      <w:r w:rsidR="009249CB">
        <w:rPr>
          <w:rFonts w:ascii="Times New Roman" w:eastAsia="Times New Roman" w:hAnsi="Times New Roman" w:cs="Times New Roman"/>
          <w:b/>
          <w:i/>
          <w:sz w:val="24"/>
          <w:szCs w:val="20"/>
          <w:u w:val="single"/>
          <w:lang w:val="en-US"/>
        </w:rPr>
        <w:t>(P</w:t>
      </w:r>
      <w:r w:rsidR="009249CB" w:rsidRPr="009249CB">
        <w:rPr>
          <w:rFonts w:ascii="Times New Roman" w:eastAsia="Times New Roman" w:hAnsi="Times New Roman" w:cs="Times New Roman"/>
          <w:b/>
          <w:i/>
          <w:sz w:val="24"/>
          <w:szCs w:val="20"/>
          <w:u w:val="single"/>
          <w:lang w:val="en-US"/>
        </w:rPr>
        <w:t xml:space="preserve">ublic Housing </w:t>
      </w:r>
      <w:r w:rsidRPr="009249CB">
        <w:rPr>
          <w:rFonts w:ascii="Times New Roman" w:eastAsia="Times New Roman" w:hAnsi="Times New Roman" w:cs="Times New Roman"/>
          <w:b/>
          <w:i/>
          <w:sz w:val="24"/>
          <w:szCs w:val="20"/>
          <w:u w:val="single"/>
          <w:lang w:val="en-US"/>
        </w:rPr>
        <w:t>_</w:t>
      </w:r>
      <w:r w:rsidR="009249CB">
        <w:rPr>
          <w:rFonts w:ascii="Times New Roman" w:eastAsia="Times New Roman" w:hAnsi="Times New Roman" w:cs="Times New Roman"/>
          <w:b/>
          <w:i/>
          <w:sz w:val="24"/>
          <w:szCs w:val="20"/>
          <w:u w:val="single"/>
          <w:lang w:val="en-US"/>
        </w:rPr>
        <w:t>P</w:t>
      </w:r>
      <w:r w:rsidRPr="009249CB">
        <w:rPr>
          <w:rFonts w:ascii="Times New Roman" w:eastAsia="Times New Roman" w:hAnsi="Times New Roman" w:cs="Times New Roman"/>
          <w:b/>
          <w:i/>
          <w:sz w:val="24"/>
          <w:szCs w:val="20"/>
          <w:u w:val="single"/>
          <w:lang w:val="en-US"/>
        </w:rPr>
        <w:t xml:space="preserve">roject </w:t>
      </w:r>
      <w:r w:rsidR="009249CB">
        <w:rPr>
          <w:rFonts w:ascii="Times New Roman" w:eastAsia="Times New Roman" w:hAnsi="Times New Roman" w:cs="Times New Roman"/>
          <w:b/>
          <w:i/>
          <w:sz w:val="24"/>
          <w:szCs w:val="20"/>
          <w:u w:val="single"/>
          <w:lang w:val="en-US"/>
        </w:rPr>
        <w:t>N</w:t>
      </w:r>
      <w:r w:rsidRPr="009249CB">
        <w:rPr>
          <w:rFonts w:ascii="Times New Roman" w:eastAsia="Times New Roman" w:hAnsi="Times New Roman" w:cs="Times New Roman"/>
          <w:b/>
          <w:i/>
          <w:sz w:val="24"/>
          <w:szCs w:val="20"/>
          <w:u w:val="single"/>
          <w:lang w:val="en-US"/>
        </w:rPr>
        <w:t>ame</w:t>
      </w:r>
      <w:r w:rsidR="009249CB">
        <w:rPr>
          <w:rFonts w:ascii="Times New Roman" w:eastAsia="Times New Roman" w:hAnsi="Times New Roman" w:cs="Times New Roman"/>
          <w:b/>
          <w:i/>
          <w:sz w:val="24"/>
          <w:szCs w:val="20"/>
          <w:u w:val="single"/>
          <w:lang w:val="en-US"/>
        </w:rPr>
        <w:t>)</w:t>
      </w:r>
      <w:r w:rsidRPr="00276656">
        <w:rPr>
          <w:rFonts w:ascii="Times New Roman" w:eastAsia="Times New Roman" w:hAnsi="Times New Roman" w:cs="Times New Roman"/>
          <w:sz w:val="24"/>
          <w:szCs w:val="20"/>
          <w:lang w:val="en-US"/>
        </w:rPr>
        <w:t xml:space="preserve"> Public Housing, RQ </w:t>
      </w:r>
      <w:r w:rsidR="009249CB">
        <w:rPr>
          <w:rFonts w:ascii="Times New Roman" w:eastAsia="Times New Roman" w:hAnsi="Times New Roman" w:cs="Times New Roman"/>
          <w:b/>
          <w:i/>
          <w:sz w:val="24"/>
          <w:szCs w:val="20"/>
          <w:u w:val="single"/>
          <w:lang w:val="en-US"/>
        </w:rPr>
        <w:t>00####</w:t>
      </w:r>
      <w:r w:rsidRPr="00276656">
        <w:rPr>
          <w:rFonts w:ascii="Times New Roman" w:eastAsia="Times New Roman" w:hAnsi="Times New Roman" w:cs="Times New Roman"/>
          <w:sz w:val="24"/>
          <w:szCs w:val="20"/>
          <w:lang w:val="en-US"/>
        </w:rPr>
        <w:t xml:space="preserve"> on _</w:t>
      </w:r>
      <w:r w:rsidRPr="00276656">
        <w:rPr>
          <w:rFonts w:ascii="Times New Roman" w:eastAsia="Times New Roman" w:hAnsi="Times New Roman" w:cs="Times New Roman"/>
          <w:sz w:val="24"/>
          <w:szCs w:val="20"/>
          <w:u w:val="single"/>
          <w:lang w:val="en-US"/>
        </w:rPr>
        <w:t>(</w:t>
      </w:r>
      <w:r w:rsidRPr="00276656">
        <w:rPr>
          <w:rFonts w:ascii="Times New Roman" w:eastAsia="Times New Roman" w:hAnsi="Times New Roman" w:cs="Times New Roman"/>
          <w:b/>
          <w:bCs/>
          <w:sz w:val="24"/>
          <w:szCs w:val="20"/>
          <w:u w:val="single"/>
          <w:lang w:val="en-US"/>
        </w:rPr>
        <w:t>Period</w:t>
      </w:r>
      <w:r w:rsidRPr="00276656">
        <w:rPr>
          <w:rFonts w:ascii="Times New Roman" w:eastAsia="Times New Roman" w:hAnsi="Times New Roman" w:cs="Times New Roman"/>
          <w:sz w:val="24"/>
          <w:szCs w:val="20"/>
          <w:u w:val="single"/>
          <w:lang w:val="en-US"/>
        </w:rPr>
        <w:t xml:space="preserve">) </w:t>
      </w:r>
      <w:r w:rsidRPr="00276656">
        <w:rPr>
          <w:rFonts w:ascii="Times New Roman" w:eastAsia="Times New Roman" w:hAnsi="Times New Roman" w:cs="Times New Roman"/>
          <w:sz w:val="24"/>
          <w:szCs w:val="20"/>
          <w:lang w:val="en-US"/>
        </w:rPr>
        <w:t xml:space="preserve"> amounting to </w:t>
      </w:r>
      <w:r w:rsidRPr="009249CB">
        <w:rPr>
          <w:rFonts w:ascii="Times New Roman" w:eastAsia="Times New Roman" w:hAnsi="Times New Roman" w:cs="Times New Roman"/>
          <w:b/>
          <w:i/>
          <w:sz w:val="24"/>
          <w:szCs w:val="20"/>
          <w:u w:val="single"/>
          <w:lang w:val="en-US"/>
        </w:rPr>
        <w:t>$</w:t>
      </w:r>
      <w:r w:rsidR="009249CB" w:rsidRPr="009249CB">
        <w:rPr>
          <w:rFonts w:ascii="Times New Roman" w:eastAsia="Times New Roman" w:hAnsi="Times New Roman" w:cs="Times New Roman"/>
          <w:b/>
          <w:i/>
          <w:sz w:val="24"/>
          <w:szCs w:val="20"/>
          <w:u w:val="single"/>
          <w:lang w:val="en-US"/>
        </w:rPr>
        <w:t>##,###.</w:t>
      </w:r>
      <w:r w:rsidR="009249CB">
        <w:rPr>
          <w:rFonts w:ascii="Times New Roman" w:eastAsia="Times New Roman" w:hAnsi="Times New Roman" w:cs="Times New Roman"/>
          <w:b/>
          <w:i/>
          <w:sz w:val="24"/>
          <w:szCs w:val="20"/>
          <w:u w:val="single"/>
          <w:lang w:val="en-US"/>
        </w:rPr>
        <w:t>#</w:t>
      </w:r>
      <w:r w:rsidR="009249CB" w:rsidRPr="009249CB">
        <w:rPr>
          <w:rFonts w:ascii="Times New Roman" w:eastAsia="Times New Roman" w:hAnsi="Times New Roman" w:cs="Times New Roman"/>
          <w:b/>
          <w:i/>
          <w:sz w:val="24"/>
          <w:szCs w:val="20"/>
          <w:u w:val="single"/>
          <w:lang w:val="en-US"/>
        </w:rPr>
        <w:t>#</w:t>
      </w:r>
      <w:r w:rsidRPr="00276656">
        <w:rPr>
          <w:rFonts w:ascii="Times New Roman" w:eastAsia="Times New Roman" w:hAnsi="Times New Roman" w:cs="Times New Roman"/>
          <w:sz w:val="24"/>
          <w:szCs w:val="20"/>
          <w:lang w:val="en-US"/>
        </w:rPr>
        <w:t>. The funds requested are for eligible program activities, and we have complied with all applicable federal regulation, and with the procedures set forth by the Puerto Rico Public Housing Administration.</w:t>
      </w: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 xml:space="preserve">We hereby certify that the invoice detailed below </w:t>
      </w:r>
      <w:r w:rsidRPr="00276656">
        <w:rPr>
          <w:rFonts w:ascii="Times New Roman" w:eastAsia="Times New Roman" w:hAnsi="Times New Roman" w:cs="Times New Roman"/>
          <w:sz w:val="24"/>
          <w:szCs w:val="20"/>
          <w:u w:val="single"/>
          <w:lang w:val="en-US"/>
        </w:rPr>
        <w:t>(</w:t>
      </w:r>
      <w:r w:rsidRPr="00276656">
        <w:rPr>
          <w:rFonts w:ascii="Times New Roman" w:eastAsia="Times New Roman" w:hAnsi="Times New Roman" w:cs="Times New Roman"/>
          <w:b/>
          <w:bCs/>
          <w:sz w:val="24"/>
          <w:szCs w:val="20"/>
          <w:u w:val="single"/>
          <w:lang w:val="en-US"/>
        </w:rPr>
        <w:t>Invoice #)</w:t>
      </w:r>
      <w:r w:rsidRPr="00276656">
        <w:rPr>
          <w:rFonts w:ascii="Times New Roman" w:eastAsia="Times New Roman" w:hAnsi="Times New Roman" w:cs="Times New Roman"/>
          <w:sz w:val="24"/>
          <w:szCs w:val="20"/>
          <w:lang w:val="en-US"/>
        </w:rPr>
        <w:t xml:space="preserve">, dated </w:t>
      </w:r>
      <w:r w:rsidR="009249CB">
        <w:rPr>
          <w:rFonts w:ascii="Times New Roman" w:eastAsia="Times New Roman" w:hAnsi="Times New Roman" w:cs="Times New Roman"/>
          <w:b/>
          <w:i/>
          <w:sz w:val="24"/>
          <w:szCs w:val="20"/>
          <w:u w:val="single"/>
          <w:lang w:val="en-US"/>
        </w:rPr>
        <w:t>Date</w:t>
      </w:r>
      <w:r w:rsidRPr="00276656">
        <w:rPr>
          <w:rFonts w:ascii="Times New Roman" w:eastAsia="Times New Roman" w:hAnsi="Times New Roman" w:cs="Times New Roman"/>
          <w:sz w:val="24"/>
          <w:szCs w:val="20"/>
          <w:lang w:val="en-US"/>
        </w:rPr>
        <w:t xml:space="preserve"> and for which reimbursement is requested, has not been paid by your agency, or any other source of federal or local/state funds.  We also certify that we have not and will not request assistance or subsidy from any other party, government agency, or grant program to pay for this invoice or provide any subsidy for portions of the invoice.</w:t>
      </w: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 xml:space="preserve">We hereby certify that this request/invoice complies with all stipulations, obligations, and requirements established in the contract </w:t>
      </w:r>
      <w:r w:rsidRPr="009249CB">
        <w:rPr>
          <w:rFonts w:ascii="Times New Roman" w:eastAsia="Times New Roman" w:hAnsi="Times New Roman" w:cs="Times New Roman"/>
          <w:sz w:val="24"/>
          <w:szCs w:val="20"/>
          <w:lang w:val="en-US"/>
        </w:rPr>
        <w:t>No.</w:t>
      </w:r>
      <w:r w:rsidR="009249CB">
        <w:rPr>
          <w:rFonts w:ascii="Times New Roman" w:eastAsia="Times New Roman" w:hAnsi="Times New Roman" w:cs="Times New Roman"/>
          <w:b/>
          <w:i/>
          <w:sz w:val="24"/>
          <w:szCs w:val="20"/>
          <w:u w:val="single"/>
          <w:lang w:val="en-US"/>
        </w:rPr>
        <w:t>20##-000####</w:t>
      </w:r>
      <w:r w:rsidRPr="00276656">
        <w:rPr>
          <w:rFonts w:ascii="Times New Roman" w:eastAsia="Times New Roman" w:hAnsi="Times New Roman" w:cs="Times New Roman"/>
          <w:sz w:val="24"/>
          <w:szCs w:val="20"/>
          <w:lang w:val="en-US"/>
        </w:rPr>
        <w:t>.</w:t>
      </w: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We hereby certify that all documents that support this invoice are original and are adequately safeguard at our office. We recognize and accept that all invoices and documentation, related  to this certification, are subject to be audited, revised or any other procedure required by Puerto Rico Public Housing Administration or any authorized PRPHA representative at any moment, as desired by PRPHA, HUD or any other government agency (federal or local ).</w:t>
      </w: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p>
    <w:p w:rsidR="00276656" w:rsidRPr="00276656" w:rsidRDefault="00276656" w:rsidP="00276656">
      <w:pPr>
        <w:spacing w:after="0" w:line="240" w:lineRule="auto"/>
        <w:jc w:val="both"/>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We hereby certify that we freely accept all the dispositions contained in this certification, that we understand each one and the consequences of not complying with this, and that we have the legal capacity to accept and confirm this certification.</w:t>
      </w:r>
    </w:p>
    <w:p w:rsidR="00276656" w:rsidRPr="00276656" w:rsidRDefault="00276656" w:rsidP="00276656">
      <w:pPr>
        <w:spacing w:after="0" w:line="240" w:lineRule="auto"/>
        <w:rPr>
          <w:rFonts w:ascii="Times New Roman" w:eastAsia="Times New Roman" w:hAnsi="Times New Roman" w:cs="Times New Roman"/>
          <w:sz w:val="24"/>
          <w:szCs w:val="20"/>
          <w:lang w:val="en-US"/>
        </w:rPr>
      </w:pPr>
    </w:p>
    <w:tbl>
      <w:tblPr>
        <w:tblW w:w="0" w:type="auto"/>
        <w:tblLook w:val="0000" w:firstRow="0" w:lastRow="0" w:firstColumn="0" w:lastColumn="0" w:noHBand="0" w:noVBand="0"/>
      </w:tblPr>
      <w:tblGrid>
        <w:gridCol w:w="4518"/>
        <w:gridCol w:w="270"/>
        <w:gridCol w:w="4068"/>
      </w:tblGrid>
      <w:tr w:rsidR="00276656" w:rsidRPr="009249CB" w:rsidTr="00BC3D72">
        <w:tc>
          <w:tcPr>
            <w:tcW w:w="4518" w:type="dxa"/>
            <w:tcBorders>
              <w:bottom w:val="single" w:sz="4" w:space="0" w:color="auto"/>
            </w:tcBorders>
          </w:tcPr>
          <w:p w:rsidR="00276656" w:rsidRPr="009249CB" w:rsidRDefault="009249CB" w:rsidP="00276656">
            <w:pPr>
              <w:spacing w:after="0" w:line="240" w:lineRule="auto"/>
              <w:rPr>
                <w:rFonts w:ascii="Times New Roman" w:eastAsia="Times New Roman" w:hAnsi="Times New Roman" w:cs="Times New Roman"/>
                <w:b/>
                <w:sz w:val="24"/>
                <w:szCs w:val="20"/>
                <w:lang w:val="en-US"/>
              </w:rPr>
            </w:pPr>
            <w:r w:rsidRPr="009249CB">
              <w:rPr>
                <w:rFonts w:ascii="Times New Roman" w:eastAsia="Times New Roman" w:hAnsi="Times New Roman" w:cs="Times New Roman"/>
                <w:b/>
                <w:sz w:val="24"/>
                <w:szCs w:val="20"/>
                <w:lang w:val="en-US"/>
              </w:rPr>
              <w:t>Print Name / Title</w:t>
            </w:r>
          </w:p>
        </w:tc>
        <w:tc>
          <w:tcPr>
            <w:tcW w:w="270" w:type="dxa"/>
          </w:tcPr>
          <w:p w:rsidR="00276656" w:rsidRPr="009249CB" w:rsidRDefault="00276656" w:rsidP="00276656">
            <w:pPr>
              <w:spacing w:after="0" w:line="240" w:lineRule="auto"/>
              <w:rPr>
                <w:rFonts w:ascii="Times New Roman" w:eastAsia="Times New Roman" w:hAnsi="Times New Roman" w:cs="Times New Roman"/>
                <w:b/>
                <w:sz w:val="24"/>
                <w:szCs w:val="20"/>
                <w:lang w:val="en-US"/>
              </w:rPr>
            </w:pPr>
          </w:p>
        </w:tc>
        <w:tc>
          <w:tcPr>
            <w:tcW w:w="4068" w:type="dxa"/>
            <w:tcBorders>
              <w:bottom w:val="single" w:sz="4" w:space="0" w:color="auto"/>
            </w:tcBorders>
          </w:tcPr>
          <w:p w:rsidR="00276656" w:rsidRPr="009249CB" w:rsidRDefault="00276656" w:rsidP="00276656">
            <w:pPr>
              <w:spacing w:after="0" w:line="240" w:lineRule="auto"/>
              <w:rPr>
                <w:rFonts w:ascii="Times New Roman" w:eastAsia="Times New Roman" w:hAnsi="Times New Roman" w:cs="Times New Roman"/>
                <w:b/>
                <w:sz w:val="24"/>
                <w:szCs w:val="20"/>
                <w:lang w:val="en-US"/>
              </w:rPr>
            </w:pPr>
            <w:r w:rsidRPr="009249CB">
              <w:rPr>
                <w:rFonts w:ascii="Times New Roman" w:eastAsia="Times New Roman" w:hAnsi="Times New Roman" w:cs="Times New Roman"/>
                <w:b/>
                <w:bCs/>
                <w:sz w:val="24"/>
                <w:szCs w:val="20"/>
                <w:lang w:val="en-US"/>
              </w:rPr>
              <w:t>RQ 00</w:t>
            </w:r>
            <w:r w:rsidR="009249CB" w:rsidRPr="009249CB">
              <w:rPr>
                <w:rFonts w:ascii="Times New Roman" w:eastAsia="Times New Roman" w:hAnsi="Times New Roman" w:cs="Times New Roman"/>
                <w:b/>
                <w:bCs/>
                <w:sz w:val="24"/>
                <w:szCs w:val="20"/>
                <w:lang w:val="en-US"/>
              </w:rPr>
              <w:t>####</w:t>
            </w:r>
          </w:p>
        </w:tc>
      </w:tr>
      <w:tr w:rsidR="00276656" w:rsidRPr="00276656" w:rsidTr="00BC3D72">
        <w:tc>
          <w:tcPr>
            <w:tcW w:w="451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Print Name and Authorized Signature \ Title</w:t>
            </w:r>
          </w:p>
        </w:tc>
        <w:tc>
          <w:tcPr>
            <w:tcW w:w="270" w:type="dxa"/>
          </w:tcPr>
          <w:p w:rsidR="00276656" w:rsidRPr="00276656" w:rsidRDefault="00276656" w:rsidP="00276656">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 xml:space="preserve">Project No. </w:t>
            </w:r>
          </w:p>
        </w:tc>
      </w:tr>
      <w:tr w:rsidR="00276656" w:rsidRPr="009249CB" w:rsidTr="00BC3D72">
        <w:tc>
          <w:tcPr>
            <w:tcW w:w="4518" w:type="dxa"/>
            <w:tcBorders>
              <w:bottom w:val="single" w:sz="4" w:space="0" w:color="auto"/>
            </w:tcBorders>
          </w:tcPr>
          <w:p w:rsidR="00276656" w:rsidRPr="009249CB" w:rsidRDefault="009249CB" w:rsidP="00276656">
            <w:pPr>
              <w:spacing w:after="0" w:line="240" w:lineRule="auto"/>
              <w:rPr>
                <w:rFonts w:ascii="Times New Roman" w:eastAsia="Times New Roman" w:hAnsi="Times New Roman" w:cs="Times New Roman"/>
                <w:b/>
                <w:sz w:val="24"/>
                <w:szCs w:val="20"/>
                <w:lang w:val="en-US"/>
              </w:rPr>
            </w:pPr>
            <w:r w:rsidRPr="009249CB">
              <w:rPr>
                <w:rFonts w:ascii="Times New Roman" w:eastAsia="Times New Roman" w:hAnsi="Times New Roman" w:cs="Times New Roman"/>
                <w:b/>
                <w:sz w:val="24"/>
                <w:szCs w:val="20"/>
                <w:lang w:val="en-US"/>
              </w:rPr>
              <w:t>Date</w:t>
            </w:r>
          </w:p>
        </w:tc>
        <w:tc>
          <w:tcPr>
            <w:tcW w:w="270" w:type="dxa"/>
          </w:tcPr>
          <w:p w:rsidR="00276656" w:rsidRPr="009249CB" w:rsidRDefault="00276656" w:rsidP="00276656">
            <w:pPr>
              <w:spacing w:after="0" w:line="240" w:lineRule="auto"/>
              <w:rPr>
                <w:rFonts w:ascii="Times New Roman" w:eastAsia="Times New Roman" w:hAnsi="Times New Roman" w:cs="Times New Roman"/>
                <w:b/>
                <w:sz w:val="24"/>
                <w:szCs w:val="20"/>
                <w:lang w:val="en-US"/>
              </w:rPr>
            </w:pPr>
          </w:p>
        </w:tc>
        <w:tc>
          <w:tcPr>
            <w:tcW w:w="4068" w:type="dxa"/>
            <w:tcBorders>
              <w:bottom w:val="single" w:sz="4" w:space="0" w:color="auto"/>
            </w:tcBorders>
          </w:tcPr>
          <w:p w:rsidR="00276656" w:rsidRPr="009249CB" w:rsidRDefault="009249CB" w:rsidP="00276656">
            <w:pPr>
              <w:spacing w:after="0" w:line="240" w:lineRule="auto"/>
              <w:rPr>
                <w:rFonts w:ascii="Times New Roman" w:eastAsia="Times New Roman" w:hAnsi="Times New Roman" w:cs="Times New Roman"/>
                <w:b/>
                <w:sz w:val="24"/>
                <w:szCs w:val="20"/>
                <w:lang w:val="en-US"/>
              </w:rPr>
            </w:pPr>
            <w:r w:rsidRPr="009249CB">
              <w:rPr>
                <w:rFonts w:ascii="Times New Roman" w:eastAsia="Times New Roman" w:hAnsi="Times New Roman" w:cs="Times New Roman"/>
                <w:b/>
                <w:sz w:val="24"/>
                <w:szCs w:val="20"/>
                <w:lang w:val="en-US"/>
              </w:rPr>
              <w:t>Project Name</w:t>
            </w:r>
          </w:p>
        </w:tc>
      </w:tr>
      <w:tr w:rsidR="00276656" w:rsidRPr="00276656" w:rsidTr="00BC3D72">
        <w:tc>
          <w:tcPr>
            <w:tcW w:w="451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Date</w:t>
            </w:r>
          </w:p>
        </w:tc>
        <w:tc>
          <w:tcPr>
            <w:tcW w:w="270" w:type="dxa"/>
          </w:tcPr>
          <w:p w:rsidR="00276656" w:rsidRPr="00276656" w:rsidRDefault="00276656" w:rsidP="00276656">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Project Name</w:t>
            </w:r>
          </w:p>
        </w:tc>
      </w:tr>
      <w:tr w:rsidR="00276656" w:rsidRPr="009249CB" w:rsidTr="00BC3D72">
        <w:tc>
          <w:tcPr>
            <w:tcW w:w="4518" w:type="dxa"/>
            <w:tcBorders>
              <w:bottom w:val="single" w:sz="4" w:space="0" w:color="auto"/>
            </w:tcBorders>
          </w:tcPr>
          <w:p w:rsidR="00276656" w:rsidRPr="009249CB" w:rsidRDefault="009249CB" w:rsidP="00276656">
            <w:pPr>
              <w:spacing w:after="0" w:line="240" w:lineRule="auto"/>
              <w:rPr>
                <w:rFonts w:ascii="Times New Roman" w:eastAsia="Times New Roman" w:hAnsi="Times New Roman" w:cs="Times New Roman"/>
                <w:b/>
                <w:sz w:val="24"/>
                <w:szCs w:val="20"/>
                <w:lang w:val="en-US"/>
              </w:rPr>
            </w:pPr>
            <w:r w:rsidRPr="009249CB">
              <w:rPr>
                <w:rFonts w:ascii="Times New Roman" w:eastAsia="Times New Roman" w:hAnsi="Times New Roman" w:cs="Times New Roman"/>
                <w:b/>
                <w:sz w:val="24"/>
                <w:szCs w:val="20"/>
                <w:lang w:val="en-US"/>
              </w:rPr>
              <w:t>##</w:t>
            </w:r>
          </w:p>
        </w:tc>
        <w:tc>
          <w:tcPr>
            <w:tcW w:w="270" w:type="dxa"/>
          </w:tcPr>
          <w:p w:rsidR="00276656" w:rsidRPr="009249CB" w:rsidRDefault="00276656" w:rsidP="00276656">
            <w:pPr>
              <w:spacing w:after="0" w:line="240" w:lineRule="auto"/>
              <w:rPr>
                <w:rFonts w:ascii="Times New Roman" w:eastAsia="Times New Roman" w:hAnsi="Times New Roman" w:cs="Times New Roman"/>
                <w:b/>
                <w:sz w:val="24"/>
                <w:szCs w:val="20"/>
                <w:lang w:val="en-US"/>
              </w:rPr>
            </w:pPr>
          </w:p>
        </w:tc>
        <w:tc>
          <w:tcPr>
            <w:tcW w:w="4068" w:type="dxa"/>
            <w:tcBorders>
              <w:bottom w:val="single" w:sz="4" w:space="0" w:color="auto"/>
            </w:tcBorders>
          </w:tcPr>
          <w:p w:rsidR="00276656" w:rsidRPr="009249CB" w:rsidRDefault="009249CB" w:rsidP="00276656">
            <w:pPr>
              <w:spacing w:after="0" w:line="240" w:lineRule="auto"/>
              <w:rPr>
                <w:rFonts w:ascii="Times New Roman" w:eastAsia="Times New Roman" w:hAnsi="Times New Roman" w:cs="Times New Roman"/>
                <w:b/>
                <w:sz w:val="24"/>
                <w:szCs w:val="20"/>
                <w:lang w:val="en-US"/>
              </w:rPr>
            </w:pPr>
            <w:r w:rsidRPr="009249CB">
              <w:rPr>
                <w:rFonts w:ascii="Times New Roman" w:eastAsia="Times New Roman" w:hAnsi="Times New Roman" w:cs="Times New Roman"/>
                <w:b/>
                <w:sz w:val="24"/>
                <w:szCs w:val="20"/>
                <w:lang w:val="en-US"/>
              </w:rPr>
              <w:t>City</w:t>
            </w:r>
          </w:p>
        </w:tc>
      </w:tr>
      <w:tr w:rsidR="00276656" w:rsidRPr="00276656" w:rsidTr="00BC3D72">
        <w:tc>
          <w:tcPr>
            <w:tcW w:w="451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Invoice Number</w:t>
            </w:r>
          </w:p>
        </w:tc>
        <w:tc>
          <w:tcPr>
            <w:tcW w:w="270" w:type="dxa"/>
          </w:tcPr>
          <w:p w:rsidR="00276656" w:rsidRPr="00276656" w:rsidRDefault="00276656" w:rsidP="00276656">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Location</w:t>
            </w:r>
          </w:p>
        </w:tc>
      </w:tr>
      <w:tr w:rsidR="00276656" w:rsidRPr="009249CB" w:rsidTr="00BC3D72">
        <w:tc>
          <w:tcPr>
            <w:tcW w:w="4518" w:type="dxa"/>
            <w:tcBorders>
              <w:bottom w:val="single" w:sz="4" w:space="0" w:color="auto"/>
            </w:tcBorders>
          </w:tcPr>
          <w:p w:rsidR="00276656" w:rsidRPr="009249CB" w:rsidRDefault="009249CB" w:rsidP="009249CB">
            <w:pPr>
              <w:spacing w:after="0" w:line="240" w:lineRule="auto"/>
              <w:rPr>
                <w:rFonts w:ascii="Times New Roman" w:eastAsia="Times New Roman" w:hAnsi="Times New Roman" w:cs="Times New Roman"/>
                <w:b/>
                <w:sz w:val="24"/>
                <w:szCs w:val="20"/>
                <w:lang w:val="en-US"/>
              </w:rPr>
            </w:pPr>
            <w:r w:rsidRPr="009249CB">
              <w:rPr>
                <w:rFonts w:ascii="Times New Roman" w:eastAsia="Times New Roman" w:hAnsi="Times New Roman" w:cs="Times New Roman"/>
                <w:b/>
                <w:sz w:val="24"/>
                <w:szCs w:val="20"/>
                <w:lang w:val="en-US"/>
              </w:rPr>
              <w:t>Dates</w:t>
            </w:r>
          </w:p>
        </w:tc>
        <w:tc>
          <w:tcPr>
            <w:tcW w:w="270" w:type="dxa"/>
          </w:tcPr>
          <w:p w:rsidR="00276656" w:rsidRPr="009249CB" w:rsidRDefault="00276656" w:rsidP="00276656">
            <w:pPr>
              <w:spacing w:after="0" w:line="240" w:lineRule="auto"/>
              <w:rPr>
                <w:rFonts w:ascii="Times New Roman" w:eastAsia="Times New Roman" w:hAnsi="Times New Roman" w:cs="Times New Roman"/>
                <w:b/>
                <w:sz w:val="24"/>
                <w:szCs w:val="20"/>
                <w:lang w:val="en-US"/>
              </w:rPr>
            </w:pPr>
          </w:p>
        </w:tc>
        <w:tc>
          <w:tcPr>
            <w:tcW w:w="4068" w:type="dxa"/>
            <w:tcBorders>
              <w:bottom w:val="single" w:sz="4" w:space="0" w:color="auto"/>
            </w:tcBorders>
          </w:tcPr>
          <w:p w:rsidR="00276656" w:rsidRPr="009249CB" w:rsidRDefault="009249CB" w:rsidP="009249CB">
            <w:pPr>
              <w:spacing w:after="0" w:line="240" w:lineRule="auto"/>
              <w:rPr>
                <w:rFonts w:ascii="Times New Roman" w:eastAsia="Times New Roman" w:hAnsi="Times New Roman" w:cs="Times New Roman"/>
                <w:b/>
                <w:sz w:val="24"/>
                <w:szCs w:val="20"/>
                <w:lang w:val="en-US"/>
              </w:rPr>
            </w:pPr>
            <w:r w:rsidRPr="009249CB">
              <w:rPr>
                <w:rFonts w:ascii="Times New Roman" w:eastAsia="Times New Roman" w:hAnsi="Times New Roman" w:cs="Times New Roman"/>
                <w:b/>
                <w:sz w:val="24"/>
                <w:szCs w:val="20"/>
                <w:lang w:val="en-US"/>
              </w:rPr>
              <w:t>Design Firm Name</w:t>
            </w:r>
          </w:p>
        </w:tc>
      </w:tr>
      <w:tr w:rsidR="00276656" w:rsidRPr="00276656" w:rsidTr="00BC3D72">
        <w:tc>
          <w:tcPr>
            <w:tcW w:w="451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Invoice Period</w:t>
            </w:r>
          </w:p>
        </w:tc>
        <w:tc>
          <w:tcPr>
            <w:tcW w:w="270" w:type="dxa"/>
          </w:tcPr>
          <w:p w:rsidR="00276656" w:rsidRPr="00276656" w:rsidRDefault="00276656" w:rsidP="00276656">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276656" w:rsidRPr="00276656" w:rsidRDefault="00276656" w:rsidP="00276656">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Designer</w:t>
            </w:r>
          </w:p>
        </w:tc>
      </w:tr>
      <w:tr w:rsidR="00276656" w:rsidRPr="009249CB" w:rsidTr="00BC3D72">
        <w:tc>
          <w:tcPr>
            <w:tcW w:w="4518" w:type="dxa"/>
            <w:tcBorders>
              <w:bottom w:val="single" w:sz="4" w:space="0" w:color="auto"/>
            </w:tcBorders>
          </w:tcPr>
          <w:p w:rsidR="00276656" w:rsidRPr="009249CB" w:rsidRDefault="00276656" w:rsidP="00276656">
            <w:pPr>
              <w:spacing w:after="0" w:line="240" w:lineRule="auto"/>
              <w:rPr>
                <w:rFonts w:ascii="Times New Roman" w:eastAsia="Times New Roman" w:hAnsi="Times New Roman" w:cs="Times New Roman"/>
                <w:b/>
                <w:sz w:val="24"/>
                <w:szCs w:val="20"/>
                <w:lang w:val="en-US"/>
              </w:rPr>
            </w:pPr>
            <w:r w:rsidRPr="009249CB">
              <w:rPr>
                <w:rFonts w:ascii="Times New Roman" w:eastAsia="Times New Roman" w:hAnsi="Times New Roman" w:cs="Times New Roman"/>
                <w:b/>
                <w:sz w:val="24"/>
                <w:szCs w:val="20"/>
                <w:lang w:val="en-US"/>
              </w:rPr>
              <w:t>$</w:t>
            </w:r>
            <w:r w:rsidR="009249CB" w:rsidRPr="009249CB">
              <w:rPr>
                <w:rFonts w:ascii="Times New Roman" w:eastAsia="Times New Roman" w:hAnsi="Times New Roman" w:cs="Times New Roman"/>
                <w:b/>
                <w:sz w:val="24"/>
                <w:szCs w:val="20"/>
                <w:lang w:val="en-US"/>
              </w:rPr>
              <w:t>##,###.##</w:t>
            </w:r>
          </w:p>
        </w:tc>
        <w:tc>
          <w:tcPr>
            <w:tcW w:w="270" w:type="dxa"/>
          </w:tcPr>
          <w:p w:rsidR="00276656" w:rsidRPr="009249CB" w:rsidRDefault="00276656" w:rsidP="00276656">
            <w:pPr>
              <w:spacing w:after="0" w:line="240" w:lineRule="auto"/>
              <w:rPr>
                <w:rFonts w:ascii="Times New Roman" w:eastAsia="Times New Roman" w:hAnsi="Times New Roman" w:cs="Times New Roman"/>
                <w:b/>
                <w:sz w:val="24"/>
                <w:szCs w:val="20"/>
                <w:lang w:val="en-US"/>
              </w:rPr>
            </w:pPr>
          </w:p>
        </w:tc>
        <w:tc>
          <w:tcPr>
            <w:tcW w:w="4068" w:type="dxa"/>
          </w:tcPr>
          <w:p w:rsidR="00276656" w:rsidRPr="009249CB" w:rsidRDefault="00276656" w:rsidP="00276656">
            <w:pPr>
              <w:spacing w:after="0" w:line="240" w:lineRule="auto"/>
              <w:rPr>
                <w:rFonts w:ascii="Times New Roman" w:eastAsia="Times New Roman" w:hAnsi="Times New Roman" w:cs="Times New Roman"/>
                <w:b/>
                <w:sz w:val="24"/>
                <w:szCs w:val="20"/>
                <w:lang w:val="en-US"/>
              </w:rPr>
            </w:pPr>
          </w:p>
        </w:tc>
      </w:tr>
    </w:tbl>
    <w:p w:rsidR="00C01471" w:rsidRPr="00276656" w:rsidRDefault="00C01471" w:rsidP="00C01471">
      <w:pPr>
        <w:spacing w:after="0" w:line="240" w:lineRule="auto"/>
        <w:rPr>
          <w:rFonts w:ascii="Times New Roman" w:eastAsia="Times New Roman" w:hAnsi="Times New Roman" w:cs="Times New Roman"/>
          <w:sz w:val="24"/>
          <w:szCs w:val="20"/>
          <w:lang w:val="en-US"/>
        </w:rPr>
      </w:pPr>
      <w:r w:rsidRPr="00276656">
        <w:rPr>
          <w:rFonts w:ascii="Times New Roman" w:eastAsia="Times New Roman" w:hAnsi="Times New Roman" w:cs="Times New Roman"/>
          <w:sz w:val="24"/>
          <w:szCs w:val="20"/>
          <w:lang w:val="en-US"/>
        </w:rPr>
        <w:t xml:space="preserve">Invoice </w:t>
      </w:r>
      <w:r>
        <w:rPr>
          <w:rFonts w:ascii="Times New Roman" w:eastAsia="Times New Roman" w:hAnsi="Times New Roman" w:cs="Times New Roman"/>
          <w:sz w:val="24"/>
          <w:szCs w:val="20"/>
          <w:lang w:val="en-US"/>
        </w:rPr>
        <w:t>Amount</w:t>
      </w:r>
    </w:p>
    <w:p w:rsidR="00F3454B" w:rsidRPr="0098120D" w:rsidRDefault="00876E89" w:rsidP="00C01471">
      <w:pPr>
        <w:spacing w:after="0" w:line="240" w:lineRule="auto"/>
      </w:pPr>
      <w:r>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59264" behindDoc="0" locked="0" layoutInCell="1" allowOverlap="1">
                <wp:simplePos x="0" y="0"/>
                <wp:positionH relativeFrom="column">
                  <wp:posOffset>5277485</wp:posOffset>
                </wp:positionH>
                <wp:positionV relativeFrom="paragraph">
                  <wp:posOffset>29699</wp:posOffset>
                </wp:positionV>
                <wp:extent cx="1193165" cy="391160"/>
                <wp:effectExtent l="0" t="0" r="698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E89" w:rsidRPr="00876E89" w:rsidRDefault="00876E89" w:rsidP="00876E89">
                            <w:pPr>
                              <w:spacing w:after="0"/>
                              <w:jc w:val="right"/>
                              <w:rPr>
                                <w:sz w:val="12"/>
                                <w:szCs w:val="12"/>
                                <w:lang w:val="en-US"/>
                              </w:rPr>
                            </w:pPr>
                            <w:r w:rsidRPr="00876E89">
                              <w:rPr>
                                <w:sz w:val="12"/>
                                <w:szCs w:val="12"/>
                                <w:lang w:val="en-US"/>
                              </w:rPr>
                              <w:t>Form AVP-50070</w:t>
                            </w:r>
                            <w:r w:rsidR="007C3132">
                              <w:rPr>
                                <w:sz w:val="12"/>
                                <w:szCs w:val="12"/>
                                <w:lang w:val="en-US"/>
                              </w:rPr>
                              <w:t>7</w:t>
                            </w:r>
                            <w:r w:rsidR="00276656">
                              <w:rPr>
                                <w:sz w:val="12"/>
                                <w:szCs w:val="12"/>
                                <w:lang w:val="en-US"/>
                              </w:rPr>
                              <w:t>B</w:t>
                            </w:r>
                          </w:p>
                          <w:p w:rsidR="00876E89" w:rsidRPr="00876E89" w:rsidRDefault="00120849" w:rsidP="00120849">
                            <w:pPr>
                              <w:jc w:val="right"/>
                              <w:rPr>
                                <w:sz w:val="12"/>
                                <w:szCs w:val="12"/>
                                <w:lang w:val="en-US"/>
                              </w:rPr>
                            </w:pPr>
                            <w:r w:rsidRPr="00120849">
                              <w:rPr>
                                <w:sz w:val="12"/>
                                <w:szCs w:val="12"/>
                                <w:lang w:val="en-US"/>
                              </w:rPr>
                              <w:t>Rev. June 201</w:t>
                            </w:r>
                            <w:r w:rsidR="002F1FF5">
                              <w:rPr>
                                <w:sz w:val="12"/>
                                <w:szCs w:val="12"/>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5.55pt;margin-top:2.35pt;width:93.95pt;height: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" stroked="f">
                <v:textbox>
                  <w:txbxContent>
                    <w:p w:rsidR="00876E89" w:rsidRPr="00876E89" w:rsidRDefault="00876E89" w:rsidP="00876E89">
                      <w:pPr>
                        <w:spacing w:after="0"/>
                        <w:jc w:val="right"/>
                        <w:rPr>
                          <w:sz w:val="12"/>
                          <w:szCs w:val="12"/>
                          <w:lang w:val="en-US"/>
                        </w:rPr>
                      </w:pPr>
                      <w:r w:rsidRPr="00876E89">
                        <w:rPr>
                          <w:sz w:val="12"/>
                          <w:szCs w:val="12"/>
                          <w:lang w:val="en-US"/>
                        </w:rPr>
                        <w:t>Form AVP-50070</w:t>
                      </w:r>
                      <w:r w:rsidR="007C3132">
                        <w:rPr>
                          <w:sz w:val="12"/>
                          <w:szCs w:val="12"/>
                          <w:lang w:val="en-US"/>
                        </w:rPr>
                        <w:t>7</w:t>
                      </w:r>
                      <w:r w:rsidR="00276656">
                        <w:rPr>
                          <w:sz w:val="12"/>
                          <w:szCs w:val="12"/>
                          <w:lang w:val="en-US"/>
                        </w:rPr>
                        <w:t>B</w:t>
                      </w:r>
                    </w:p>
                    <w:p w:rsidR="00876E89" w:rsidRPr="00876E89" w:rsidRDefault="00120849" w:rsidP="00120849">
                      <w:pPr>
                        <w:jc w:val="right"/>
                        <w:rPr>
                          <w:sz w:val="12"/>
                          <w:szCs w:val="12"/>
                          <w:lang w:val="en-US"/>
                        </w:rPr>
                      </w:pPr>
                      <w:r w:rsidRPr="00120849">
                        <w:rPr>
                          <w:sz w:val="12"/>
                          <w:szCs w:val="12"/>
                          <w:lang w:val="en-US"/>
                        </w:rPr>
                        <w:t>Rev. June 201</w:t>
                      </w:r>
                      <w:r w:rsidR="002F1FF5">
                        <w:rPr>
                          <w:sz w:val="12"/>
                          <w:szCs w:val="12"/>
                          <w:lang w:val="en-US"/>
                        </w:rPr>
                        <w:t>7</w:t>
                      </w:r>
                    </w:p>
                  </w:txbxContent>
                </v:textbox>
              </v:shape>
            </w:pict>
          </mc:Fallback>
        </mc:AlternateContent>
      </w:r>
    </w:p>
    <w:sectPr w:rsidR="00F3454B" w:rsidRPr="0098120D" w:rsidSect="006100C8">
      <w:headerReference w:type="even" r:id="rId6"/>
      <w:headerReference w:type="default" r:id="rId7"/>
      <w:footerReference w:type="even" r:id="rId8"/>
      <w:footerReference w:type="default" r:id="rId9"/>
      <w:headerReference w:type="first" r:id="rId10"/>
      <w:footerReference w:type="first" r:id="rId11"/>
      <w:pgSz w:w="12240" w:h="15840" w:code="1"/>
      <w:pgMar w:top="20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E6C" w:rsidRDefault="007A6E6C" w:rsidP="001C7009">
      <w:pPr>
        <w:spacing w:after="0" w:line="240" w:lineRule="auto"/>
      </w:pPr>
      <w:r>
        <w:separator/>
      </w:r>
    </w:p>
  </w:endnote>
  <w:endnote w:type="continuationSeparator" w:id="0">
    <w:p w:rsidR="007A6E6C" w:rsidRDefault="007A6E6C"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2A" w:rsidRDefault="006E49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A90" w:rsidRDefault="00420A90" w:rsidP="00420A90">
    <w:pPr>
      <w:pStyle w:val="Footer"/>
      <w:tabs>
        <w:tab w:val="clear" w:pos="4680"/>
        <w:tab w:val="clear" w:pos="9360"/>
        <w:tab w:val="right" w:pos="10080"/>
      </w:tabs>
      <w:ind w:left="-720"/>
    </w:pPr>
    <w:r>
      <w:rPr>
        <w:noProof/>
        <w:lang w:val="en-US"/>
      </w:rPr>
      <w:drawing>
        <wp:anchor distT="0" distB="0" distL="114300" distR="114300" simplePos="0" relativeHeight="251679744" behindDoc="0" locked="0" layoutInCell="1" allowOverlap="1" wp14:anchorId="3430F115" wp14:editId="549D8546">
          <wp:simplePos x="0" y="0"/>
          <wp:positionH relativeFrom="column">
            <wp:posOffset>5470525</wp:posOffset>
          </wp:positionH>
          <wp:positionV relativeFrom="paragraph">
            <wp:posOffset>-231140</wp:posOffset>
          </wp:positionV>
          <wp:extent cx="790575" cy="72136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R inglés - Logo- VIVIVIENDA 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7213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8720" behindDoc="1" locked="0" layoutInCell="1" allowOverlap="1" wp14:anchorId="3A0EB5AE" wp14:editId="615CB996">
              <wp:simplePos x="0" y="0"/>
              <wp:positionH relativeFrom="column">
                <wp:posOffset>363025</wp:posOffset>
              </wp:positionH>
              <wp:positionV relativeFrom="paragraph">
                <wp:posOffset>-145220</wp:posOffset>
              </wp:positionV>
              <wp:extent cx="4298950" cy="691662"/>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298950" cy="691662"/>
                      </a:xfrm>
                      <a:prstGeom prst="rect">
                        <a:avLst/>
                      </a:prstGeom>
                      <a:solidFill>
                        <a:sysClr val="window" lastClr="FFFFFF"/>
                      </a:solidFill>
                      <a:ln w="6350">
                        <a:noFill/>
                      </a:ln>
                      <a:effectLst/>
                    </wps:spPr>
                    <wps:txb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r>
                            <w:rPr>
                              <w:rFonts w:ascii="Calibri" w:hAnsi="Calibri"/>
                              <w:sz w:val="24"/>
                            </w:rPr>
                            <w:t>Phone</w:t>
                          </w:r>
                          <w:r w:rsidRPr="00767BA7">
                            <w:rPr>
                              <w:rFonts w:ascii="Calibri" w:hAnsi="Calibri"/>
                              <w:sz w:val="24"/>
                            </w:rPr>
                            <w:t>: 787.759.9407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EB5AE" id="_x0000_t202" coordsize="21600,21600" o:spt="202" path="m,l,21600r21600,l21600,xe">
              <v:stroke joinstyle="miter"/>
              <v:path gradientshapeok="t" o:connecttype="rect"/>
            </v:shapetype>
            <v:shape id="Text Box 1" o:spid="_x0000_s1027" type="#_x0000_t202" style="position:absolute;left:0;text-align:left;margin-left:28.6pt;margin-top:-11.45pt;width:338.5pt;height:5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" fillcolor="window" stroked="f" strokeweight=".5pt">
              <v:textbo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r>
                      <w:rPr>
                        <w:rFonts w:ascii="Calibri" w:hAnsi="Calibri"/>
                        <w:sz w:val="24"/>
                      </w:rPr>
                      <w:t>Phone</w:t>
                    </w:r>
                    <w:r w:rsidRPr="00767BA7">
                      <w:rPr>
                        <w:rFonts w:ascii="Calibri" w:hAnsi="Calibri"/>
                        <w:sz w:val="24"/>
                      </w:rPr>
                      <w:t>: 787.759.9407</w:t>
                    </w:r>
                  </w:p>
                </w:txbxContent>
              </v:textbox>
            </v:shape>
          </w:pict>
        </mc:Fallback>
      </mc:AlternateContent>
    </w:r>
    <w:r>
      <w:rPr>
        <w:noProof/>
        <w:lang w:val="en-US"/>
      </w:rPr>
      <w:drawing>
        <wp:anchor distT="0" distB="0" distL="114300" distR="114300" simplePos="0" relativeHeight="251677696" behindDoc="0" locked="0" layoutInCell="1" allowOverlap="1" wp14:anchorId="3D48A67B" wp14:editId="2727813F">
          <wp:simplePos x="0" y="0"/>
          <wp:positionH relativeFrom="column">
            <wp:posOffset>78740</wp:posOffset>
          </wp:positionH>
          <wp:positionV relativeFrom="paragraph">
            <wp:posOffset>147320</wp:posOffset>
          </wp:positionV>
          <wp:extent cx="624205" cy="99060"/>
          <wp:effectExtent l="0" t="4127" r="317" b="318"/>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dient Anaranjado.png"/>
                  <pic:cNvPicPr/>
                </pic:nvPicPr>
                <pic:blipFill>
                  <a:blip r:embed="rId2" cstate="print">
                    <a:extLst>
                      <a:ext uri="{28A0092B-C50C-407E-A947-70E740481C1C}">
                        <a14:useLocalDpi xmlns:a14="http://schemas.microsoft.com/office/drawing/2010/main" val="0"/>
                      </a:ext>
                    </a:extLst>
                  </a:blip>
                  <a:stretch>
                    <a:fillRect/>
                  </a:stretch>
                </pic:blipFill>
                <pic:spPr>
                  <a:xfrm rot="16200000" flipV="1">
                    <a:off x="0" y="0"/>
                    <a:ext cx="624205" cy="990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6672" behindDoc="0" locked="0" layoutInCell="1" allowOverlap="1" wp14:anchorId="31960915" wp14:editId="63E73122">
          <wp:simplePos x="0" y="0"/>
          <wp:positionH relativeFrom="column">
            <wp:posOffset>-304800</wp:posOffset>
          </wp:positionH>
          <wp:positionV relativeFrom="paragraph">
            <wp:posOffset>-116840</wp:posOffset>
          </wp:positionV>
          <wp:extent cx="594995" cy="6089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heo400.g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4995" cy="60896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FF5" w:rsidRDefault="002F1FF5" w:rsidP="002F1FF5">
    <w:r>
      <w:rPr>
        <w:noProof/>
        <w:lang w:val="en-US"/>
      </w:rPr>
      <w:drawing>
        <wp:anchor distT="0" distB="0" distL="114300" distR="114300" simplePos="0" relativeHeight="251659776" behindDoc="1" locked="0" layoutInCell="1" allowOverlap="1" wp14:anchorId="0FF8FA58" wp14:editId="5DA8A99B">
          <wp:simplePos x="0" y="0"/>
          <wp:positionH relativeFrom="column">
            <wp:posOffset>5835650</wp:posOffset>
          </wp:positionH>
          <wp:positionV relativeFrom="paragraph">
            <wp:posOffset>245110</wp:posOffset>
          </wp:positionV>
          <wp:extent cx="628650" cy="721360"/>
          <wp:effectExtent l="0" t="0" r="0" b="2540"/>
          <wp:wrapThrough wrapText="bothSides">
            <wp:wrapPolygon edited="0">
              <wp:start x="0" y="0"/>
              <wp:lineTo x="0" y="21106"/>
              <wp:lineTo x="20945" y="21106"/>
              <wp:lineTo x="20945" y="0"/>
              <wp:lineTo x="0" y="0"/>
            </wp:wrapPolygon>
          </wp:wrapThrough>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2F1FF5" w:rsidRDefault="002F1FF5" w:rsidP="002F1FF5">
    <w:pPr>
      <w:pStyle w:val="Footer"/>
    </w:pPr>
    <w:r>
      <w:rPr>
        <w:noProof/>
        <w:lang w:val="en-US"/>
      </w:rPr>
      <w:drawing>
        <wp:anchor distT="0" distB="0" distL="114300" distR="114300" simplePos="0" relativeHeight="251663872" behindDoc="0" locked="0" layoutInCell="1" allowOverlap="1" wp14:anchorId="114D6B2D" wp14:editId="62154BE0">
          <wp:simplePos x="0" y="0"/>
          <wp:positionH relativeFrom="column">
            <wp:posOffset>-106680</wp:posOffset>
          </wp:positionH>
          <wp:positionV relativeFrom="paragraph">
            <wp:posOffset>161290</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12"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728" behindDoc="0" locked="0" layoutInCell="1" allowOverlap="1" wp14:anchorId="660CC8DC" wp14:editId="13827CC3">
          <wp:simplePos x="0" y="0"/>
          <wp:positionH relativeFrom="column">
            <wp:posOffset>-575310</wp:posOffset>
          </wp:positionH>
          <wp:positionV relativeFrom="paragraph">
            <wp:posOffset>93345</wp:posOffset>
          </wp:positionV>
          <wp:extent cx="409575" cy="444500"/>
          <wp:effectExtent l="0" t="0" r="9525" b="0"/>
          <wp:wrapThrough wrapText="bothSides">
            <wp:wrapPolygon edited="0">
              <wp:start x="0" y="0"/>
              <wp:lineTo x="0" y="20366"/>
              <wp:lineTo x="21098" y="20366"/>
              <wp:lineTo x="21098"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3">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p>
  <w:p w:rsidR="002F1FF5" w:rsidRDefault="002F1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E6C" w:rsidRDefault="007A6E6C" w:rsidP="001C7009">
      <w:pPr>
        <w:spacing w:after="0" w:line="240" w:lineRule="auto"/>
      </w:pPr>
      <w:r>
        <w:separator/>
      </w:r>
    </w:p>
  </w:footnote>
  <w:footnote w:type="continuationSeparator" w:id="0">
    <w:p w:rsidR="007A6E6C" w:rsidRDefault="007A6E6C"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2A" w:rsidRDefault="006E49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C8" w:rsidRDefault="006E492A">
    <w:pPr>
      <w:pStyle w:val="Header"/>
    </w:pPr>
    <w:bookmarkStart w:id="0" w:name="_GoBack"/>
    <w:r>
      <w:rPr>
        <w:noProof/>
        <w:lang w:val="en-US"/>
      </w:rPr>
      <w:drawing>
        <wp:anchor distT="0" distB="0" distL="114300" distR="114300" simplePos="0" relativeHeight="251680768" behindDoc="0" locked="0" layoutInCell="1" allowOverlap="1">
          <wp:simplePos x="0" y="0"/>
          <wp:positionH relativeFrom="column">
            <wp:posOffset>4827270</wp:posOffset>
          </wp:positionH>
          <wp:positionV relativeFrom="paragraph">
            <wp:posOffset>-172085</wp:posOffset>
          </wp:positionV>
          <wp:extent cx="1008380" cy="670560"/>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m.jpg"/>
                  <pic:cNvPicPr/>
                </pic:nvPicPr>
                <pic:blipFill>
                  <a:blip r:embed="rId1">
                    <a:extLst>
                      <a:ext uri="{28A0092B-C50C-407E-A947-70E740481C1C}">
                        <a14:useLocalDpi xmlns:a14="http://schemas.microsoft.com/office/drawing/2010/main" val="0"/>
                      </a:ext>
                    </a:extLst>
                  </a:blip>
                  <a:stretch>
                    <a:fillRect/>
                  </a:stretch>
                </pic:blipFill>
                <pic:spPr>
                  <a:xfrm>
                    <a:off x="0" y="0"/>
                    <a:ext cx="1008380" cy="670560"/>
                  </a:xfrm>
                  <a:prstGeom prst="rect">
                    <a:avLst/>
                  </a:prstGeom>
                </pic:spPr>
              </pic:pic>
            </a:graphicData>
          </a:graphic>
          <wp14:sizeRelH relativeFrom="margin">
            <wp14:pctWidth>0</wp14:pctWidth>
          </wp14:sizeRelH>
          <wp14:sizeRelV relativeFrom="margin">
            <wp14:pctHeight>0</wp14:pctHeight>
          </wp14:sizeRelV>
        </wp:anchor>
      </w:drawing>
    </w:r>
    <w:bookmarkEnd w:id="0"/>
    <w:r w:rsidR="002F1FF5">
      <w:rPr>
        <w:noProof/>
        <w:lang w:val="en-US"/>
      </w:rPr>
      <w:drawing>
        <wp:anchor distT="0" distB="0" distL="114300" distR="114300" simplePos="0" relativeHeight="251653632" behindDoc="0" locked="0" layoutInCell="1" allowOverlap="1" wp14:anchorId="2FD80188" wp14:editId="0CBF8BD0">
          <wp:simplePos x="0" y="0"/>
          <wp:positionH relativeFrom="column">
            <wp:posOffset>-660400</wp:posOffset>
          </wp:positionH>
          <wp:positionV relativeFrom="paragraph">
            <wp:posOffset>-319405</wp:posOffset>
          </wp:positionV>
          <wp:extent cx="3100252" cy="792481"/>
          <wp:effectExtent l="0" t="0" r="5080" b="7620"/>
          <wp:wrapThrough wrapText="bothSides">
            <wp:wrapPolygon edited="0">
              <wp:start x="0" y="0"/>
              <wp:lineTo x="0" y="21288"/>
              <wp:lineTo x="21503" y="21288"/>
              <wp:lineTo x="21503" y="0"/>
              <wp:lineTo x="0" y="0"/>
            </wp:wrapPolygon>
          </wp:wrapThrough>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2"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attachedTemplate r:id="rId1"/>
  <w:defaultTabStop w:val="708"/>
  <w:hyphenationZone w:val="425"/>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E89"/>
    <w:rsid w:val="00067778"/>
    <w:rsid w:val="00120849"/>
    <w:rsid w:val="001272AF"/>
    <w:rsid w:val="001C7009"/>
    <w:rsid w:val="00276656"/>
    <w:rsid w:val="002F1FF5"/>
    <w:rsid w:val="00420A90"/>
    <w:rsid w:val="00420D35"/>
    <w:rsid w:val="0043791D"/>
    <w:rsid w:val="005908E8"/>
    <w:rsid w:val="006100C8"/>
    <w:rsid w:val="00652D25"/>
    <w:rsid w:val="0067325B"/>
    <w:rsid w:val="006874C6"/>
    <w:rsid w:val="006E492A"/>
    <w:rsid w:val="00767BA7"/>
    <w:rsid w:val="007A6E6C"/>
    <w:rsid w:val="007C3132"/>
    <w:rsid w:val="00876E89"/>
    <w:rsid w:val="008F7039"/>
    <w:rsid w:val="009249CB"/>
    <w:rsid w:val="0098120D"/>
    <w:rsid w:val="00BE2A86"/>
    <w:rsid w:val="00C01471"/>
    <w:rsid w:val="00C014AD"/>
    <w:rsid w:val="00E31EE2"/>
    <w:rsid w:val="00F50BDF"/>
    <w:rsid w:val="00F613EB"/>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B3EB0B2-6DDD-473B-A6BF-4D1FA2D9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emf"/><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Letterhead%20PHA%202013%20(DJ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955F9099-CB50-41E2-91DA-A48F1C5A2FCC}"/>
</file>

<file path=customXml/itemProps2.xml><?xml version="1.0" encoding="utf-8"?>
<ds:datastoreItem xmlns:ds="http://schemas.openxmlformats.org/officeDocument/2006/customXml" ds:itemID="{094B372C-2487-4DEA-AFCA-4A41DFF7E9EF}"/>
</file>

<file path=customXml/itemProps3.xml><?xml version="1.0" encoding="utf-8"?>
<ds:datastoreItem xmlns:ds="http://schemas.openxmlformats.org/officeDocument/2006/customXml" ds:itemID="{BD32282F-9E67-4258-8E56-35DADD0715A3}"/>
</file>

<file path=docProps/app.xml><?xml version="1.0" encoding="utf-8"?>
<Properties xmlns="http://schemas.openxmlformats.org/officeDocument/2006/extended-properties" xmlns:vt="http://schemas.openxmlformats.org/officeDocument/2006/docPropsVTypes">
  <Template>Letterhead PHA 2013 (DJGR)</Template>
  <TotalTime>9</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9</cp:revision>
  <cp:lastPrinted>2014-01-24T14:04:00Z</cp:lastPrinted>
  <dcterms:created xsi:type="dcterms:W3CDTF">2014-05-02T19:41:00Z</dcterms:created>
  <dcterms:modified xsi:type="dcterms:W3CDTF">2017-05-02T19:12:00Z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