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773" w:rsidRPr="00533773" w:rsidRDefault="00533773" w:rsidP="00533773">
      <w:pPr>
        <w:spacing w:before="120" w:after="0" w:line="240" w:lineRule="auto"/>
        <w:jc w:val="center"/>
        <w:rPr>
          <w:rFonts w:ascii="Arial" w:eastAsia="Times New Roman" w:hAnsi="Arial" w:cs="Arial"/>
          <w:b/>
          <w:bCs/>
          <w:sz w:val="28"/>
          <w:szCs w:val="20"/>
          <w:lang w:val="en-US"/>
        </w:rPr>
      </w:pPr>
      <w:bookmarkStart w:id="0" w:name="_GoBack"/>
      <w:bookmarkEnd w:id="0"/>
      <w:r w:rsidRPr="00533773">
        <w:rPr>
          <w:rFonts w:ascii="Arial" w:eastAsia="Times New Roman" w:hAnsi="Arial" w:cs="Arial"/>
          <w:b/>
          <w:bCs/>
          <w:sz w:val="28"/>
          <w:szCs w:val="20"/>
          <w:lang w:val="en-US"/>
        </w:rPr>
        <w:t>CERTIFICATE OF COMPLETION - - FINAL</w:t>
      </w:r>
    </w:p>
    <w:p w:rsidR="00533773" w:rsidRPr="00533773" w:rsidRDefault="00533773" w:rsidP="00533773">
      <w:pPr>
        <w:spacing w:before="120" w:after="0" w:line="240" w:lineRule="auto"/>
        <w:jc w:val="center"/>
        <w:rPr>
          <w:rFonts w:ascii="Arial" w:eastAsia="Times New Roman" w:hAnsi="Arial" w:cs="Arial"/>
          <w:bCs/>
          <w:sz w:val="24"/>
          <w:szCs w:val="20"/>
          <w:lang w:val="en-US"/>
        </w:rPr>
      </w:pPr>
    </w:p>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xml:space="preserve">THIS IS TO CERTIFY that all work and materials have been carefully inspected by duly authorized agents or representatives of the Public Housing Administration, hereinafter called the Local Authority, and that the ____________, hereinafter called the Contractor, has furnished all labor material, and services required for the modernization work of the __________, located in _______ in accordance with the Specifications and Drawings and Contract No. _________ </w:t>
      </w:r>
      <w:proofErr w:type="gramStart"/>
      <w:r w:rsidRPr="00533773">
        <w:rPr>
          <w:rFonts w:ascii="Arial" w:eastAsia="Times New Roman" w:hAnsi="Arial" w:cs="Arial"/>
          <w:bCs/>
          <w:sz w:val="24"/>
          <w:szCs w:val="20"/>
          <w:lang w:val="en-US"/>
        </w:rPr>
        <w:t>date</w:t>
      </w:r>
      <w:proofErr w:type="gramEnd"/>
      <w:r w:rsidRPr="00533773">
        <w:rPr>
          <w:rFonts w:ascii="Arial" w:eastAsia="Times New Roman" w:hAnsi="Arial" w:cs="Arial"/>
          <w:bCs/>
          <w:sz w:val="24"/>
          <w:szCs w:val="20"/>
          <w:lang w:val="en-US"/>
        </w:rPr>
        <w:t xml:space="preserve"> __________, between the PRPHA and Contractor, with such exceptions as hereinafter noted.</w:t>
      </w:r>
    </w:p>
    <w:p w:rsidR="00533773" w:rsidRPr="00533773" w:rsidRDefault="00533773" w:rsidP="00533773">
      <w:pPr>
        <w:spacing w:before="120" w:after="0" w:line="240" w:lineRule="auto"/>
        <w:jc w:val="both"/>
        <w:rPr>
          <w:rFonts w:ascii="Arial" w:eastAsia="Times New Roman" w:hAnsi="Arial" w:cs="Arial"/>
          <w:bCs/>
          <w:sz w:val="24"/>
          <w:szCs w:val="20"/>
          <w:lang w:val="en-US"/>
        </w:rPr>
      </w:pPr>
    </w:p>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THIS IS TO CERTIFY:</w:t>
      </w:r>
    </w:p>
    <w:p w:rsid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all work covered by this contract, originally required to be completed on ________, was actually completed on _________, except as noted under Exception B below and that, as of the latter dated, there is an overrun of contract time as noted under Exception C below, and (1).</w:t>
      </w:r>
      <w:r>
        <w:rPr>
          <w:rStyle w:val="FootnoteReference"/>
          <w:rFonts w:ascii="Arial" w:eastAsia="Times New Roman" w:hAnsi="Arial" w:cs="Arial"/>
          <w:bCs/>
          <w:sz w:val="24"/>
          <w:szCs w:val="20"/>
          <w:lang w:val="en-US"/>
        </w:rPr>
        <w:footnoteReference w:id="1"/>
      </w:r>
      <w:r w:rsidRPr="00533773">
        <w:rPr>
          <w:rFonts w:ascii="Arial" w:eastAsia="Times New Roman" w:hAnsi="Arial" w:cs="Arial"/>
          <w:bCs/>
          <w:sz w:val="24"/>
          <w:szCs w:val="20"/>
          <w:lang w:val="en-US"/>
        </w:rPr>
        <w:t xml:space="preserve"> </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all changes permitted or required to be made, except minor modifications and field adjustments, have been authorized by a written and duly approved Change Orders, and all stop orders have been confirmed and lifted in writing, 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all Proceed Orders have been supported by approved Change Orders equably adjusting the contract price and/ or time where adjustment is indicated, except as noted under Exception D below, 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as of the date this Certificate, Change Orders No. (s)__to__ constitute the only amendments to the contract price and/ or time, and that All Change Orders approved in connection with this contract are listed on the attached Schedule, 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all certificates, bonds, guaranties, warranties, insurance and tests required under the contract have been furnished or performed except as noted under Exception E below, 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the Local Authority has obtained from the Contractor the attached Certificate and Release subject to the claims listed under Exception A below, 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all laborers and mechanics have been paid not less than the minimum wage rates as established in said contract, and that there have been no claims made for infringement of any patent or other claims of any nature not included in the foregoing categories except as noted under Exceptions F below, 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That there are no outstanding claims arising out of this contract except as follows:</w:t>
      </w:r>
    </w:p>
    <w:p w:rsidR="00533773" w:rsidRPr="00533773" w:rsidRDefault="00533773" w:rsidP="00533773">
      <w:pPr>
        <w:spacing w:before="120" w:after="0" w:line="240" w:lineRule="auto"/>
        <w:jc w:val="center"/>
        <w:rPr>
          <w:rFonts w:ascii="Arial" w:eastAsia="Times New Roman" w:hAnsi="Arial" w:cs="Arial"/>
          <w:b/>
          <w:sz w:val="24"/>
          <w:szCs w:val="20"/>
          <w:lang w:val="en-US"/>
        </w:rPr>
      </w:pPr>
      <w:r w:rsidRPr="00533773">
        <w:rPr>
          <w:rFonts w:ascii="Arial" w:eastAsia="Times New Roman" w:hAnsi="Arial" w:cs="Arial"/>
          <w:b/>
          <w:sz w:val="24"/>
          <w:szCs w:val="20"/>
          <w:lang w:val="en-US"/>
        </w:rPr>
        <w:t>- EXCEPTIONS -</w:t>
      </w:r>
    </w:p>
    <w:p w:rsidR="00533773" w:rsidRPr="00533773" w:rsidRDefault="00533773" w:rsidP="00533773">
      <w:pPr>
        <w:numPr>
          <w:ilvl w:val="1"/>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lastRenderedPageBreak/>
        <w:t>Claims asserted in paragraph 2 of the Contractor's Certificate and Release:</w:t>
      </w:r>
    </w:p>
    <w:p w:rsidR="00533773" w:rsidRPr="00533773" w:rsidRDefault="00533773" w:rsidP="00533773">
      <w:pPr>
        <w:numPr>
          <w:ilvl w:val="1"/>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Incomplete and/ or unsatisfactory Items of contract work:</w:t>
      </w:r>
    </w:p>
    <w:p w:rsidR="00533773" w:rsidRPr="00533773" w:rsidRDefault="00533773" w:rsidP="00533773">
      <w:pPr>
        <w:numPr>
          <w:ilvl w:val="1"/>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Overrun in contract time and potential liquidated damages assessable:</w:t>
      </w:r>
    </w:p>
    <w:p w:rsidR="00533773" w:rsidRPr="00533773" w:rsidRDefault="00533773" w:rsidP="00533773">
      <w:pPr>
        <w:numPr>
          <w:ilvl w:val="1"/>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Unexecuted Change Orders: Change Order No.</w:t>
      </w:r>
    </w:p>
    <w:p w:rsidR="00533773" w:rsidRPr="00533773" w:rsidRDefault="00533773" w:rsidP="00533773">
      <w:pPr>
        <w:numPr>
          <w:ilvl w:val="1"/>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Noncompliance with respect to test, certificates, guarantees, etc. Required under this contract:</w:t>
      </w:r>
    </w:p>
    <w:p w:rsidR="00533773" w:rsidRPr="00533773" w:rsidRDefault="00533773" w:rsidP="00533773">
      <w:pPr>
        <w:numPr>
          <w:ilvl w:val="1"/>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Other pending items not including in Exceptions A through E which may require disposition before final settlement can be made under contract:</w:t>
      </w:r>
    </w:p>
    <w:p w:rsidR="00533773" w:rsidRPr="00533773" w:rsidRDefault="00533773" w:rsidP="00533773">
      <w:pPr>
        <w:spacing w:before="120" w:after="0" w:line="240" w:lineRule="auto"/>
        <w:ind w:left="72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And,</w:t>
      </w:r>
    </w:p>
    <w:p w:rsidR="00533773" w:rsidRPr="00533773" w:rsidRDefault="00533773" w:rsidP="00533773">
      <w:pPr>
        <w:numPr>
          <w:ilvl w:val="0"/>
          <w:numId w:val="1"/>
        </w:num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xml:space="preserve">That the Contract Financial Status as of___________ </w:t>
      </w:r>
      <w:proofErr w:type="spellStart"/>
      <w:r w:rsidRPr="00533773">
        <w:rPr>
          <w:rFonts w:ascii="Arial" w:eastAsia="Times New Roman" w:hAnsi="Arial" w:cs="Arial"/>
          <w:bCs/>
          <w:sz w:val="24"/>
          <w:szCs w:val="20"/>
          <w:lang w:val="en-US"/>
        </w:rPr>
        <w:t>is</w:t>
      </w:r>
      <w:proofErr w:type="spellEnd"/>
      <w:r w:rsidRPr="00533773">
        <w:rPr>
          <w:rFonts w:ascii="Arial" w:eastAsia="Times New Roman" w:hAnsi="Arial" w:cs="Arial"/>
          <w:bCs/>
          <w:sz w:val="24"/>
          <w:szCs w:val="20"/>
          <w:lang w:val="en-US"/>
        </w:rPr>
        <w:t xml:space="preserve"> follows:</w:t>
      </w:r>
    </w:p>
    <w:tbl>
      <w:tblPr>
        <w:tblW w:w="0" w:type="auto"/>
        <w:tblLook w:val="0000" w:firstRow="0" w:lastRow="0" w:firstColumn="0" w:lastColumn="0" w:noHBand="0" w:noVBand="0"/>
      </w:tblPr>
      <w:tblGrid>
        <w:gridCol w:w="6858"/>
        <w:gridCol w:w="2718"/>
      </w:tblGrid>
      <w:tr w:rsidR="00533773" w:rsidRPr="00533773" w:rsidTr="00E239AD">
        <w:tc>
          <w:tcPr>
            <w:tcW w:w="6858" w:type="dxa"/>
          </w:tcPr>
          <w:p w:rsidR="00533773" w:rsidRPr="00533773" w:rsidRDefault="00533773" w:rsidP="00533773">
            <w:pPr>
              <w:spacing w:before="120" w:after="0" w:line="240" w:lineRule="auto"/>
              <w:ind w:left="90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Original Contract Price</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90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Authorized Additions</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144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Subtotal</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90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Authorized deductions excluding liquidated damages</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900"/>
              <w:jc w:val="both"/>
              <w:rPr>
                <w:rFonts w:ascii="Arial" w:eastAsia="Times New Roman" w:hAnsi="Arial" w:cs="Arial"/>
                <w:b/>
                <w:caps/>
                <w:sz w:val="24"/>
                <w:szCs w:val="20"/>
                <w:lang w:val="en-US"/>
              </w:rPr>
            </w:pPr>
            <w:r w:rsidRPr="00533773">
              <w:rPr>
                <w:rFonts w:ascii="Arial" w:eastAsia="Times New Roman" w:hAnsi="Arial" w:cs="Arial"/>
                <w:b/>
                <w:caps/>
                <w:sz w:val="24"/>
                <w:szCs w:val="20"/>
                <w:lang w:val="en-US"/>
              </w:rPr>
              <w:t>ADJUSTED CONTRACT PRICE</w:t>
            </w:r>
          </w:p>
        </w:tc>
        <w:tc>
          <w:tcPr>
            <w:tcW w:w="2718" w:type="dxa"/>
          </w:tcPr>
          <w:p w:rsidR="00533773" w:rsidRPr="00533773" w:rsidRDefault="00533773" w:rsidP="00533773">
            <w:pPr>
              <w:spacing w:before="120" w:after="0" w:line="240" w:lineRule="auto"/>
              <w:jc w:val="both"/>
              <w:rPr>
                <w:rFonts w:ascii="Arial" w:eastAsia="Times New Roman" w:hAnsi="Arial" w:cs="Arial"/>
                <w:b/>
                <w:caps/>
                <w:sz w:val="24"/>
                <w:szCs w:val="20"/>
                <w:lang w:val="en-US"/>
              </w:rPr>
            </w:pPr>
            <w:r w:rsidRPr="00533773">
              <w:rPr>
                <w:rFonts w:ascii="Arial" w:eastAsia="Times New Roman" w:hAnsi="Arial" w:cs="Arial"/>
                <w:b/>
                <w:cap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90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Less: Total payments to contractor</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144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Maximum potential liquidated damages assessable</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1440"/>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Withheld for uncompleted or unsatisfactory work</w:t>
            </w:r>
          </w:p>
        </w:tc>
        <w:tc>
          <w:tcPr>
            <w:tcW w:w="2718" w:type="dxa"/>
          </w:tcPr>
          <w:p w:rsidR="00533773" w:rsidRPr="00533773" w:rsidRDefault="00533773" w:rsidP="00533773">
            <w:pPr>
              <w:spacing w:before="12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 __________</w:t>
            </w:r>
          </w:p>
        </w:tc>
      </w:tr>
      <w:tr w:rsidR="00533773" w:rsidRPr="00533773" w:rsidTr="00E239AD">
        <w:tc>
          <w:tcPr>
            <w:tcW w:w="6858" w:type="dxa"/>
          </w:tcPr>
          <w:p w:rsidR="00533773" w:rsidRPr="00533773" w:rsidRDefault="00533773" w:rsidP="00533773">
            <w:pPr>
              <w:spacing w:before="120" w:after="0" w:line="240" w:lineRule="auto"/>
              <w:ind w:left="900"/>
              <w:jc w:val="both"/>
              <w:rPr>
                <w:rFonts w:ascii="Arial" w:eastAsia="Times New Roman" w:hAnsi="Arial" w:cs="Arial"/>
                <w:b/>
                <w:caps/>
                <w:sz w:val="24"/>
                <w:szCs w:val="20"/>
                <w:lang w:val="en-US"/>
              </w:rPr>
            </w:pPr>
            <w:r w:rsidRPr="00533773">
              <w:rPr>
                <w:rFonts w:ascii="Arial" w:eastAsia="Times New Roman" w:hAnsi="Arial" w:cs="Arial"/>
                <w:b/>
                <w:caps/>
                <w:sz w:val="24"/>
                <w:szCs w:val="20"/>
                <w:lang w:val="en-US"/>
              </w:rPr>
              <w:t>AMOUNT PRESENTLY PAYABLE</w:t>
            </w:r>
          </w:p>
        </w:tc>
        <w:tc>
          <w:tcPr>
            <w:tcW w:w="2718" w:type="dxa"/>
          </w:tcPr>
          <w:p w:rsidR="00533773" w:rsidRPr="00533773" w:rsidRDefault="00533773" w:rsidP="00533773">
            <w:pPr>
              <w:spacing w:before="120" w:after="0" w:line="240" w:lineRule="auto"/>
              <w:jc w:val="both"/>
              <w:rPr>
                <w:rFonts w:ascii="Arial" w:eastAsia="Times New Roman" w:hAnsi="Arial" w:cs="Arial"/>
                <w:b/>
                <w:caps/>
                <w:sz w:val="24"/>
                <w:szCs w:val="20"/>
                <w:lang w:val="en-US"/>
              </w:rPr>
            </w:pPr>
            <w:r w:rsidRPr="00533773">
              <w:rPr>
                <w:rFonts w:ascii="Arial" w:eastAsia="Times New Roman" w:hAnsi="Arial" w:cs="Arial"/>
                <w:b/>
                <w:caps/>
                <w:sz w:val="24"/>
                <w:szCs w:val="20"/>
                <w:lang w:val="en-US"/>
              </w:rPr>
              <w:t>$ __________</w:t>
            </w:r>
          </w:p>
        </w:tc>
      </w:tr>
    </w:tbl>
    <w:p w:rsidR="00533773" w:rsidRPr="00533773" w:rsidRDefault="00533773" w:rsidP="00533773">
      <w:pPr>
        <w:spacing w:before="240" w:line="240" w:lineRule="auto"/>
        <w:jc w:val="both"/>
        <w:rPr>
          <w:rFonts w:ascii="Arial" w:eastAsia="Times New Roman" w:hAnsi="Arial" w:cs="Arial"/>
          <w:bCs/>
          <w:sz w:val="24"/>
          <w:szCs w:val="20"/>
          <w:lang w:val="en-US"/>
        </w:rPr>
      </w:pPr>
    </w:p>
    <w:p w:rsidR="00533773" w:rsidRPr="00533773" w:rsidRDefault="00533773" w:rsidP="00533773">
      <w:pPr>
        <w:spacing w:after="0" w:line="240" w:lineRule="auto"/>
        <w:rPr>
          <w:rFonts w:ascii="Times New Roman" w:eastAsia="Times New Roman" w:hAnsi="Times New Roman" w:cs="Times New Roman"/>
          <w:sz w:val="20"/>
          <w:szCs w:val="20"/>
          <w:lang w:val="en-AU"/>
        </w:rPr>
      </w:pPr>
      <w:r w:rsidRPr="00533773">
        <w:rPr>
          <w:rFonts w:ascii="Times New Roman" w:eastAsia="Times New Roman" w:hAnsi="Times New Roman" w:cs="Times New Roman"/>
          <w:sz w:val="20"/>
          <w:szCs w:val="20"/>
          <w:lang w:val="en-AU"/>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3429"/>
        <w:gridCol w:w="436"/>
        <w:gridCol w:w="1048"/>
        <w:gridCol w:w="579"/>
        <w:gridCol w:w="3258"/>
      </w:tblGrid>
      <w:tr w:rsidR="00533773" w:rsidRPr="00533773" w:rsidTr="00E239AD">
        <w:trPr>
          <w:cantSplit/>
        </w:trPr>
        <w:tc>
          <w:tcPr>
            <w:tcW w:w="9576" w:type="dxa"/>
            <w:gridSpan w:val="6"/>
            <w:tcBorders>
              <w:top w:val="nil"/>
              <w:left w:val="nil"/>
              <w:bottom w:val="nil"/>
              <w:right w:val="nil"/>
            </w:tcBorders>
          </w:tcPr>
          <w:p w:rsidR="00533773" w:rsidRPr="00533773" w:rsidRDefault="00533773" w:rsidP="00533773">
            <w:pPr>
              <w:spacing w:before="240" w:after="0" w:line="240" w:lineRule="auto"/>
              <w:jc w:val="center"/>
              <w:rPr>
                <w:rFonts w:ascii="Arial" w:eastAsia="Times New Roman" w:hAnsi="Arial" w:cs="Arial"/>
                <w:bCs/>
                <w:sz w:val="24"/>
                <w:szCs w:val="20"/>
                <w:lang w:val="en-US"/>
              </w:rPr>
            </w:pPr>
            <w:r w:rsidRPr="00533773">
              <w:rPr>
                <w:rFonts w:ascii="Arial" w:eastAsia="Times New Roman" w:hAnsi="Arial" w:cs="Arial"/>
                <w:bCs/>
                <w:sz w:val="24"/>
                <w:szCs w:val="20"/>
                <w:lang w:val="en-US"/>
              </w:rPr>
              <w:br w:type="page"/>
              <w:t>(Signatures)</w:t>
            </w: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CONCURRED IN:</w:t>
            </w: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885" w:type="dxa"/>
            <w:gridSpan w:val="3"/>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COUNTERSIGNED:</w:t>
            </w:r>
          </w:p>
        </w:tc>
      </w:tr>
      <w:tr w:rsidR="00533773" w:rsidRPr="00533773" w:rsidTr="00E239AD">
        <w:tc>
          <w:tcPr>
            <w:tcW w:w="4255" w:type="dxa"/>
            <w:gridSpan w:val="2"/>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885" w:type="dxa"/>
            <w:gridSpan w:val="3"/>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c>
          <w:tcPr>
            <w:tcW w:w="4255" w:type="dxa"/>
            <w:gridSpan w:val="2"/>
            <w:tcBorders>
              <w:top w:val="single" w:sz="4" w:space="0" w:color="auto"/>
              <w:left w:val="nil"/>
              <w:bottom w:val="nil"/>
              <w:right w:val="nil"/>
            </w:tcBorders>
          </w:tcPr>
          <w:p w:rsidR="00533773" w:rsidRPr="00533773" w:rsidRDefault="00533773" w:rsidP="00533773">
            <w:pPr>
              <w:spacing w:before="240" w:after="0" w:line="240" w:lineRule="auto"/>
              <w:jc w:val="center"/>
              <w:rPr>
                <w:rFonts w:ascii="Arial" w:eastAsia="Times New Roman" w:hAnsi="Arial" w:cs="Arial"/>
                <w:bCs/>
                <w:sz w:val="24"/>
                <w:szCs w:val="20"/>
                <w:lang w:val="en-US"/>
              </w:rPr>
            </w:pPr>
            <w:r w:rsidRPr="00533773">
              <w:rPr>
                <w:rFonts w:ascii="Arial" w:eastAsia="Times New Roman" w:hAnsi="Arial" w:cs="Arial"/>
                <w:bCs/>
                <w:sz w:val="24"/>
                <w:szCs w:val="20"/>
                <w:lang w:val="en-US"/>
              </w:rPr>
              <w:t>HUD Area Office Engineer</w:t>
            </w:r>
          </w:p>
        </w:tc>
        <w:tc>
          <w:tcPr>
            <w:tcW w:w="436" w:type="dxa"/>
            <w:tcBorders>
              <w:top w:val="nil"/>
              <w:left w:val="nil"/>
              <w:bottom w:val="nil"/>
              <w:right w:val="nil"/>
            </w:tcBorders>
          </w:tcPr>
          <w:p w:rsidR="00533773" w:rsidRPr="00533773" w:rsidRDefault="00533773" w:rsidP="00533773">
            <w:pPr>
              <w:spacing w:before="240" w:after="0" w:line="240" w:lineRule="auto"/>
              <w:jc w:val="center"/>
              <w:rPr>
                <w:rFonts w:ascii="Arial" w:eastAsia="Times New Roman" w:hAnsi="Arial" w:cs="Arial"/>
                <w:bCs/>
                <w:sz w:val="24"/>
                <w:szCs w:val="20"/>
                <w:lang w:val="en-US"/>
              </w:rPr>
            </w:pPr>
          </w:p>
        </w:tc>
        <w:tc>
          <w:tcPr>
            <w:tcW w:w="4885" w:type="dxa"/>
            <w:gridSpan w:val="3"/>
            <w:tcBorders>
              <w:top w:val="single" w:sz="4" w:space="0" w:color="auto"/>
              <w:left w:val="nil"/>
              <w:bottom w:val="nil"/>
              <w:right w:val="nil"/>
            </w:tcBorders>
          </w:tcPr>
          <w:p w:rsidR="00533773" w:rsidRPr="00533773" w:rsidRDefault="00533773" w:rsidP="00533773">
            <w:pPr>
              <w:spacing w:before="240" w:after="0" w:line="240" w:lineRule="auto"/>
              <w:jc w:val="center"/>
              <w:rPr>
                <w:rFonts w:ascii="Arial" w:eastAsia="Times New Roman" w:hAnsi="Arial" w:cs="Arial"/>
                <w:bCs/>
                <w:sz w:val="24"/>
                <w:szCs w:val="20"/>
                <w:lang w:val="en-US"/>
              </w:rPr>
            </w:pPr>
            <w:r w:rsidRPr="00533773">
              <w:rPr>
                <w:rFonts w:ascii="Arial" w:eastAsia="Times New Roman" w:hAnsi="Arial" w:cs="Arial"/>
                <w:bCs/>
                <w:sz w:val="24"/>
                <w:szCs w:val="20"/>
                <w:lang w:val="en-US"/>
              </w:rPr>
              <w:t>PRPHA Architect or Engineer</w:t>
            </w: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By:</w:t>
            </w:r>
          </w:p>
        </w:tc>
        <w:tc>
          <w:tcPr>
            <w:tcW w:w="3837" w:type="dxa"/>
            <w:gridSpan w:val="2"/>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Title:</w:t>
            </w:r>
          </w:p>
        </w:tc>
        <w:tc>
          <w:tcPr>
            <w:tcW w:w="3837" w:type="dxa"/>
            <w:gridSpan w:val="2"/>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Date:</w:t>
            </w:r>
          </w:p>
        </w:tc>
        <w:tc>
          <w:tcPr>
            <w:tcW w:w="3837" w:type="dxa"/>
            <w:gridSpan w:val="2"/>
            <w:tcBorders>
              <w:top w:val="single" w:sz="4" w:space="0" w:color="auto"/>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rPr>
          <w:cantSplit/>
        </w:trPr>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APPROVED FOR HUD:</w:t>
            </w: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885" w:type="dxa"/>
            <w:gridSpan w:val="3"/>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556C4" w:rsidTr="00E239AD">
        <w:trPr>
          <w:cantSplit/>
        </w:trPr>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885" w:type="dxa"/>
            <w:gridSpan w:val="3"/>
            <w:tcBorders>
              <w:top w:val="single" w:sz="4" w:space="0" w:color="auto"/>
              <w:left w:val="nil"/>
              <w:bottom w:val="nil"/>
              <w:right w:val="nil"/>
            </w:tcBorders>
          </w:tcPr>
          <w:p w:rsidR="00533773" w:rsidRPr="00533773" w:rsidRDefault="00533773" w:rsidP="00533773">
            <w:pPr>
              <w:spacing w:before="240" w:after="0" w:line="240" w:lineRule="auto"/>
              <w:jc w:val="center"/>
              <w:rPr>
                <w:rFonts w:ascii="Arial" w:eastAsia="Times New Roman" w:hAnsi="Arial" w:cs="Arial"/>
                <w:bCs/>
                <w:sz w:val="24"/>
                <w:szCs w:val="20"/>
                <w:lang w:val="en-US"/>
              </w:rPr>
            </w:pPr>
            <w:r w:rsidRPr="00533773">
              <w:rPr>
                <w:rFonts w:ascii="Arial" w:eastAsia="Times New Roman" w:hAnsi="Arial" w:cs="Arial"/>
                <w:bCs/>
                <w:sz w:val="24"/>
                <w:szCs w:val="20"/>
                <w:lang w:val="en-US"/>
              </w:rPr>
              <w:t>Construction/Program Manager/M.A.</w:t>
            </w:r>
          </w:p>
        </w:tc>
      </w:tr>
      <w:tr w:rsidR="00533773" w:rsidRPr="00533773" w:rsidTr="00533773">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By:</w:t>
            </w:r>
          </w:p>
        </w:tc>
        <w:tc>
          <w:tcPr>
            <w:tcW w:w="3837" w:type="dxa"/>
            <w:gridSpan w:val="2"/>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533773">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Title:</w:t>
            </w:r>
          </w:p>
        </w:tc>
        <w:tc>
          <w:tcPr>
            <w:tcW w:w="3837" w:type="dxa"/>
            <w:gridSpan w:val="2"/>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533773">
        <w:trPr>
          <w:cantSplit/>
        </w:trPr>
        <w:tc>
          <w:tcPr>
            <w:tcW w:w="82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By:</w:t>
            </w:r>
          </w:p>
        </w:tc>
        <w:tc>
          <w:tcPr>
            <w:tcW w:w="3429" w:type="dxa"/>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Date:</w:t>
            </w:r>
          </w:p>
        </w:tc>
        <w:tc>
          <w:tcPr>
            <w:tcW w:w="3837" w:type="dxa"/>
            <w:gridSpan w:val="2"/>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533773">
        <w:trPr>
          <w:cantSplit/>
        </w:trPr>
        <w:tc>
          <w:tcPr>
            <w:tcW w:w="82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Title:</w:t>
            </w:r>
          </w:p>
        </w:tc>
        <w:tc>
          <w:tcPr>
            <w:tcW w:w="3429" w:type="dxa"/>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627"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ACCEPTED:</w:t>
            </w:r>
          </w:p>
        </w:tc>
        <w:tc>
          <w:tcPr>
            <w:tcW w:w="3258" w:type="dxa"/>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rPr>
          <w:cantSplit/>
        </w:trPr>
        <w:tc>
          <w:tcPr>
            <w:tcW w:w="82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Date:</w:t>
            </w:r>
          </w:p>
        </w:tc>
        <w:tc>
          <w:tcPr>
            <w:tcW w:w="3429" w:type="dxa"/>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885" w:type="dxa"/>
            <w:gridSpan w:val="3"/>
            <w:tcBorders>
              <w:top w:val="nil"/>
              <w:left w:val="nil"/>
              <w:bottom w:val="nil"/>
              <w:right w:val="nil"/>
            </w:tcBorders>
          </w:tcPr>
          <w:p w:rsidR="00533773" w:rsidRPr="00533773" w:rsidRDefault="00533773" w:rsidP="00533773">
            <w:pPr>
              <w:spacing w:before="240" w:after="0" w:line="240" w:lineRule="auto"/>
              <w:jc w:val="right"/>
              <w:rPr>
                <w:rFonts w:ascii="Arial" w:eastAsia="Times New Roman" w:hAnsi="Arial" w:cs="Arial"/>
                <w:bCs/>
                <w:sz w:val="24"/>
                <w:szCs w:val="20"/>
                <w:lang w:val="en-US"/>
              </w:rPr>
            </w:pPr>
            <w:r w:rsidRPr="00533773">
              <w:rPr>
                <w:rFonts w:ascii="Arial" w:eastAsia="Times New Roman" w:hAnsi="Arial" w:cs="Arial"/>
                <w:bCs/>
                <w:sz w:val="24"/>
                <w:szCs w:val="20"/>
                <w:lang w:val="en-US"/>
              </w:rPr>
              <w:t>Construction Management Bureau Director</w:t>
            </w:r>
          </w:p>
        </w:tc>
      </w:tr>
      <w:tr w:rsidR="00533773" w:rsidRPr="00533773" w:rsidTr="00E239AD">
        <w:trPr>
          <w:cantSplit/>
        </w:trPr>
        <w:tc>
          <w:tcPr>
            <w:tcW w:w="82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3429" w:type="dxa"/>
            <w:tcBorders>
              <w:top w:val="single" w:sz="4" w:space="0" w:color="auto"/>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Date:</w:t>
            </w:r>
          </w:p>
        </w:tc>
        <w:tc>
          <w:tcPr>
            <w:tcW w:w="3837" w:type="dxa"/>
            <w:gridSpan w:val="2"/>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rPr>
          <w:cantSplit/>
        </w:trPr>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885" w:type="dxa"/>
            <w:gridSpan w:val="3"/>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PUBLIC HOUSING ADMINISTRATION</w:t>
            </w: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By:</w:t>
            </w:r>
          </w:p>
        </w:tc>
        <w:tc>
          <w:tcPr>
            <w:tcW w:w="3837" w:type="dxa"/>
            <w:gridSpan w:val="2"/>
            <w:tcBorders>
              <w:top w:val="nil"/>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Title:</w:t>
            </w:r>
          </w:p>
        </w:tc>
        <w:tc>
          <w:tcPr>
            <w:tcW w:w="3837" w:type="dxa"/>
            <w:gridSpan w:val="2"/>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CONTRACTING OFFICER</w:t>
            </w:r>
          </w:p>
        </w:tc>
      </w:tr>
      <w:tr w:rsidR="00533773" w:rsidRPr="00533773" w:rsidTr="00E239AD">
        <w:tc>
          <w:tcPr>
            <w:tcW w:w="4255" w:type="dxa"/>
            <w:gridSpan w:val="2"/>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436"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c>
          <w:tcPr>
            <w:tcW w:w="1048" w:type="dxa"/>
            <w:tcBorders>
              <w:top w:val="nil"/>
              <w:left w:val="nil"/>
              <w:bottom w:val="nil"/>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r w:rsidRPr="00533773">
              <w:rPr>
                <w:rFonts w:ascii="Arial" w:eastAsia="Times New Roman" w:hAnsi="Arial" w:cs="Arial"/>
                <w:bCs/>
                <w:sz w:val="24"/>
                <w:szCs w:val="20"/>
                <w:lang w:val="en-US"/>
              </w:rPr>
              <w:t>Date:</w:t>
            </w:r>
          </w:p>
        </w:tc>
        <w:tc>
          <w:tcPr>
            <w:tcW w:w="3837" w:type="dxa"/>
            <w:gridSpan w:val="2"/>
            <w:tcBorders>
              <w:top w:val="single" w:sz="4" w:space="0" w:color="auto"/>
              <w:left w:val="nil"/>
              <w:bottom w:val="single" w:sz="4" w:space="0" w:color="auto"/>
              <w:right w:val="nil"/>
            </w:tcBorders>
          </w:tcPr>
          <w:p w:rsidR="00533773" w:rsidRPr="00533773" w:rsidRDefault="00533773" w:rsidP="00533773">
            <w:pPr>
              <w:spacing w:before="240" w:after="0" w:line="240" w:lineRule="auto"/>
              <w:jc w:val="both"/>
              <w:rPr>
                <w:rFonts w:ascii="Arial" w:eastAsia="Times New Roman" w:hAnsi="Arial" w:cs="Arial"/>
                <w:bCs/>
                <w:sz w:val="24"/>
                <w:szCs w:val="20"/>
                <w:lang w:val="en-US"/>
              </w:rPr>
            </w:pPr>
          </w:p>
        </w:tc>
      </w:tr>
    </w:tbl>
    <w:p w:rsidR="00F3454B" w:rsidRPr="0098120D" w:rsidRDefault="00533773" w:rsidP="0098120D">
      <w:r w:rsidRPr="00533773">
        <w:rPr>
          <w:rFonts w:ascii="Arial" w:eastAsia="Calibri" w:hAnsi="Arial" w:cs="Arial"/>
          <w:noProof/>
          <w:sz w:val="24"/>
          <w:lang w:val="en-US"/>
        </w:rPr>
        <mc:AlternateContent>
          <mc:Choice Requires="wps">
            <w:drawing>
              <wp:anchor distT="0" distB="0" distL="114300" distR="114300" simplePos="0" relativeHeight="251659264" behindDoc="0" locked="0" layoutInCell="1" allowOverlap="1" wp14:anchorId="5F72C078" wp14:editId="504E9B0D">
                <wp:simplePos x="0" y="0"/>
                <wp:positionH relativeFrom="column">
                  <wp:posOffset>5405755</wp:posOffset>
                </wp:positionH>
                <wp:positionV relativeFrom="paragraph">
                  <wp:posOffset>944576</wp:posOffset>
                </wp:positionV>
                <wp:extent cx="762000" cy="314325"/>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314325"/>
                        </a:xfrm>
                        <a:prstGeom prst="rect">
                          <a:avLst/>
                        </a:prstGeom>
                        <a:noFill/>
                        <a:ln w="6350">
                          <a:noFill/>
                        </a:ln>
                        <a:effectLst/>
                      </wps:spPr>
                      <wps:txbx>
                        <w:txbxContent>
                          <w:p w:rsidR="00533773" w:rsidRDefault="00533773" w:rsidP="00533773">
                            <w:pPr>
                              <w:spacing w:after="0"/>
                              <w:jc w:val="right"/>
                              <w:rPr>
                                <w:sz w:val="12"/>
                              </w:rPr>
                            </w:pPr>
                            <w:proofErr w:type="spellStart"/>
                            <w:r>
                              <w:rPr>
                                <w:sz w:val="12"/>
                              </w:rPr>
                              <w:t>Form</w:t>
                            </w:r>
                            <w:proofErr w:type="spellEnd"/>
                            <w:r>
                              <w:rPr>
                                <w:sz w:val="12"/>
                              </w:rPr>
                              <w:t xml:space="preserve"> AVP-500913</w:t>
                            </w:r>
                          </w:p>
                          <w:p w:rsidR="00533773" w:rsidRPr="009A2C5F" w:rsidRDefault="00550C71" w:rsidP="00550C71">
                            <w:pPr>
                              <w:spacing w:after="0"/>
                              <w:jc w:val="right"/>
                              <w:rPr>
                                <w:sz w:val="12"/>
                              </w:rPr>
                            </w:pPr>
                            <w:r w:rsidRPr="00550C71">
                              <w:rPr>
                                <w:sz w:val="12"/>
                              </w:rPr>
                              <w:t>Rev. June 201</w:t>
                            </w:r>
                            <w:r w:rsidR="005556C4">
                              <w:rPr>
                                <w:sz w:val="1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72C078" id="_x0000_t202" coordsize="21600,21600" o:spt="202" path="m,l,21600r21600,l21600,xe">
                <v:stroke joinstyle="miter"/>
                <v:path gradientshapeok="t" o:connecttype="rect"/>
              </v:shapetype>
              <v:shape id="Text Box 4" o:spid="_x0000_s1026" type="#_x0000_t202" style="position:absolute;margin-left:425.65pt;margin-top:74.4pt;width:60pt;height:24.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" filled="f" stroked="f" strokeweight=".5pt">
                <v:textbox>
                  <w:txbxContent>
                    <w:p w:rsidR="00533773" w:rsidRDefault="00533773" w:rsidP="00533773">
                      <w:pPr>
                        <w:spacing w:after="0"/>
                        <w:jc w:val="right"/>
                        <w:rPr>
                          <w:sz w:val="12"/>
                        </w:rPr>
                      </w:pPr>
                      <w:proofErr w:type="spellStart"/>
                      <w:r>
                        <w:rPr>
                          <w:sz w:val="12"/>
                        </w:rPr>
                        <w:t>Form</w:t>
                      </w:r>
                      <w:proofErr w:type="spellEnd"/>
                      <w:r>
                        <w:rPr>
                          <w:sz w:val="12"/>
                        </w:rPr>
                        <w:t xml:space="preserve"> AVP-500913</w:t>
                      </w:r>
                    </w:p>
                    <w:p w:rsidR="00533773" w:rsidRPr="009A2C5F" w:rsidRDefault="00550C71" w:rsidP="00550C71">
                      <w:pPr>
                        <w:spacing w:after="0"/>
                        <w:jc w:val="right"/>
                        <w:rPr>
                          <w:sz w:val="12"/>
                        </w:rPr>
                      </w:pPr>
                      <w:r w:rsidRPr="00550C71">
                        <w:rPr>
                          <w:sz w:val="12"/>
                        </w:rPr>
                        <w:t>Rev. June 201</w:t>
                      </w:r>
                      <w:r w:rsidR="005556C4">
                        <w:rPr>
                          <w:sz w:val="12"/>
                        </w:rPr>
                        <w:t>7</w:t>
                      </w:r>
                    </w:p>
                  </w:txbxContent>
                </v:textbox>
              </v:shape>
            </w:pict>
          </mc:Fallback>
        </mc:AlternateContent>
      </w:r>
    </w:p>
    <w:sectPr w:rsidR="00F3454B" w:rsidRPr="0098120D" w:rsidSect="006100C8">
      <w:headerReference w:type="default" r:id="rId8"/>
      <w:footerReference w:type="default" r:id="rId9"/>
      <w:headerReference w:type="first" r:id="rId10"/>
      <w:footerReference w:type="first" r:id="rId11"/>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FDB" w:rsidRDefault="00DB6FDB" w:rsidP="001C7009">
      <w:pPr>
        <w:spacing w:after="0" w:line="240" w:lineRule="auto"/>
      </w:pPr>
      <w:r>
        <w:separator/>
      </w:r>
    </w:p>
  </w:endnote>
  <w:endnote w:type="continuationSeparator" w:id="0">
    <w:p w:rsidR="00DB6FDB" w:rsidRDefault="00DB6FDB"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C4" w:rsidRDefault="005556C4">
    <w:pPr>
      <w:pStyle w:val="Footer"/>
    </w:pPr>
    <w:r w:rsidRPr="005556C4">
      <w:drawing>
        <wp:anchor distT="0" distB="0" distL="114300" distR="114300" simplePos="0" relativeHeight="251710976" behindDoc="0" locked="0" layoutInCell="1" allowOverlap="1" wp14:anchorId="3D24A732" wp14:editId="422F04E0">
          <wp:simplePos x="0" y="0"/>
          <wp:positionH relativeFrom="column">
            <wp:posOffset>-441960</wp:posOffset>
          </wp:positionH>
          <wp:positionV relativeFrom="paragraph">
            <wp:posOffset>-33655</wp:posOffset>
          </wp:positionV>
          <wp:extent cx="409575" cy="444500"/>
          <wp:effectExtent l="0" t="0" r="9525" b="0"/>
          <wp:wrapThrough wrapText="bothSides">
            <wp:wrapPolygon edited="0">
              <wp:start x="0" y="0"/>
              <wp:lineTo x="0" y="20366"/>
              <wp:lineTo x="21098" y="20366"/>
              <wp:lineTo x="2109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1">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r w:rsidRPr="005556C4">
      <w:drawing>
        <wp:anchor distT="0" distB="0" distL="114300" distR="114300" simplePos="0" relativeHeight="251723264" behindDoc="1" locked="0" layoutInCell="1" allowOverlap="1" wp14:anchorId="0994FCEE" wp14:editId="33B7E7B1">
          <wp:simplePos x="0" y="0"/>
          <wp:positionH relativeFrom="column">
            <wp:posOffset>5787390</wp:posOffset>
          </wp:positionH>
          <wp:positionV relativeFrom="paragraph">
            <wp:posOffset>-313055</wp:posOffset>
          </wp:positionV>
          <wp:extent cx="628650" cy="721360"/>
          <wp:effectExtent l="0" t="0" r="0" b="2540"/>
          <wp:wrapThrough wrapText="bothSides">
            <wp:wrapPolygon edited="0">
              <wp:start x="0" y="0"/>
              <wp:lineTo x="0" y="21106"/>
              <wp:lineTo x="20945" y="21106"/>
              <wp:lineTo x="20945" y="0"/>
              <wp:lineTo x="0" y="0"/>
            </wp:wrapPolygon>
          </wp:wrapThrough>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5556C4">
      <w:drawing>
        <wp:anchor distT="0" distB="0" distL="114300" distR="114300" simplePos="0" relativeHeight="251735552" behindDoc="0" locked="0" layoutInCell="1" allowOverlap="1" wp14:anchorId="06C10198" wp14:editId="3566E735">
          <wp:simplePos x="0" y="0"/>
          <wp:positionH relativeFrom="column">
            <wp:posOffset>-2917</wp:posOffset>
          </wp:positionH>
          <wp:positionV relativeFrom="paragraph">
            <wp:posOffset>30039</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8"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56C4" w:rsidRDefault="005556C4">
    <w:pPr>
      <w:pStyle w:val="Footer"/>
    </w:pPr>
    <w:r w:rsidRPr="005556C4">
      <w:drawing>
        <wp:anchor distT="0" distB="0" distL="114300" distR="114300" simplePos="0" relativeHeight="251698688" behindDoc="0" locked="0" layoutInCell="1" allowOverlap="1" wp14:anchorId="06C10198" wp14:editId="3566E735">
          <wp:simplePos x="0" y="0"/>
          <wp:positionH relativeFrom="column">
            <wp:posOffset>-57785</wp:posOffset>
          </wp:positionH>
          <wp:positionV relativeFrom="paragraph">
            <wp:posOffset>52705</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1"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sidRPr="005556C4">
      <w:drawing>
        <wp:anchor distT="0" distB="0" distL="114300" distR="114300" simplePos="0" relativeHeight="251658752" behindDoc="1" locked="0" layoutInCell="1" allowOverlap="1" wp14:anchorId="0994FCEE" wp14:editId="33B7E7B1">
          <wp:simplePos x="0" y="0"/>
          <wp:positionH relativeFrom="column">
            <wp:posOffset>5732780</wp:posOffset>
          </wp:positionH>
          <wp:positionV relativeFrom="paragraph">
            <wp:posOffset>-290195</wp:posOffset>
          </wp:positionV>
          <wp:extent cx="628650" cy="721360"/>
          <wp:effectExtent l="0" t="0" r="0" b="2540"/>
          <wp:wrapThrough wrapText="bothSides">
            <wp:wrapPolygon edited="0">
              <wp:start x="0" y="0"/>
              <wp:lineTo x="0" y="21106"/>
              <wp:lineTo x="20945" y="21106"/>
              <wp:lineTo x="20945" y="0"/>
              <wp:lineTo x="0" y="0"/>
            </wp:wrapPolygon>
          </wp:wrapThrough>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5556C4">
      <w:drawing>
        <wp:anchor distT="0" distB="0" distL="114300" distR="114300" simplePos="0" relativeHeight="251618816" behindDoc="0" locked="0" layoutInCell="1" allowOverlap="1" wp14:anchorId="3D24A732" wp14:editId="422F04E0">
          <wp:simplePos x="0" y="0"/>
          <wp:positionH relativeFrom="column">
            <wp:posOffset>-495946</wp:posOffset>
          </wp:positionH>
          <wp:positionV relativeFrom="paragraph">
            <wp:posOffset>-10214</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FDB" w:rsidRDefault="00DB6FDB" w:rsidP="001C7009">
      <w:pPr>
        <w:spacing w:after="0" w:line="240" w:lineRule="auto"/>
      </w:pPr>
      <w:r>
        <w:separator/>
      </w:r>
    </w:p>
  </w:footnote>
  <w:footnote w:type="continuationSeparator" w:id="0">
    <w:p w:rsidR="00DB6FDB" w:rsidRDefault="00DB6FDB" w:rsidP="001C7009">
      <w:pPr>
        <w:spacing w:after="0" w:line="240" w:lineRule="auto"/>
      </w:pPr>
      <w:r>
        <w:continuationSeparator/>
      </w:r>
    </w:p>
  </w:footnote>
  <w:footnote w:id="1">
    <w:p w:rsidR="00533773" w:rsidRPr="00533773" w:rsidRDefault="00533773">
      <w:pPr>
        <w:pStyle w:val="FootnoteText"/>
        <w:rPr>
          <w:lang w:val="en-US"/>
        </w:rPr>
      </w:pPr>
      <w:r>
        <w:rPr>
          <w:rStyle w:val="FootnoteReference"/>
        </w:rPr>
        <w:footnoteRef/>
      </w:r>
      <w:r w:rsidRPr="00533773">
        <w:rPr>
          <w:lang w:val="en-US"/>
        </w:rPr>
        <w:t xml:space="preserve"> </w:t>
      </w:r>
      <w:r>
        <w:rPr>
          <w:lang w:val="en-US"/>
        </w:rPr>
        <w:t>(</w:t>
      </w:r>
      <w:r w:rsidRPr="00533773">
        <w:rPr>
          <w:lang w:val="en-US"/>
        </w:rPr>
        <w:t>When the construction contract includes lawns and planting, insert in this paragraph the words, "exclusive of lawns and planting", after the word "Contract" in the first line.)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5556C4">
    <w:pPr>
      <w:pStyle w:val="Header"/>
    </w:pPr>
    <w:r>
      <w:rPr>
        <w:noProof/>
      </w:rPr>
      <w:drawing>
        <wp:anchor distT="0" distB="0" distL="114300" distR="114300" simplePos="0" relativeHeight="251736576" behindDoc="0" locked="0" layoutInCell="1" allowOverlap="1" wp14:anchorId="65ABABA7" wp14:editId="05E5171D">
          <wp:simplePos x="0" y="0"/>
          <wp:positionH relativeFrom="column">
            <wp:posOffset>-774915</wp:posOffset>
          </wp:positionH>
          <wp:positionV relativeFrom="paragraph">
            <wp:posOffset>-318016</wp:posOffset>
          </wp:positionV>
          <wp:extent cx="3100252" cy="792481"/>
          <wp:effectExtent l="0" t="0" r="5080" b="7620"/>
          <wp:wrapThrough wrapText="bothSides">
            <wp:wrapPolygon edited="0">
              <wp:start x="0" y="0"/>
              <wp:lineTo x="0" y="21288"/>
              <wp:lineTo x="21503" y="21288"/>
              <wp:lineTo x="21503" y="0"/>
              <wp:lineTo x="0" y="0"/>
            </wp:wrapPolygon>
          </wp:wrapThrough>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F024D0E"/>
    <w:multiLevelType w:val="hybridMultilevel"/>
    <w:tmpl w:val="FF78244A"/>
    <w:lvl w:ilvl="0" w:tplc="0409000F">
      <w:start w:val="1"/>
      <w:numFmt w:val="decimal"/>
      <w:lvlText w:val="%1."/>
      <w:lvlJc w:val="left"/>
      <w:pPr>
        <w:tabs>
          <w:tab w:val="num" w:pos="720"/>
        </w:tabs>
        <w:ind w:left="720" w:hanging="360"/>
      </w:pPr>
      <w:rPr>
        <w:rFonts w:hint="default"/>
      </w:rPr>
    </w:lvl>
    <w:lvl w:ilvl="1" w:tplc="842C2270">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8"/>
  <w:proofState w:spelling="clean" w:grammar="clean"/>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773"/>
    <w:rsid w:val="00067778"/>
    <w:rsid w:val="001272AF"/>
    <w:rsid w:val="001C7009"/>
    <w:rsid w:val="00420A90"/>
    <w:rsid w:val="00420D35"/>
    <w:rsid w:val="00533773"/>
    <w:rsid w:val="00550C71"/>
    <w:rsid w:val="005556C4"/>
    <w:rsid w:val="005908E8"/>
    <w:rsid w:val="006100C8"/>
    <w:rsid w:val="0067325B"/>
    <w:rsid w:val="006874C6"/>
    <w:rsid w:val="00767BA7"/>
    <w:rsid w:val="00822761"/>
    <w:rsid w:val="008F7039"/>
    <w:rsid w:val="0098120D"/>
    <w:rsid w:val="00BE2A86"/>
    <w:rsid w:val="00C014AD"/>
    <w:rsid w:val="00DB6FDB"/>
    <w:rsid w:val="00E31EE2"/>
    <w:rsid w:val="00F50BDF"/>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1973E1-9258-445A-9CA2-6395B839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 w:type="paragraph" w:styleId="FootnoteText">
    <w:name w:val="footnote text"/>
    <w:basedOn w:val="Normal"/>
    <w:link w:val="FootnoteTextChar"/>
    <w:uiPriority w:val="99"/>
    <w:semiHidden/>
    <w:unhideWhenUsed/>
    <w:rsid w:val="005337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773"/>
    <w:rPr>
      <w:sz w:val="20"/>
      <w:szCs w:val="20"/>
    </w:rPr>
  </w:style>
  <w:style w:type="character" w:styleId="FootnoteReference">
    <w:name w:val="footnote reference"/>
    <w:basedOn w:val="DefaultParagraphFont"/>
    <w:uiPriority w:val="99"/>
    <w:semiHidden/>
    <w:unhideWhenUsed/>
    <w:rsid w:val="005337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ED7FD89D-C832-4D85-A830-47A3D2059F8F}">
  <ds:schemaRefs>
    <ds:schemaRef ds:uri="http://schemas.openxmlformats.org/officeDocument/2006/bibliography"/>
  </ds:schemaRefs>
</ds:datastoreItem>
</file>

<file path=customXml/itemProps2.xml><?xml version="1.0" encoding="utf-8"?>
<ds:datastoreItem xmlns:ds="http://schemas.openxmlformats.org/officeDocument/2006/customXml" ds:itemID="{0B5BCD1F-51B6-43F1-B53A-784080894093}"/>
</file>

<file path=customXml/itemProps3.xml><?xml version="1.0" encoding="utf-8"?>
<ds:datastoreItem xmlns:ds="http://schemas.openxmlformats.org/officeDocument/2006/customXml" ds:itemID="{0DB3B1CC-E726-4902-8A9E-FC6A3CFDF624}"/>
</file>

<file path=customXml/itemProps4.xml><?xml version="1.0" encoding="utf-8"?>
<ds:datastoreItem xmlns:ds="http://schemas.openxmlformats.org/officeDocument/2006/customXml" ds:itemID="{C20BAFB1-D29F-40FA-A976-B848530BB534}"/>
</file>

<file path=docProps/app.xml><?xml version="1.0" encoding="utf-8"?>
<Properties xmlns="http://schemas.openxmlformats.org/officeDocument/2006/extended-properties" xmlns:vt="http://schemas.openxmlformats.org/officeDocument/2006/docPropsVTypes">
  <Template>Letterhead PHA 2013 (DJGR)</Template>
  <TotalTime>0</TotalTime>
  <Pages>3</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jlnegron</dc:creator>
  <cp:lastModifiedBy>Jose L. Negron Rivera</cp:lastModifiedBy>
  <cp:revision>2</cp:revision>
  <cp:lastPrinted>2014-01-24T14:04:00Z</cp:lastPrinted>
  <dcterms:created xsi:type="dcterms:W3CDTF">2017-03-15T15:09:00Z</dcterms:created>
  <dcterms:modified xsi:type="dcterms:W3CDTF">2017-03-15T15:09:00Z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