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7D7F" w:rsidRPr="00524231" w:rsidRDefault="008C57F7" w:rsidP="00F157C7">
      <w:pPr>
        <w:pStyle w:val="Title"/>
        <w:rPr>
          <w:rFonts w:ascii="Century Gothic" w:hAnsi="Century Gothic" w:cs="Arial"/>
          <w:b w:val="0"/>
          <w:color w:val="auto"/>
          <w:u w:val="none"/>
        </w:rPr>
        <w:sectPr w:rsidR="00517D7F" w:rsidRPr="00524231" w:rsidSect="00477C4C">
          <w:headerReference w:type="default" r:id="rId8"/>
          <w:footerReference w:type="even" r:id="rId9"/>
          <w:footerReference w:type="default" r:id="rId10"/>
          <w:headerReference w:type="first" r:id="rId11"/>
          <w:endnotePr>
            <w:numFmt w:val="decimal"/>
          </w:endnotePr>
          <w:type w:val="continuous"/>
          <w:pgSz w:w="12240" w:h="15840"/>
          <w:pgMar w:top="1440" w:right="1440" w:bottom="1440" w:left="1440" w:header="1440" w:footer="720" w:gutter="0"/>
          <w:cols w:space="720"/>
          <w:noEndnote/>
          <w:titlePg/>
          <w:docGrid w:linePitch="326"/>
        </w:sectPr>
      </w:pPr>
      <w:r w:rsidRPr="00524231">
        <w:rPr>
          <w:rFonts w:ascii="Century Gothic" w:hAnsi="Century Gothic"/>
          <w:color w:val="auto"/>
          <w:lang w:val="en-US"/>
        </w:rPr>
        <mc:AlternateContent>
          <mc:Choice Requires="wps">
            <w:drawing>
              <wp:anchor distT="45720" distB="45720" distL="114300" distR="114300" simplePos="0" relativeHeight="251657216" behindDoc="0" locked="0" layoutInCell="1" allowOverlap="1">
                <wp:simplePos x="0" y="0"/>
                <wp:positionH relativeFrom="column">
                  <wp:posOffset>-451485</wp:posOffset>
                </wp:positionH>
                <wp:positionV relativeFrom="paragraph">
                  <wp:posOffset>6409690</wp:posOffset>
                </wp:positionV>
                <wp:extent cx="1682115" cy="1457325"/>
                <wp:effectExtent l="0" t="0" r="0" b="952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2115" cy="1457325"/>
                        </a:xfrm>
                        <a:prstGeom prst="rect">
                          <a:avLst/>
                        </a:prstGeom>
                        <a:noFill/>
                        <a:ln>
                          <a:noFill/>
                        </a:ln>
                        <a:extLst>
                          <a:ext uri="{909E8E84-426E-40DD-AFC4-6F175D3DCCD1}">
                            <a14:hiddenFill xmlns:a14="http://schemas.microsoft.com/office/drawing/2010/main">
                              <a:solidFill>
                                <a:srgbClr val="F2F2F2"/>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0623" w:rsidRDefault="00CD0751">
                            <w:pPr>
                              <w:rPr>
                                <w:b/>
                                <w:sz w:val="22"/>
                                <w:szCs w:val="22"/>
                              </w:rPr>
                            </w:pPr>
                            <w:r w:rsidRPr="00677487">
                              <w:rPr>
                                <w:b/>
                                <w:sz w:val="22"/>
                                <w:szCs w:val="22"/>
                              </w:rPr>
                              <w:t>R</w:t>
                            </w:r>
                            <w:r w:rsidR="00090D0A" w:rsidRPr="00677487">
                              <w:rPr>
                                <w:b/>
                                <w:sz w:val="22"/>
                                <w:szCs w:val="22"/>
                              </w:rPr>
                              <w:t>EVISADO</w:t>
                            </w:r>
                            <w:r w:rsidR="00BD0623">
                              <w:rPr>
                                <w:b/>
                                <w:sz w:val="22"/>
                                <w:szCs w:val="22"/>
                              </w:rPr>
                              <w:t>:</w:t>
                            </w:r>
                          </w:p>
                          <w:p w:rsidR="00BD0623" w:rsidRDefault="00DB3A17">
                            <w:pPr>
                              <w:rPr>
                                <w:b/>
                                <w:sz w:val="22"/>
                                <w:szCs w:val="22"/>
                              </w:rPr>
                            </w:pPr>
                            <w:r>
                              <w:rPr>
                                <w:b/>
                                <w:sz w:val="22"/>
                                <w:szCs w:val="22"/>
                              </w:rPr>
                              <w:t>MARZO 2009</w:t>
                            </w:r>
                          </w:p>
                          <w:p w:rsidR="00BD0623" w:rsidRDefault="00090D0A">
                            <w:pPr>
                              <w:rPr>
                                <w:b/>
                                <w:sz w:val="22"/>
                                <w:szCs w:val="22"/>
                              </w:rPr>
                            </w:pPr>
                            <w:r w:rsidRPr="00677487">
                              <w:rPr>
                                <w:b/>
                                <w:sz w:val="22"/>
                                <w:szCs w:val="22"/>
                              </w:rPr>
                              <w:t xml:space="preserve">JUNIO </w:t>
                            </w:r>
                            <w:r w:rsidR="00CD0751" w:rsidRPr="00677487">
                              <w:rPr>
                                <w:b/>
                                <w:sz w:val="22"/>
                                <w:szCs w:val="22"/>
                              </w:rPr>
                              <w:t>2018</w:t>
                            </w:r>
                          </w:p>
                          <w:p w:rsidR="00C12B79" w:rsidRDefault="00677487">
                            <w:pPr>
                              <w:rPr>
                                <w:b/>
                                <w:sz w:val="22"/>
                                <w:szCs w:val="22"/>
                              </w:rPr>
                            </w:pPr>
                            <w:r w:rsidRPr="00677487">
                              <w:rPr>
                                <w:b/>
                                <w:sz w:val="22"/>
                                <w:szCs w:val="22"/>
                              </w:rPr>
                              <w:t>OCTUBRE 2018</w:t>
                            </w:r>
                          </w:p>
                          <w:p w:rsidR="0087402A" w:rsidRDefault="007F4BC1">
                            <w:pPr>
                              <w:rPr>
                                <w:b/>
                                <w:sz w:val="22"/>
                                <w:szCs w:val="22"/>
                              </w:rPr>
                            </w:pPr>
                            <w:r>
                              <w:rPr>
                                <w:b/>
                                <w:sz w:val="22"/>
                                <w:szCs w:val="22"/>
                              </w:rPr>
                              <w:t>JUNIO 2019</w:t>
                            </w:r>
                          </w:p>
                          <w:p w:rsidR="0087402A" w:rsidRDefault="00610EC0">
                            <w:pPr>
                              <w:rPr>
                                <w:b/>
                                <w:sz w:val="22"/>
                                <w:szCs w:val="22"/>
                              </w:rPr>
                            </w:pPr>
                            <w:r>
                              <w:rPr>
                                <w:b/>
                                <w:sz w:val="22"/>
                                <w:szCs w:val="22"/>
                              </w:rPr>
                              <w:t>ENERO 2020</w:t>
                            </w:r>
                          </w:p>
                          <w:p w:rsidR="00BD0623" w:rsidRDefault="00BD0623">
                            <w:pPr>
                              <w:rPr>
                                <w:b/>
                                <w:sz w:val="22"/>
                                <w:szCs w:val="22"/>
                              </w:rPr>
                            </w:pPr>
                            <w:r w:rsidRPr="00D27448">
                              <w:rPr>
                                <w:b/>
                                <w:sz w:val="22"/>
                                <w:szCs w:val="22"/>
                              </w:rPr>
                              <w:t>SEPTIEMBRE 2020</w:t>
                            </w:r>
                          </w:p>
                          <w:p w:rsidR="00677487" w:rsidRPr="00677487" w:rsidRDefault="00D27448">
                            <w:pPr>
                              <w:rPr>
                                <w:b/>
                                <w:sz w:val="22"/>
                                <w:szCs w:val="22"/>
                              </w:rPr>
                            </w:pPr>
                            <w:r w:rsidRPr="00D27448">
                              <w:rPr>
                                <w:b/>
                                <w:sz w:val="22"/>
                                <w:szCs w:val="22"/>
                                <w:highlight w:val="yellow"/>
                              </w:rPr>
                              <w:t>NOVIEMBRE</w:t>
                            </w:r>
                            <w:r w:rsidR="002F36E4">
                              <w:rPr>
                                <w:b/>
                                <w:sz w:val="22"/>
                                <w:szCs w:val="22"/>
                                <w:highlight w:val="yellow"/>
                              </w:rPr>
                              <w:t>-11-</w:t>
                            </w:r>
                            <w:r w:rsidRPr="00D27448">
                              <w:rPr>
                                <w:b/>
                                <w:sz w:val="22"/>
                                <w:szCs w:val="22"/>
                                <w:highlight w:val="yellow"/>
                              </w:rPr>
                              <w:t>2020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5.55pt;margin-top:504.7pt;width:132.45pt;height:11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" filled="f" fillcolor="#f2f2f2" stroked="f">
                <v:textbox>
                  <w:txbxContent>
                    <w:p w:rsidR="00BD0623" w:rsidRDefault="00CD0751">
                      <w:pPr>
                        <w:rPr>
                          <w:b/>
                          <w:sz w:val="22"/>
                          <w:szCs w:val="22"/>
                        </w:rPr>
                      </w:pPr>
                      <w:r w:rsidRPr="00677487">
                        <w:rPr>
                          <w:b/>
                          <w:sz w:val="22"/>
                          <w:szCs w:val="22"/>
                        </w:rPr>
                        <w:t>R</w:t>
                      </w:r>
                      <w:r w:rsidR="00090D0A" w:rsidRPr="00677487">
                        <w:rPr>
                          <w:b/>
                          <w:sz w:val="22"/>
                          <w:szCs w:val="22"/>
                        </w:rPr>
                        <w:t>EVISADO</w:t>
                      </w:r>
                      <w:r w:rsidR="00BD0623">
                        <w:rPr>
                          <w:b/>
                          <w:sz w:val="22"/>
                          <w:szCs w:val="22"/>
                        </w:rPr>
                        <w:t>:</w:t>
                      </w:r>
                    </w:p>
                    <w:p w:rsidR="00BD0623" w:rsidRDefault="00DB3A17">
                      <w:pPr>
                        <w:rPr>
                          <w:b/>
                          <w:sz w:val="22"/>
                          <w:szCs w:val="22"/>
                        </w:rPr>
                      </w:pPr>
                      <w:r>
                        <w:rPr>
                          <w:b/>
                          <w:sz w:val="22"/>
                          <w:szCs w:val="22"/>
                        </w:rPr>
                        <w:t>MARZO 2009</w:t>
                      </w:r>
                    </w:p>
                    <w:p w:rsidR="00BD0623" w:rsidRDefault="00090D0A">
                      <w:pPr>
                        <w:rPr>
                          <w:b/>
                          <w:sz w:val="22"/>
                          <w:szCs w:val="22"/>
                        </w:rPr>
                      </w:pPr>
                      <w:r w:rsidRPr="00677487">
                        <w:rPr>
                          <w:b/>
                          <w:sz w:val="22"/>
                          <w:szCs w:val="22"/>
                        </w:rPr>
                        <w:t xml:space="preserve">JUNIO </w:t>
                      </w:r>
                      <w:r w:rsidR="00CD0751" w:rsidRPr="00677487">
                        <w:rPr>
                          <w:b/>
                          <w:sz w:val="22"/>
                          <w:szCs w:val="22"/>
                        </w:rPr>
                        <w:t>2018</w:t>
                      </w:r>
                    </w:p>
                    <w:p w:rsidR="00C12B79" w:rsidRDefault="00677487">
                      <w:pPr>
                        <w:rPr>
                          <w:b/>
                          <w:sz w:val="22"/>
                          <w:szCs w:val="22"/>
                        </w:rPr>
                      </w:pPr>
                      <w:r w:rsidRPr="00677487">
                        <w:rPr>
                          <w:b/>
                          <w:sz w:val="22"/>
                          <w:szCs w:val="22"/>
                        </w:rPr>
                        <w:t>OCTUBRE 2018</w:t>
                      </w:r>
                    </w:p>
                    <w:p w:rsidR="0087402A" w:rsidRDefault="007F4BC1">
                      <w:pPr>
                        <w:rPr>
                          <w:b/>
                          <w:sz w:val="22"/>
                          <w:szCs w:val="22"/>
                        </w:rPr>
                      </w:pPr>
                      <w:r>
                        <w:rPr>
                          <w:b/>
                          <w:sz w:val="22"/>
                          <w:szCs w:val="22"/>
                        </w:rPr>
                        <w:t>JUNIO 2019</w:t>
                      </w:r>
                    </w:p>
                    <w:p w:rsidR="0087402A" w:rsidRDefault="00610EC0">
                      <w:pPr>
                        <w:rPr>
                          <w:b/>
                          <w:sz w:val="22"/>
                          <w:szCs w:val="22"/>
                        </w:rPr>
                      </w:pPr>
                      <w:r>
                        <w:rPr>
                          <w:b/>
                          <w:sz w:val="22"/>
                          <w:szCs w:val="22"/>
                        </w:rPr>
                        <w:t>ENERO 2020</w:t>
                      </w:r>
                    </w:p>
                    <w:p w:rsidR="00BD0623" w:rsidRDefault="00BD0623">
                      <w:pPr>
                        <w:rPr>
                          <w:b/>
                          <w:sz w:val="22"/>
                          <w:szCs w:val="22"/>
                        </w:rPr>
                      </w:pPr>
                      <w:r w:rsidRPr="00D27448">
                        <w:rPr>
                          <w:b/>
                          <w:sz w:val="22"/>
                          <w:szCs w:val="22"/>
                        </w:rPr>
                        <w:t>SEPTIEMBRE 2020</w:t>
                      </w:r>
                    </w:p>
                    <w:p w:rsidR="00677487" w:rsidRPr="00677487" w:rsidRDefault="00D27448">
                      <w:pPr>
                        <w:rPr>
                          <w:b/>
                          <w:sz w:val="22"/>
                          <w:szCs w:val="22"/>
                        </w:rPr>
                      </w:pPr>
                      <w:r w:rsidRPr="00D27448">
                        <w:rPr>
                          <w:b/>
                          <w:sz w:val="22"/>
                          <w:szCs w:val="22"/>
                          <w:highlight w:val="yellow"/>
                        </w:rPr>
                        <w:t>NOVIEMBRE</w:t>
                      </w:r>
                      <w:r w:rsidR="002F36E4">
                        <w:rPr>
                          <w:b/>
                          <w:sz w:val="22"/>
                          <w:szCs w:val="22"/>
                          <w:highlight w:val="yellow"/>
                        </w:rPr>
                        <w:t>-11-</w:t>
                      </w:r>
                      <w:r w:rsidRPr="00D27448">
                        <w:rPr>
                          <w:b/>
                          <w:sz w:val="22"/>
                          <w:szCs w:val="22"/>
                          <w:highlight w:val="yellow"/>
                        </w:rPr>
                        <w:t>2020</w:t>
                      </w:r>
                    </w:p>
                  </w:txbxContent>
                </v:textbox>
                <w10:wrap type="square"/>
              </v:shape>
            </w:pict>
          </mc:Fallback>
        </mc:AlternateContent>
      </w:r>
      <w:r w:rsidRPr="00524231">
        <w:rPr>
          <w:rFonts w:ascii="Century Gothic" w:hAnsi="Century Gothic"/>
          <w:color w:val="auto"/>
          <w:lang w:val="en-US"/>
        </w:rPr>
        <w:drawing>
          <wp:anchor distT="0" distB="0" distL="114300" distR="114300" simplePos="0" relativeHeight="251659264" behindDoc="0" locked="0" layoutInCell="1" allowOverlap="1">
            <wp:simplePos x="0" y="0"/>
            <wp:positionH relativeFrom="column">
              <wp:posOffset>5101725</wp:posOffset>
            </wp:positionH>
            <wp:positionV relativeFrom="paragraph">
              <wp:posOffset>7363933</wp:posOffset>
            </wp:positionV>
            <wp:extent cx="1245870" cy="1172845"/>
            <wp:effectExtent l="0" t="0" r="0" b="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45870" cy="1172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24231">
        <w:rPr>
          <w:rFonts w:ascii="Century Gothic" w:hAnsi="Century Gothic" w:cs="Arial"/>
          <w:b w:val="0"/>
          <w:color w:val="auto"/>
          <w:u w:val="none"/>
          <w:lang w:val="en-US"/>
        </w:rPr>
        <w:drawing>
          <wp:anchor distT="0" distB="0" distL="114300" distR="114300" simplePos="0" relativeHeight="251654144" behindDoc="0" locked="0" layoutInCell="1" allowOverlap="1">
            <wp:simplePos x="0" y="0"/>
            <wp:positionH relativeFrom="page">
              <wp:align>left</wp:align>
            </wp:positionH>
            <wp:positionV relativeFrom="paragraph">
              <wp:posOffset>-1217188</wp:posOffset>
            </wp:positionV>
            <wp:extent cx="7731760" cy="10077855"/>
            <wp:effectExtent l="0" t="0" r="2540" b="0"/>
            <wp:wrapNone/>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t="9972" b="14479"/>
                    <a:stretch>
                      <a:fillRect/>
                    </a:stretch>
                  </pic:blipFill>
                  <pic:spPr bwMode="auto">
                    <a:xfrm>
                      <a:off x="0" y="0"/>
                      <a:ext cx="7732947" cy="10079402"/>
                    </a:xfrm>
                    <a:prstGeom prst="rect">
                      <a:avLst/>
                    </a:prstGeom>
                    <a:noFill/>
                  </pic:spPr>
                </pic:pic>
              </a:graphicData>
            </a:graphic>
            <wp14:sizeRelH relativeFrom="page">
              <wp14:pctWidth>0</wp14:pctWidth>
            </wp14:sizeRelH>
            <wp14:sizeRelV relativeFrom="page">
              <wp14:pctHeight>0</wp14:pctHeight>
            </wp14:sizeRelV>
          </wp:anchor>
        </w:drawing>
      </w:r>
      <w:r w:rsidRPr="00524231">
        <w:rPr>
          <w:rFonts w:ascii="Century Gothic" w:hAnsi="Century Gothic" w:cs="Arial"/>
          <w:b w:val="0"/>
          <w:color w:val="auto"/>
          <w:u w:val="none"/>
          <w:lang w:val="en-US"/>
        </w:rPr>
        <mc:AlternateContent>
          <mc:Choice Requires="wps">
            <w:drawing>
              <wp:anchor distT="45720" distB="45720" distL="114300" distR="114300" simplePos="0" relativeHeight="251658240" behindDoc="0" locked="0" layoutInCell="1" allowOverlap="1">
                <wp:simplePos x="0" y="0"/>
                <wp:positionH relativeFrom="page">
                  <wp:posOffset>108382</wp:posOffset>
                </wp:positionH>
                <wp:positionV relativeFrom="paragraph">
                  <wp:posOffset>-944245</wp:posOffset>
                </wp:positionV>
                <wp:extent cx="7559675" cy="969010"/>
                <wp:effectExtent l="0" t="0" r="3175" b="254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9675" cy="969010"/>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C57F7" w:rsidRPr="008C57F7" w:rsidRDefault="008C57F7" w:rsidP="008C57F7">
                            <w:pPr>
                              <w:shd w:val="clear" w:color="auto" w:fill="31849B"/>
                              <w:jc w:val="center"/>
                              <w:rPr>
                                <w:b/>
                                <w:color w:val="FFFFFF" w:themeColor="background1"/>
                                <w:sz w:val="12"/>
                                <w:szCs w:val="28"/>
                              </w:rPr>
                            </w:pPr>
                          </w:p>
                          <w:p w:rsidR="00BA6C9E" w:rsidRPr="008C57F7" w:rsidRDefault="00FB0A8C" w:rsidP="008C57F7">
                            <w:pPr>
                              <w:shd w:val="clear" w:color="auto" w:fill="31849B"/>
                              <w:jc w:val="center"/>
                              <w:rPr>
                                <w:b/>
                                <w:color w:val="FFFFFF" w:themeColor="background1"/>
                                <w:sz w:val="28"/>
                                <w:szCs w:val="28"/>
                              </w:rPr>
                            </w:pPr>
                            <w:r w:rsidRPr="008C57F7">
                              <w:rPr>
                                <w:b/>
                                <w:color w:val="FFFFFF" w:themeColor="background1"/>
                                <w:sz w:val="28"/>
                                <w:szCs w:val="28"/>
                              </w:rPr>
                              <w:t>G</w:t>
                            </w:r>
                            <w:r w:rsidR="00BA6C9E" w:rsidRPr="008C57F7">
                              <w:rPr>
                                <w:b/>
                                <w:color w:val="FFFFFF" w:themeColor="background1"/>
                                <w:sz w:val="28"/>
                                <w:szCs w:val="28"/>
                              </w:rPr>
                              <w:t>OBIERNO DE PUERTO RICO</w:t>
                            </w:r>
                          </w:p>
                          <w:p w:rsidR="00BA6C9E" w:rsidRPr="008C57F7" w:rsidRDefault="00677487" w:rsidP="008C57F7">
                            <w:pPr>
                              <w:shd w:val="clear" w:color="auto" w:fill="31849B"/>
                              <w:jc w:val="center"/>
                              <w:rPr>
                                <w:b/>
                                <w:color w:val="FFFFFF" w:themeColor="background1"/>
                                <w:sz w:val="28"/>
                                <w:szCs w:val="28"/>
                              </w:rPr>
                            </w:pPr>
                            <w:r w:rsidRPr="008C57F7">
                              <w:rPr>
                                <w:b/>
                                <w:color w:val="FFFFFF" w:themeColor="background1"/>
                                <w:sz w:val="28"/>
                                <w:szCs w:val="28"/>
                              </w:rPr>
                              <w:t>DEPARTAMENTO DE LA VIVIEND</w:t>
                            </w:r>
                            <w:r w:rsidR="00BA6C9E" w:rsidRPr="008C57F7">
                              <w:rPr>
                                <w:b/>
                                <w:color w:val="FFFFFF" w:themeColor="background1"/>
                                <w:sz w:val="28"/>
                                <w:szCs w:val="28"/>
                              </w:rPr>
                              <w:t>A</w:t>
                            </w:r>
                          </w:p>
                          <w:p w:rsidR="00BA6C9E" w:rsidRPr="008C57F7" w:rsidRDefault="00BA6C9E" w:rsidP="008C57F7">
                            <w:pPr>
                              <w:shd w:val="clear" w:color="auto" w:fill="31849B"/>
                              <w:jc w:val="center"/>
                              <w:rPr>
                                <w:b/>
                                <w:color w:val="FFFFFF" w:themeColor="background1"/>
                                <w:sz w:val="28"/>
                                <w:szCs w:val="28"/>
                              </w:rPr>
                            </w:pPr>
                            <w:r w:rsidRPr="008C57F7">
                              <w:rPr>
                                <w:b/>
                                <w:color w:val="FFFFFF" w:themeColor="background1"/>
                                <w:sz w:val="28"/>
                                <w:szCs w:val="28"/>
                              </w:rPr>
                              <w:t>ÁREA DE PROGRAMAS FEDERALES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8.55pt;margin-top:-74.35pt;width:595.25pt;height:76.3pt;z-index:25165824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" fillcolor="#f2f2f2" stroked="f">
                <v:textbox>
                  <w:txbxContent>
                    <w:p w:rsidR="008C57F7" w:rsidRPr="008C57F7" w:rsidRDefault="008C57F7" w:rsidP="008C57F7">
                      <w:pPr>
                        <w:shd w:val="clear" w:color="auto" w:fill="31849B"/>
                        <w:jc w:val="center"/>
                        <w:rPr>
                          <w:b/>
                          <w:color w:val="FFFFFF" w:themeColor="background1"/>
                          <w:sz w:val="12"/>
                          <w:szCs w:val="28"/>
                        </w:rPr>
                      </w:pPr>
                    </w:p>
                    <w:p w:rsidR="00BA6C9E" w:rsidRPr="008C57F7" w:rsidRDefault="00FB0A8C" w:rsidP="008C57F7">
                      <w:pPr>
                        <w:shd w:val="clear" w:color="auto" w:fill="31849B"/>
                        <w:jc w:val="center"/>
                        <w:rPr>
                          <w:b/>
                          <w:color w:val="FFFFFF" w:themeColor="background1"/>
                          <w:sz w:val="28"/>
                          <w:szCs w:val="28"/>
                        </w:rPr>
                      </w:pPr>
                      <w:r w:rsidRPr="008C57F7">
                        <w:rPr>
                          <w:b/>
                          <w:color w:val="FFFFFF" w:themeColor="background1"/>
                          <w:sz w:val="28"/>
                          <w:szCs w:val="28"/>
                        </w:rPr>
                        <w:t>G</w:t>
                      </w:r>
                      <w:r w:rsidR="00BA6C9E" w:rsidRPr="008C57F7">
                        <w:rPr>
                          <w:b/>
                          <w:color w:val="FFFFFF" w:themeColor="background1"/>
                          <w:sz w:val="28"/>
                          <w:szCs w:val="28"/>
                        </w:rPr>
                        <w:t>OBIERNO DE PUERTO RICO</w:t>
                      </w:r>
                    </w:p>
                    <w:p w:rsidR="00BA6C9E" w:rsidRPr="008C57F7" w:rsidRDefault="00677487" w:rsidP="008C57F7">
                      <w:pPr>
                        <w:shd w:val="clear" w:color="auto" w:fill="31849B"/>
                        <w:jc w:val="center"/>
                        <w:rPr>
                          <w:b/>
                          <w:color w:val="FFFFFF" w:themeColor="background1"/>
                          <w:sz w:val="28"/>
                          <w:szCs w:val="28"/>
                        </w:rPr>
                      </w:pPr>
                      <w:r w:rsidRPr="008C57F7">
                        <w:rPr>
                          <w:b/>
                          <w:color w:val="FFFFFF" w:themeColor="background1"/>
                          <w:sz w:val="28"/>
                          <w:szCs w:val="28"/>
                        </w:rPr>
                        <w:t>DEPARTAMENTO DE LA VIVIEND</w:t>
                      </w:r>
                      <w:r w:rsidR="00BA6C9E" w:rsidRPr="008C57F7">
                        <w:rPr>
                          <w:b/>
                          <w:color w:val="FFFFFF" w:themeColor="background1"/>
                          <w:sz w:val="28"/>
                          <w:szCs w:val="28"/>
                        </w:rPr>
                        <w:t>A</w:t>
                      </w:r>
                    </w:p>
                    <w:p w:rsidR="00BA6C9E" w:rsidRPr="008C57F7" w:rsidRDefault="00BA6C9E" w:rsidP="008C57F7">
                      <w:pPr>
                        <w:shd w:val="clear" w:color="auto" w:fill="31849B"/>
                        <w:jc w:val="center"/>
                        <w:rPr>
                          <w:b/>
                          <w:color w:val="FFFFFF" w:themeColor="background1"/>
                          <w:sz w:val="28"/>
                          <w:szCs w:val="28"/>
                        </w:rPr>
                      </w:pPr>
                      <w:r w:rsidRPr="008C57F7">
                        <w:rPr>
                          <w:b/>
                          <w:color w:val="FFFFFF" w:themeColor="background1"/>
                          <w:sz w:val="28"/>
                          <w:szCs w:val="28"/>
                        </w:rPr>
                        <w:t>ÁREA DE PROGRAMAS FEDERALES</w:t>
                      </w:r>
                    </w:p>
                  </w:txbxContent>
                </v:textbox>
                <w10:wrap anchorx="page"/>
              </v:shape>
            </w:pict>
          </mc:Fallback>
        </mc:AlternateContent>
      </w:r>
      <w:r w:rsidR="00F157C7" w:rsidRPr="00524231">
        <w:rPr>
          <w:rFonts w:ascii="Century Gothic" w:hAnsi="Century Gothic" w:cs="Arial"/>
          <w:b w:val="0"/>
          <w:color w:val="auto"/>
          <w:u w:val="none"/>
        </w:rPr>
        <w:t xml:space="preserve"> </w:t>
      </w:r>
    </w:p>
    <w:p w:rsidR="00517D7F" w:rsidRPr="00524231" w:rsidRDefault="00517D7F" w:rsidP="00F157C7">
      <w:pPr>
        <w:pStyle w:val="Title"/>
        <w:rPr>
          <w:rFonts w:ascii="Century Gothic" w:hAnsi="Century Gothic" w:cs="Arial"/>
          <w:color w:val="auto"/>
          <w:sz w:val="20"/>
          <w:szCs w:val="20"/>
        </w:rPr>
      </w:pPr>
      <w:bookmarkStart w:id="0" w:name="_GoBack"/>
      <w:r w:rsidRPr="00524231">
        <w:rPr>
          <w:rFonts w:ascii="Century Gothic" w:hAnsi="Century Gothic" w:cs="Arial"/>
          <w:b w:val="0"/>
          <w:color w:val="auto"/>
          <w:sz w:val="20"/>
          <w:szCs w:val="20"/>
          <w:u w:val="none"/>
        </w:rPr>
        <w:lastRenderedPageBreak/>
        <w:t>ESTA HOJA SE DEJA EN BLANCO A PROPÓSITO</w:t>
      </w:r>
      <w:r w:rsidRPr="00524231">
        <w:rPr>
          <w:rFonts w:ascii="Century Gothic" w:hAnsi="Century Gothic" w:cs="Arial"/>
          <w:color w:val="auto"/>
          <w:sz w:val="20"/>
          <w:szCs w:val="20"/>
        </w:rPr>
        <w:t xml:space="preserve"> </w:t>
      </w:r>
    </w:p>
    <w:bookmarkEnd w:id="0"/>
    <w:p w:rsidR="00973850" w:rsidRPr="00524231" w:rsidRDefault="00973850" w:rsidP="00F157C7">
      <w:pPr>
        <w:pStyle w:val="Title"/>
        <w:rPr>
          <w:rFonts w:ascii="Century Gothic" w:hAnsi="Century Gothic" w:cs="Arial"/>
          <w:color w:val="auto"/>
          <w:sz w:val="20"/>
          <w:szCs w:val="20"/>
        </w:rPr>
      </w:pPr>
    </w:p>
    <w:p w:rsidR="00973850" w:rsidRPr="00524231" w:rsidRDefault="00973850" w:rsidP="00F157C7">
      <w:pPr>
        <w:pStyle w:val="Title"/>
        <w:rPr>
          <w:rFonts w:ascii="Century Gothic" w:hAnsi="Century Gothic" w:cs="Arial"/>
          <w:color w:val="auto"/>
          <w:sz w:val="20"/>
          <w:szCs w:val="20"/>
        </w:rPr>
        <w:sectPr w:rsidR="00973850" w:rsidRPr="00524231" w:rsidSect="00477C4C">
          <w:headerReference w:type="default" r:id="rId14"/>
          <w:footerReference w:type="default" r:id="rId15"/>
          <w:endnotePr>
            <w:numFmt w:val="decimal"/>
          </w:endnotePr>
          <w:pgSz w:w="12240" w:h="15840" w:code="1"/>
          <w:pgMar w:top="1440" w:right="1440" w:bottom="1440" w:left="1440" w:header="720" w:footer="720" w:gutter="0"/>
          <w:cols w:space="720"/>
          <w:vAlign w:val="center"/>
          <w:noEndnote/>
        </w:sectPr>
      </w:pPr>
    </w:p>
    <w:p w:rsidR="00F157C7" w:rsidRPr="000C2F81" w:rsidRDefault="00073FD0" w:rsidP="00D27448">
      <w:pPr>
        <w:shd w:val="clear" w:color="auto" w:fill="31849B"/>
        <w:rPr>
          <w:rFonts w:ascii="Century Gothic" w:hAnsi="Century Gothic" w:cs="Arial"/>
          <w:b/>
          <w:noProof/>
          <w:color w:val="FFFFFF" w:themeColor="background1"/>
        </w:rPr>
      </w:pPr>
      <w:r w:rsidRPr="000C2F81">
        <w:rPr>
          <w:rFonts w:ascii="Century Gothic" w:hAnsi="Century Gothic" w:cs="Arial"/>
          <w:b/>
          <w:noProof/>
          <w:color w:val="FFFFFF" w:themeColor="background1"/>
        </w:rPr>
        <w:lastRenderedPageBreak/>
        <w:t>TABLA DE CONTENIDO</w:t>
      </w:r>
    </w:p>
    <w:p w:rsidR="00F157C7" w:rsidRPr="000C2F81" w:rsidRDefault="00F157C7" w:rsidP="00F157C7">
      <w:pPr>
        <w:jc w:val="both"/>
        <w:rPr>
          <w:rFonts w:ascii="Century Gothic" w:hAnsi="Century Gothic" w:cs="Arial"/>
          <w:noProof/>
          <w:color w:val="FFFFFF" w:themeColor="background1"/>
        </w:rPr>
      </w:pPr>
    </w:p>
    <w:p w:rsidR="000C2F81" w:rsidRPr="000C2F81" w:rsidRDefault="00524231" w:rsidP="000C2F81">
      <w:pPr>
        <w:pStyle w:val="TOC1"/>
        <w:spacing w:before="0"/>
        <w:rPr>
          <w:rFonts w:eastAsiaTheme="minorEastAsia" w:cstheme="minorBidi"/>
          <w:b w:val="0"/>
          <w:color w:val="auto"/>
          <w:sz w:val="22"/>
          <w:szCs w:val="22"/>
          <w:lang w:val="en-US"/>
        </w:rPr>
      </w:pPr>
      <w:r>
        <w:fldChar w:fldCharType="begin"/>
      </w:r>
      <w:r>
        <w:instrText xml:space="preserve"> TOC \o "1-3" \h \z \u </w:instrText>
      </w:r>
      <w:r>
        <w:fldChar w:fldCharType="separate"/>
      </w:r>
      <w:hyperlink w:anchor="_Toc55499875" w:history="1">
        <w:r w:rsidR="000C2F81" w:rsidRPr="000C2F81">
          <w:rPr>
            <w:rStyle w:val="Hyperlink"/>
            <w:b w:val="0"/>
            <w:color w:val="auto"/>
          </w:rPr>
          <w:t>MODELO DE CARTA DEL ALCALDE A SER INCLUÍDA EN EL PLAN DE PARTICIPACIÓN CIUDADANA</w:t>
        </w:r>
        <w:r w:rsidR="000C2F81" w:rsidRPr="000C2F81">
          <w:rPr>
            <w:b w:val="0"/>
            <w:webHidden/>
            <w:color w:val="auto"/>
          </w:rPr>
          <w:tab/>
        </w:r>
        <w:r w:rsidR="000C2F81" w:rsidRPr="000C2F81">
          <w:rPr>
            <w:b w:val="0"/>
            <w:webHidden/>
            <w:color w:val="auto"/>
          </w:rPr>
          <w:fldChar w:fldCharType="begin"/>
        </w:r>
        <w:r w:rsidR="000C2F81" w:rsidRPr="000C2F81">
          <w:rPr>
            <w:b w:val="0"/>
            <w:webHidden/>
            <w:color w:val="auto"/>
          </w:rPr>
          <w:instrText xml:space="preserve"> PAGEREF _Toc55499875 \h </w:instrText>
        </w:r>
        <w:r w:rsidR="000C2F81" w:rsidRPr="000C2F81">
          <w:rPr>
            <w:b w:val="0"/>
            <w:webHidden/>
            <w:color w:val="auto"/>
          </w:rPr>
        </w:r>
        <w:r w:rsidR="000C2F81" w:rsidRPr="000C2F81">
          <w:rPr>
            <w:b w:val="0"/>
            <w:webHidden/>
            <w:color w:val="auto"/>
          </w:rPr>
          <w:fldChar w:fldCharType="separate"/>
        </w:r>
        <w:r w:rsidR="00D27448">
          <w:rPr>
            <w:b w:val="0"/>
            <w:webHidden/>
            <w:color w:val="auto"/>
          </w:rPr>
          <w:t>1</w:t>
        </w:r>
        <w:r w:rsidR="000C2F81" w:rsidRPr="000C2F81">
          <w:rPr>
            <w:b w:val="0"/>
            <w:webHidden/>
            <w:color w:val="auto"/>
          </w:rPr>
          <w:fldChar w:fldCharType="end"/>
        </w:r>
      </w:hyperlink>
    </w:p>
    <w:p w:rsidR="000C2F81" w:rsidRPr="000C2F81" w:rsidRDefault="00340D8A" w:rsidP="000C2F81">
      <w:pPr>
        <w:pStyle w:val="TOC1"/>
        <w:spacing w:before="0"/>
        <w:rPr>
          <w:rFonts w:eastAsiaTheme="minorEastAsia" w:cstheme="minorBidi"/>
          <w:b w:val="0"/>
          <w:color w:val="auto"/>
          <w:sz w:val="22"/>
          <w:szCs w:val="22"/>
          <w:lang w:val="en-US"/>
        </w:rPr>
      </w:pPr>
      <w:hyperlink w:anchor="_Toc55499876" w:history="1">
        <w:r w:rsidR="000C2F81" w:rsidRPr="000C2F81">
          <w:rPr>
            <w:rStyle w:val="Hyperlink"/>
            <w:b w:val="0"/>
            <w:color w:val="auto"/>
          </w:rPr>
          <w:t>INTRODUCCIÓN</w:t>
        </w:r>
        <w:r w:rsidR="000C2F81" w:rsidRPr="000C2F81">
          <w:rPr>
            <w:b w:val="0"/>
            <w:webHidden/>
            <w:color w:val="auto"/>
          </w:rPr>
          <w:tab/>
        </w:r>
        <w:r w:rsidR="000C2F81" w:rsidRPr="000C2F81">
          <w:rPr>
            <w:b w:val="0"/>
            <w:webHidden/>
            <w:color w:val="auto"/>
          </w:rPr>
          <w:fldChar w:fldCharType="begin"/>
        </w:r>
        <w:r w:rsidR="000C2F81" w:rsidRPr="000C2F81">
          <w:rPr>
            <w:b w:val="0"/>
            <w:webHidden/>
            <w:color w:val="auto"/>
          </w:rPr>
          <w:instrText xml:space="preserve"> PAGEREF _Toc55499876 \h </w:instrText>
        </w:r>
        <w:r w:rsidR="000C2F81" w:rsidRPr="000C2F81">
          <w:rPr>
            <w:b w:val="0"/>
            <w:webHidden/>
            <w:color w:val="auto"/>
          </w:rPr>
        </w:r>
        <w:r w:rsidR="000C2F81" w:rsidRPr="000C2F81">
          <w:rPr>
            <w:b w:val="0"/>
            <w:webHidden/>
            <w:color w:val="auto"/>
          </w:rPr>
          <w:fldChar w:fldCharType="separate"/>
        </w:r>
        <w:r w:rsidR="00D27448">
          <w:rPr>
            <w:b w:val="0"/>
            <w:webHidden/>
            <w:color w:val="auto"/>
          </w:rPr>
          <w:t>2</w:t>
        </w:r>
        <w:r w:rsidR="000C2F81" w:rsidRPr="000C2F81">
          <w:rPr>
            <w:b w:val="0"/>
            <w:webHidden/>
            <w:color w:val="auto"/>
          </w:rPr>
          <w:fldChar w:fldCharType="end"/>
        </w:r>
      </w:hyperlink>
    </w:p>
    <w:p w:rsidR="000C2F81" w:rsidRPr="000C2F81" w:rsidRDefault="00340D8A" w:rsidP="000C2F81">
      <w:pPr>
        <w:pStyle w:val="TOC2"/>
        <w:spacing w:after="120"/>
        <w:rPr>
          <w:rFonts w:ascii="Century Gothic" w:eastAsiaTheme="minorEastAsia" w:hAnsi="Century Gothic" w:cstheme="minorBidi"/>
          <w:color w:val="auto"/>
          <w:sz w:val="22"/>
          <w:szCs w:val="22"/>
          <w:lang w:val="en-US"/>
        </w:rPr>
      </w:pPr>
      <w:hyperlink w:anchor="_Toc55499877" w:history="1">
        <w:r w:rsidR="000C2F81" w:rsidRPr="000C2F81">
          <w:rPr>
            <w:rStyle w:val="Hyperlink"/>
            <w:rFonts w:ascii="Century Gothic" w:hAnsi="Century Gothic"/>
            <w:color w:val="auto"/>
          </w:rPr>
          <w:t>COMUNICACIÓN EFECTIVA ENTRE LA ADMINISTRACIÓN MUNICIPAL Y LA CIUDADANÍA EN LA IMPLANTACIÓN DEL PLAN DE PARTICIPACIÓN CIUDADANA</w:t>
        </w:r>
        <w:r w:rsidR="000C2F81" w:rsidRPr="000C2F81">
          <w:rPr>
            <w:rFonts w:ascii="Century Gothic" w:hAnsi="Century Gothic"/>
            <w:webHidden/>
            <w:color w:val="auto"/>
          </w:rPr>
          <w:tab/>
        </w:r>
        <w:r w:rsidR="000C2F81" w:rsidRPr="000C2F81">
          <w:rPr>
            <w:rFonts w:ascii="Century Gothic" w:hAnsi="Century Gothic"/>
            <w:webHidden/>
            <w:color w:val="auto"/>
          </w:rPr>
          <w:fldChar w:fldCharType="begin"/>
        </w:r>
        <w:r w:rsidR="000C2F81" w:rsidRPr="000C2F81">
          <w:rPr>
            <w:rFonts w:ascii="Century Gothic" w:hAnsi="Century Gothic"/>
            <w:webHidden/>
            <w:color w:val="auto"/>
          </w:rPr>
          <w:instrText xml:space="preserve"> PAGEREF _Toc55499877 \h </w:instrText>
        </w:r>
        <w:r w:rsidR="000C2F81" w:rsidRPr="000C2F81">
          <w:rPr>
            <w:rFonts w:ascii="Century Gothic" w:hAnsi="Century Gothic"/>
            <w:webHidden/>
            <w:color w:val="auto"/>
          </w:rPr>
        </w:r>
        <w:r w:rsidR="000C2F81" w:rsidRPr="000C2F81">
          <w:rPr>
            <w:rFonts w:ascii="Century Gothic" w:hAnsi="Century Gothic"/>
            <w:webHidden/>
            <w:color w:val="auto"/>
          </w:rPr>
          <w:fldChar w:fldCharType="separate"/>
        </w:r>
        <w:r w:rsidR="00D27448">
          <w:rPr>
            <w:rFonts w:ascii="Century Gothic" w:hAnsi="Century Gothic"/>
            <w:webHidden/>
            <w:color w:val="auto"/>
          </w:rPr>
          <w:t>3</w:t>
        </w:r>
        <w:r w:rsidR="000C2F81" w:rsidRPr="000C2F81">
          <w:rPr>
            <w:rFonts w:ascii="Century Gothic" w:hAnsi="Century Gothic"/>
            <w:webHidden/>
            <w:color w:val="auto"/>
          </w:rPr>
          <w:fldChar w:fldCharType="end"/>
        </w:r>
      </w:hyperlink>
    </w:p>
    <w:p w:rsidR="000C2F81" w:rsidRPr="000C2F81" w:rsidRDefault="00340D8A" w:rsidP="000C2F81">
      <w:pPr>
        <w:pStyle w:val="TOC3"/>
        <w:spacing w:after="120"/>
        <w:rPr>
          <w:rFonts w:ascii="Century Gothic" w:eastAsiaTheme="minorEastAsia" w:hAnsi="Century Gothic" w:cstheme="minorBidi"/>
          <w:noProof/>
          <w:color w:val="auto"/>
          <w:sz w:val="22"/>
          <w:szCs w:val="22"/>
          <w:lang w:val="en-US"/>
        </w:rPr>
      </w:pPr>
      <w:hyperlink w:anchor="_Toc55499878" w:history="1">
        <w:r w:rsidR="000C2F81" w:rsidRPr="000C2F81">
          <w:rPr>
            <w:rStyle w:val="Hyperlink"/>
            <w:rFonts w:ascii="Century Gothic" w:hAnsi="Century Gothic"/>
            <w:noProof/>
            <w:color w:val="auto"/>
          </w:rPr>
          <w:t>MUNICIPIOS ADYACENTES</w:t>
        </w:r>
        <w:r w:rsidR="000C2F81" w:rsidRPr="000C2F81">
          <w:rPr>
            <w:rFonts w:ascii="Century Gothic" w:hAnsi="Century Gothic"/>
            <w:noProof/>
            <w:webHidden/>
            <w:color w:val="auto"/>
          </w:rPr>
          <w:tab/>
        </w:r>
        <w:r w:rsidR="000C2F81" w:rsidRPr="000C2F81">
          <w:rPr>
            <w:rFonts w:ascii="Century Gothic" w:hAnsi="Century Gothic"/>
            <w:noProof/>
            <w:webHidden/>
            <w:color w:val="auto"/>
          </w:rPr>
          <w:fldChar w:fldCharType="begin"/>
        </w:r>
        <w:r w:rsidR="000C2F81" w:rsidRPr="000C2F81">
          <w:rPr>
            <w:rFonts w:ascii="Century Gothic" w:hAnsi="Century Gothic"/>
            <w:noProof/>
            <w:webHidden/>
            <w:color w:val="auto"/>
          </w:rPr>
          <w:instrText xml:space="preserve"> PAGEREF _Toc55499878 \h </w:instrText>
        </w:r>
        <w:r w:rsidR="000C2F81" w:rsidRPr="000C2F81">
          <w:rPr>
            <w:rFonts w:ascii="Century Gothic" w:hAnsi="Century Gothic"/>
            <w:noProof/>
            <w:webHidden/>
            <w:color w:val="auto"/>
          </w:rPr>
        </w:r>
        <w:r w:rsidR="000C2F81" w:rsidRPr="000C2F81">
          <w:rPr>
            <w:rFonts w:ascii="Century Gothic" w:hAnsi="Century Gothic"/>
            <w:noProof/>
            <w:webHidden/>
            <w:color w:val="auto"/>
          </w:rPr>
          <w:fldChar w:fldCharType="separate"/>
        </w:r>
        <w:r w:rsidR="00D27448">
          <w:rPr>
            <w:rFonts w:ascii="Century Gothic" w:hAnsi="Century Gothic"/>
            <w:noProof/>
            <w:webHidden/>
            <w:color w:val="auto"/>
          </w:rPr>
          <w:t>3</w:t>
        </w:r>
        <w:r w:rsidR="000C2F81" w:rsidRPr="000C2F81">
          <w:rPr>
            <w:rFonts w:ascii="Century Gothic" w:hAnsi="Century Gothic"/>
            <w:noProof/>
            <w:webHidden/>
            <w:color w:val="auto"/>
          </w:rPr>
          <w:fldChar w:fldCharType="end"/>
        </w:r>
      </w:hyperlink>
    </w:p>
    <w:p w:rsidR="000C2F81" w:rsidRPr="000C2F81" w:rsidRDefault="00340D8A" w:rsidP="000C2F81">
      <w:pPr>
        <w:pStyle w:val="TOC3"/>
        <w:spacing w:after="120"/>
        <w:rPr>
          <w:rFonts w:ascii="Century Gothic" w:eastAsiaTheme="minorEastAsia" w:hAnsi="Century Gothic" w:cstheme="minorBidi"/>
          <w:noProof/>
          <w:color w:val="auto"/>
          <w:sz w:val="22"/>
          <w:szCs w:val="22"/>
          <w:lang w:val="en-US"/>
        </w:rPr>
      </w:pPr>
      <w:hyperlink w:anchor="_Toc55499879" w:history="1">
        <w:r w:rsidR="000C2F81" w:rsidRPr="000C2F81">
          <w:rPr>
            <w:rStyle w:val="Hyperlink"/>
            <w:rFonts w:ascii="Century Gothic" w:hAnsi="Century Gothic"/>
            <w:noProof/>
            <w:color w:val="auto"/>
          </w:rPr>
          <w:t>ACCESIBILIDAD DE INFORMACIÓN</w:t>
        </w:r>
        <w:r w:rsidR="000C2F81" w:rsidRPr="000C2F81">
          <w:rPr>
            <w:rFonts w:ascii="Century Gothic" w:hAnsi="Century Gothic"/>
            <w:noProof/>
            <w:webHidden/>
            <w:color w:val="auto"/>
          </w:rPr>
          <w:tab/>
        </w:r>
        <w:r w:rsidR="000C2F81" w:rsidRPr="000C2F81">
          <w:rPr>
            <w:rFonts w:ascii="Century Gothic" w:hAnsi="Century Gothic"/>
            <w:noProof/>
            <w:webHidden/>
            <w:color w:val="auto"/>
          </w:rPr>
          <w:fldChar w:fldCharType="begin"/>
        </w:r>
        <w:r w:rsidR="000C2F81" w:rsidRPr="000C2F81">
          <w:rPr>
            <w:rFonts w:ascii="Century Gothic" w:hAnsi="Century Gothic"/>
            <w:noProof/>
            <w:webHidden/>
            <w:color w:val="auto"/>
          </w:rPr>
          <w:instrText xml:space="preserve"> PAGEREF _Toc55499879 \h </w:instrText>
        </w:r>
        <w:r w:rsidR="000C2F81" w:rsidRPr="000C2F81">
          <w:rPr>
            <w:rFonts w:ascii="Century Gothic" w:hAnsi="Century Gothic"/>
            <w:noProof/>
            <w:webHidden/>
            <w:color w:val="auto"/>
          </w:rPr>
        </w:r>
        <w:r w:rsidR="000C2F81" w:rsidRPr="000C2F81">
          <w:rPr>
            <w:rFonts w:ascii="Century Gothic" w:hAnsi="Century Gothic"/>
            <w:noProof/>
            <w:webHidden/>
            <w:color w:val="auto"/>
          </w:rPr>
          <w:fldChar w:fldCharType="separate"/>
        </w:r>
        <w:r w:rsidR="00D27448">
          <w:rPr>
            <w:rFonts w:ascii="Century Gothic" w:hAnsi="Century Gothic"/>
            <w:noProof/>
            <w:webHidden/>
            <w:color w:val="auto"/>
          </w:rPr>
          <w:t>3</w:t>
        </w:r>
        <w:r w:rsidR="000C2F81" w:rsidRPr="000C2F81">
          <w:rPr>
            <w:rFonts w:ascii="Century Gothic" w:hAnsi="Century Gothic"/>
            <w:noProof/>
            <w:webHidden/>
            <w:color w:val="auto"/>
          </w:rPr>
          <w:fldChar w:fldCharType="end"/>
        </w:r>
      </w:hyperlink>
    </w:p>
    <w:p w:rsidR="000C2F81" w:rsidRPr="000C2F81" w:rsidRDefault="00340D8A" w:rsidP="000C2F81">
      <w:pPr>
        <w:pStyle w:val="TOC3"/>
        <w:spacing w:after="120"/>
        <w:rPr>
          <w:rFonts w:ascii="Century Gothic" w:eastAsiaTheme="minorEastAsia" w:hAnsi="Century Gothic" w:cstheme="minorBidi"/>
          <w:noProof/>
          <w:color w:val="auto"/>
          <w:sz w:val="22"/>
          <w:szCs w:val="22"/>
          <w:lang w:val="en-US"/>
        </w:rPr>
      </w:pPr>
      <w:hyperlink w:anchor="_Toc55499880" w:history="1">
        <w:r w:rsidR="000C2F81" w:rsidRPr="000C2F81">
          <w:rPr>
            <w:rStyle w:val="Hyperlink"/>
            <w:rFonts w:ascii="Century Gothic" w:hAnsi="Century Gothic"/>
            <w:noProof/>
            <w:color w:val="auto"/>
          </w:rPr>
          <w:t>VISTAS PÚBLICAS</w:t>
        </w:r>
        <w:r w:rsidR="000C2F81" w:rsidRPr="000C2F81">
          <w:rPr>
            <w:rFonts w:ascii="Century Gothic" w:hAnsi="Century Gothic"/>
            <w:noProof/>
            <w:webHidden/>
            <w:color w:val="auto"/>
          </w:rPr>
          <w:tab/>
        </w:r>
        <w:r w:rsidR="000C2F81" w:rsidRPr="000C2F81">
          <w:rPr>
            <w:rFonts w:ascii="Century Gothic" w:hAnsi="Century Gothic"/>
            <w:noProof/>
            <w:webHidden/>
            <w:color w:val="auto"/>
          </w:rPr>
          <w:fldChar w:fldCharType="begin"/>
        </w:r>
        <w:r w:rsidR="000C2F81" w:rsidRPr="000C2F81">
          <w:rPr>
            <w:rFonts w:ascii="Century Gothic" w:hAnsi="Century Gothic"/>
            <w:noProof/>
            <w:webHidden/>
            <w:color w:val="auto"/>
          </w:rPr>
          <w:instrText xml:space="preserve"> PAGEREF _Toc55499880 \h </w:instrText>
        </w:r>
        <w:r w:rsidR="000C2F81" w:rsidRPr="000C2F81">
          <w:rPr>
            <w:rFonts w:ascii="Century Gothic" w:hAnsi="Century Gothic"/>
            <w:noProof/>
            <w:webHidden/>
            <w:color w:val="auto"/>
          </w:rPr>
        </w:r>
        <w:r w:rsidR="000C2F81" w:rsidRPr="000C2F81">
          <w:rPr>
            <w:rFonts w:ascii="Century Gothic" w:hAnsi="Century Gothic"/>
            <w:noProof/>
            <w:webHidden/>
            <w:color w:val="auto"/>
          </w:rPr>
          <w:fldChar w:fldCharType="separate"/>
        </w:r>
        <w:r w:rsidR="00D27448">
          <w:rPr>
            <w:rFonts w:ascii="Century Gothic" w:hAnsi="Century Gothic"/>
            <w:noProof/>
            <w:webHidden/>
            <w:color w:val="auto"/>
          </w:rPr>
          <w:t>4</w:t>
        </w:r>
        <w:r w:rsidR="000C2F81" w:rsidRPr="000C2F81">
          <w:rPr>
            <w:rFonts w:ascii="Century Gothic" w:hAnsi="Century Gothic"/>
            <w:noProof/>
            <w:webHidden/>
            <w:color w:val="auto"/>
          </w:rPr>
          <w:fldChar w:fldCharType="end"/>
        </w:r>
      </w:hyperlink>
    </w:p>
    <w:p w:rsidR="000C2F81" w:rsidRPr="000C2F81" w:rsidRDefault="00340D8A" w:rsidP="000C2F81">
      <w:pPr>
        <w:pStyle w:val="TOC3"/>
        <w:spacing w:after="120"/>
        <w:rPr>
          <w:rFonts w:ascii="Century Gothic" w:eastAsiaTheme="minorEastAsia" w:hAnsi="Century Gothic" w:cstheme="minorBidi"/>
          <w:noProof/>
          <w:color w:val="auto"/>
          <w:sz w:val="22"/>
          <w:szCs w:val="22"/>
          <w:lang w:val="en-US"/>
        </w:rPr>
      </w:pPr>
      <w:hyperlink w:anchor="_Toc55499881" w:history="1">
        <w:r w:rsidR="000C2F81" w:rsidRPr="000C2F81">
          <w:rPr>
            <w:rStyle w:val="Hyperlink"/>
            <w:rFonts w:ascii="Century Gothic" w:hAnsi="Century Gothic"/>
            <w:noProof/>
            <w:color w:val="auto"/>
          </w:rPr>
          <w:t>SELECCIÓN DEL LUGAR, DÍA Y HORA DE LAS VISTAS PÚBLICAS E IDIOMAS A USARSE</w:t>
        </w:r>
        <w:r w:rsidR="000C2F81" w:rsidRPr="000C2F81">
          <w:rPr>
            <w:rFonts w:ascii="Century Gothic" w:hAnsi="Century Gothic"/>
            <w:noProof/>
            <w:webHidden/>
            <w:color w:val="auto"/>
          </w:rPr>
          <w:tab/>
        </w:r>
        <w:r w:rsidR="000C2F81" w:rsidRPr="000C2F81">
          <w:rPr>
            <w:rFonts w:ascii="Century Gothic" w:hAnsi="Century Gothic"/>
            <w:noProof/>
            <w:webHidden/>
            <w:color w:val="auto"/>
          </w:rPr>
          <w:fldChar w:fldCharType="begin"/>
        </w:r>
        <w:r w:rsidR="000C2F81" w:rsidRPr="000C2F81">
          <w:rPr>
            <w:rFonts w:ascii="Century Gothic" w:hAnsi="Century Gothic"/>
            <w:noProof/>
            <w:webHidden/>
            <w:color w:val="auto"/>
          </w:rPr>
          <w:instrText xml:space="preserve"> PAGEREF _Toc55499881 \h </w:instrText>
        </w:r>
        <w:r w:rsidR="000C2F81" w:rsidRPr="000C2F81">
          <w:rPr>
            <w:rFonts w:ascii="Century Gothic" w:hAnsi="Century Gothic"/>
            <w:noProof/>
            <w:webHidden/>
            <w:color w:val="auto"/>
          </w:rPr>
        </w:r>
        <w:r w:rsidR="000C2F81" w:rsidRPr="000C2F81">
          <w:rPr>
            <w:rFonts w:ascii="Century Gothic" w:hAnsi="Century Gothic"/>
            <w:noProof/>
            <w:webHidden/>
            <w:color w:val="auto"/>
          </w:rPr>
          <w:fldChar w:fldCharType="separate"/>
        </w:r>
        <w:r w:rsidR="00D27448">
          <w:rPr>
            <w:rFonts w:ascii="Century Gothic" w:hAnsi="Century Gothic"/>
            <w:noProof/>
            <w:webHidden/>
            <w:color w:val="auto"/>
          </w:rPr>
          <w:t>5</w:t>
        </w:r>
        <w:r w:rsidR="000C2F81" w:rsidRPr="000C2F81">
          <w:rPr>
            <w:rFonts w:ascii="Century Gothic" w:hAnsi="Century Gothic"/>
            <w:noProof/>
            <w:webHidden/>
            <w:color w:val="auto"/>
          </w:rPr>
          <w:fldChar w:fldCharType="end"/>
        </w:r>
      </w:hyperlink>
    </w:p>
    <w:p w:rsidR="000C2F81" w:rsidRPr="000C2F81" w:rsidRDefault="00340D8A" w:rsidP="000C2F81">
      <w:pPr>
        <w:pStyle w:val="TOC3"/>
        <w:spacing w:after="120"/>
        <w:rPr>
          <w:rFonts w:ascii="Century Gothic" w:eastAsiaTheme="minorEastAsia" w:hAnsi="Century Gothic" w:cstheme="minorBidi"/>
          <w:noProof/>
          <w:color w:val="auto"/>
          <w:sz w:val="22"/>
          <w:szCs w:val="22"/>
          <w:lang w:val="en-US"/>
        </w:rPr>
      </w:pPr>
      <w:hyperlink w:anchor="_Toc55499882" w:history="1">
        <w:r w:rsidR="000C2F81" w:rsidRPr="000C2F81">
          <w:rPr>
            <w:rStyle w:val="Hyperlink"/>
            <w:rFonts w:ascii="Century Gothic" w:hAnsi="Century Gothic"/>
            <w:noProof/>
            <w:color w:val="auto"/>
          </w:rPr>
          <w:t>RESULTADO DE LAS VISTAS PÚBLICAS:</w:t>
        </w:r>
        <w:r w:rsidR="000C2F81" w:rsidRPr="000C2F81">
          <w:rPr>
            <w:rFonts w:ascii="Century Gothic" w:hAnsi="Century Gothic"/>
            <w:noProof/>
            <w:webHidden/>
            <w:color w:val="auto"/>
          </w:rPr>
          <w:tab/>
        </w:r>
        <w:r w:rsidR="000C2F81" w:rsidRPr="000C2F81">
          <w:rPr>
            <w:rFonts w:ascii="Century Gothic" w:hAnsi="Century Gothic"/>
            <w:noProof/>
            <w:webHidden/>
            <w:color w:val="auto"/>
          </w:rPr>
          <w:fldChar w:fldCharType="begin"/>
        </w:r>
        <w:r w:rsidR="000C2F81" w:rsidRPr="000C2F81">
          <w:rPr>
            <w:rFonts w:ascii="Century Gothic" w:hAnsi="Century Gothic"/>
            <w:noProof/>
            <w:webHidden/>
            <w:color w:val="auto"/>
          </w:rPr>
          <w:instrText xml:space="preserve"> PAGEREF _Toc55499882 \h </w:instrText>
        </w:r>
        <w:r w:rsidR="000C2F81" w:rsidRPr="000C2F81">
          <w:rPr>
            <w:rFonts w:ascii="Century Gothic" w:hAnsi="Century Gothic"/>
            <w:noProof/>
            <w:webHidden/>
            <w:color w:val="auto"/>
          </w:rPr>
        </w:r>
        <w:r w:rsidR="000C2F81" w:rsidRPr="000C2F81">
          <w:rPr>
            <w:rFonts w:ascii="Century Gothic" w:hAnsi="Century Gothic"/>
            <w:noProof/>
            <w:webHidden/>
            <w:color w:val="auto"/>
          </w:rPr>
          <w:fldChar w:fldCharType="separate"/>
        </w:r>
        <w:r w:rsidR="00D27448">
          <w:rPr>
            <w:rFonts w:ascii="Century Gothic" w:hAnsi="Century Gothic"/>
            <w:noProof/>
            <w:webHidden/>
            <w:color w:val="auto"/>
          </w:rPr>
          <w:t>6</w:t>
        </w:r>
        <w:r w:rsidR="000C2F81" w:rsidRPr="000C2F81">
          <w:rPr>
            <w:rFonts w:ascii="Century Gothic" w:hAnsi="Century Gothic"/>
            <w:noProof/>
            <w:webHidden/>
            <w:color w:val="auto"/>
          </w:rPr>
          <w:fldChar w:fldCharType="end"/>
        </w:r>
      </w:hyperlink>
    </w:p>
    <w:p w:rsidR="000C2F81" w:rsidRPr="000C2F81" w:rsidRDefault="00340D8A" w:rsidP="000C2F81">
      <w:pPr>
        <w:pStyle w:val="TOC2"/>
        <w:spacing w:after="120"/>
        <w:rPr>
          <w:rFonts w:ascii="Century Gothic" w:eastAsiaTheme="minorEastAsia" w:hAnsi="Century Gothic" w:cstheme="minorBidi"/>
          <w:color w:val="auto"/>
          <w:sz w:val="22"/>
          <w:szCs w:val="22"/>
          <w:lang w:val="en-US"/>
        </w:rPr>
      </w:pPr>
      <w:hyperlink w:anchor="_Toc55499883" w:history="1">
        <w:r w:rsidR="000C2F81" w:rsidRPr="000C2F81">
          <w:rPr>
            <w:rStyle w:val="Hyperlink"/>
            <w:rFonts w:ascii="Century Gothic" w:hAnsi="Century Gothic"/>
            <w:color w:val="auto"/>
          </w:rPr>
          <w:t>PROCESO PARA EL CIUDADANO BRINDAR SUS COMENTARIOS, PETICIONES Y/O SUGERENCIAS</w:t>
        </w:r>
        <w:r w:rsidR="000C2F81" w:rsidRPr="000C2F81">
          <w:rPr>
            <w:rFonts w:ascii="Century Gothic" w:hAnsi="Century Gothic"/>
            <w:webHidden/>
            <w:color w:val="auto"/>
          </w:rPr>
          <w:tab/>
        </w:r>
        <w:r w:rsidR="000C2F81" w:rsidRPr="000C2F81">
          <w:rPr>
            <w:rFonts w:ascii="Century Gothic" w:hAnsi="Century Gothic"/>
            <w:webHidden/>
            <w:color w:val="auto"/>
          </w:rPr>
          <w:fldChar w:fldCharType="begin"/>
        </w:r>
        <w:r w:rsidR="000C2F81" w:rsidRPr="000C2F81">
          <w:rPr>
            <w:rFonts w:ascii="Century Gothic" w:hAnsi="Century Gothic"/>
            <w:webHidden/>
            <w:color w:val="auto"/>
          </w:rPr>
          <w:instrText xml:space="preserve"> PAGEREF _Toc55499883 \h </w:instrText>
        </w:r>
        <w:r w:rsidR="000C2F81" w:rsidRPr="000C2F81">
          <w:rPr>
            <w:rFonts w:ascii="Century Gothic" w:hAnsi="Century Gothic"/>
            <w:webHidden/>
            <w:color w:val="auto"/>
          </w:rPr>
        </w:r>
        <w:r w:rsidR="000C2F81" w:rsidRPr="000C2F81">
          <w:rPr>
            <w:rFonts w:ascii="Century Gothic" w:hAnsi="Century Gothic"/>
            <w:webHidden/>
            <w:color w:val="auto"/>
          </w:rPr>
          <w:fldChar w:fldCharType="separate"/>
        </w:r>
        <w:r w:rsidR="00D27448">
          <w:rPr>
            <w:rFonts w:ascii="Century Gothic" w:hAnsi="Century Gothic"/>
            <w:webHidden/>
            <w:color w:val="auto"/>
          </w:rPr>
          <w:t>6</w:t>
        </w:r>
        <w:r w:rsidR="000C2F81" w:rsidRPr="000C2F81">
          <w:rPr>
            <w:rFonts w:ascii="Century Gothic" w:hAnsi="Century Gothic"/>
            <w:webHidden/>
            <w:color w:val="auto"/>
          </w:rPr>
          <w:fldChar w:fldCharType="end"/>
        </w:r>
      </w:hyperlink>
    </w:p>
    <w:p w:rsidR="000C2F81" w:rsidRPr="000C2F81" w:rsidRDefault="00340D8A" w:rsidP="000C2F81">
      <w:pPr>
        <w:pStyle w:val="TOC2"/>
        <w:spacing w:after="120"/>
        <w:rPr>
          <w:rFonts w:ascii="Century Gothic" w:eastAsiaTheme="minorEastAsia" w:hAnsi="Century Gothic" w:cstheme="minorBidi"/>
          <w:color w:val="auto"/>
          <w:sz w:val="22"/>
          <w:szCs w:val="22"/>
          <w:lang w:val="en-US"/>
        </w:rPr>
      </w:pPr>
      <w:hyperlink w:anchor="_Toc55499884" w:history="1">
        <w:r w:rsidR="000C2F81" w:rsidRPr="000C2F81">
          <w:rPr>
            <w:rStyle w:val="Hyperlink"/>
            <w:rFonts w:ascii="Century Gothic" w:hAnsi="Century Gothic"/>
            <w:color w:val="auto"/>
          </w:rPr>
          <w:t>ENMIENDAS A LA PROGRAMACIÓN</w:t>
        </w:r>
        <w:r w:rsidR="000C2F81" w:rsidRPr="000C2F81">
          <w:rPr>
            <w:rFonts w:ascii="Century Gothic" w:hAnsi="Century Gothic"/>
            <w:webHidden/>
            <w:color w:val="auto"/>
          </w:rPr>
          <w:tab/>
        </w:r>
        <w:r w:rsidR="000C2F81" w:rsidRPr="000C2F81">
          <w:rPr>
            <w:rFonts w:ascii="Century Gothic" w:hAnsi="Century Gothic"/>
            <w:webHidden/>
            <w:color w:val="auto"/>
          </w:rPr>
          <w:fldChar w:fldCharType="begin"/>
        </w:r>
        <w:r w:rsidR="000C2F81" w:rsidRPr="000C2F81">
          <w:rPr>
            <w:rFonts w:ascii="Century Gothic" w:hAnsi="Century Gothic"/>
            <w:webHidden/>
            <w:color w:val="auto"/>
          </w:rPr>
          <w:instrText xml:space="preserve"> PAGEREF _Toc55499884 \h </w:instrText>
        </w:r>
        <w:r w:rsidR="000C2F81" w:rsidRPr="000C2F81">
          <w:rPr>
            <w:rFonts w:ascii="Century Gothic" w:hAnsi="Century Gothic"/>
            <w:webHidden/>
            <w:color w:val="auto"/>
          </w:rPr>
        </w:r>
        <w:r w:rsidR="000C2F81" w:rsidRPr="000C2F81">
          <w:rPr>
            <w:rFonts w:ascii="Century Gothic" w:hAnsi="Century Gothic"/>
            <w:webHidden/>
            <w:color w:val="auto"/>
          </w:rPr>
          <w:fldChar w:fldCharType="separate"/>
        </w:r>
        <w:r w:rsidR="00D27448">
          <w:rPr>
            <w:rFonts w:ascii="Century Gothic" w:hAnsi="Century Gothic"/>
            <w:webHidden/>
            <w:color w:val="auto"/>
          </w:rPr>
          <w:t>7</w:t>
        </w:r>
        <w:r w:rsidR="000C2F81" w:rsidRPr="000C2F81">
          <w:rPr>
            <w:rFonts w:ascii="Century Gothic" w:hAnsi="Century Gothic"/>
            <w:webHidden/>
            <w:color w:val="auto"/>
          </w:rPr>
          <w:fldChar w:fldCharType="end"/>
        </w:r>
      </w:hyperlink>
    </w:p>
    <w:p w:rsidR="000C2F81" w:rsidRPr="000C2F81" w:rsidRDefault="00340D8A" w:rsidP="000C2F81">
      <w:pPr>
        <w:pStyle w:val="TOC2"/>
        <w:spacing w:after="120"/>
        <w:rPr>
          <w:rFonts w:ascii="Century Gothic" w:eastAsiaTheme="minorEastAsia" w:hAnsi="Century Gothic" w:cstheme="minorBidi"/>
          <w:color w:val="auto"/>
          <w:sz w:val="22"/>
          <w:szCs w:val="22"/>
          <w:lang w:val="en-US"/>
        </w:rPr>
      </w:pPr>
      <w:hyperlink w:anchor="_Toc55499885" w:history="1">
        <w:r w:rsidR="000C2F81" w:rsidRPr="000C2F81">
          <w:rPr>
            <w:rStyle w:val="Hyperlink"/>
            <w:rFonts w:ascii="Century Gothic" w:hAnsi="Century Gothic"/>
            <w:color w:val="auto"/>
          </w:rPr>
          <w:t>ASISTENCIA TÉCNICA BRINDADA A LA CIUDADANÍA</w:t>
        </w:r>
        <w:r w:rsidR="000C2F81" w:rsidRPr="000C2F81">
          <w:rPr>
            <w:rFonts w:ascii="Century Gothic" w:hAnsi="Century Gothic"/>
            <w:webHidden/>
            <w:color w:val="auto"/>
          </w:rPr>
          <w:tab/>
        </w:r>
        <w:r w:rsidR="000C2F81" w:rsidRPr="000C2F81">
          <w:rPr>
            <w:rFonts w:ascii="Century Gothic" w:hAnsi="Century Gothic"/>
            <w:webHidden/>
            <w:color w:val="auto"/>
          </w:rPr>
          <w:fldChar w:fldCharType="begin"/>
        </w:r>
        <w:r w:rsidR="000C2F81" w:rsidRPr="000C2F81">
          <w:rPr>
            <w:rFonts w:ascii="Century Gothic" w:hAnsi="Century Gothic"/>
            <w:webHidden/>
            <w:color w:val="auto"/>
          </w:rPr>
          <w:instrText xml:space="preserve"> PAGEREF _Toc55499885 \h </w:instrText>
        </w:r>
        <w:r w:rsidR="000C2F81" w:rsidRPr="000C2F81">
          <w:rPr>
            <w:rFonts w:ascii="Century Gothic" w:hAnsi="Century Gothic"/>
            <w:webHidden/>
            <w:color w:val="auto"/>
          </w:rPr>
        </w:r>
        <w:r w:rsidR="000C2F81" w:rsidRPr="000C2F81">
          <w:rPr>
            <w:rFonts w:ascii="Century Gothic" w:hAnsi="Century Gothic"/>
            <w:webHidden/>
            <w:color w:val="auto"/>
          </w:rPr>
          <w:fldChar w:fldCharType="separate"/>
        </w:r>
        <w:r w:rsidR="00D27448">
          <w:rPr>
            <w:rFonts w:ascii="Century Gothic" w:hAnsi="Century Gothic"/>
            <w:webHidden/>
            <w:color w:val="auto"/>
          </w:rPr>
          <w:t>7</w:t>
        </w:r>
        <w:r w:rsidR="000C2F81" w:rsidRPr="000C2F81">
          <w:rPr>
            <w:rFonts w:ascii="Century Gothic" w:hAnsi="Century Gothic"/>
            <w:webHidden/>
            <w:color w:val="auto"/>
          </w:rPr>
          <w:fldChar w:fldCharType="end"/>
        </w:r>
      </w:hyperlink>
    </w:p>
    <w:p w:rsidR="000C2F81" w:rsidRPr="000C2F81" w:rsidRDefault="00340D8A" w:rsidP="000C2F81">
      <w:pPr>
        <w:pStyle w:val="TOC2"/>
        <w:spacing w:after="120"/>
        <w:rPr>
          <w:rFonts w:ascii="Century Gothic" w:eastAsiaTheme="minorEastAsia" w:hAnsi="Century Gothic" w:cstheme="minorBidi"/>
          <w:color w:val="auto"/>
          <w:sz w:val="22"/>
          <w:szCs w:val="22"/>
          <w:lang w:val="en-US"/>
        </w:rPr>
      </w:pPr>
      <w:hyperlink w:anchor="_Toc55499886" w:history="1">
        <w:r w:rsidR="000C2F81" w:rsidRPr="000C2F81">
          <w:rPr>
            <w:rStyle w:val="Hyperlink"/>
            <w:rFonts w:ascii="Century Gothic" w:hAnsi="Century Gothic"/>
            <w:color w:val="auto"/>
          </w:rPr>
          <w:t>PRODEDIMIENTO PARA ATENDER QUERELLAS</w:t>
        </w:r>
        <w:r w:rsidR="000C2F81" w:rsidRPr="000C2F81">
          <w:rPr>
            <w:rFonts w:ascii="Century Gothic" w:hAnsi="Century Gothic"/>
            <w:webHidden/>
            <w:color w:val="auto"/>
          </w:rPr>
          <w:tab/>
        </w:r>
        <w:r w:rsidR="000C2F81" w:rsidRPr="000C2F81">
          <w:rPr>
            <w:rFonts w:ascii="Century Gothic" w:hAnsi="Century Gothic"/>
            <w:webHidden/>
            <w:color w:val="auto"/>
          </w:rPr>
          <w:fldChar w:fldCharType="begin"/>
        </w:r>
        <w:r w:rsidR="000C2F81" w:rsidRPr="000C2F81">
          <w:rPr>
            <w:rFonts w:ascii="Century Gothic" w:hAnsi="Century Gothic"/>
            <w:webHidden/>
            <w:color w:val="auto"/>
          </w:rPr>
          <w:instrText xml:space="preserve"> PAGEREF _Toc55499886 \h </w:instrText>
        </w:r>
        <w:r w:rsidR="000C2F81" w:rsidRPr="000C2F81">
          <w:rPr>
            <w:rFonts w:ascii="Century Gothic" w:hAnsi="Century Gothic"/>
            <w:webHidden/>
            <w:color w:val="auto"/>
          </w:rPr>
        </w:r>
        <w:r w:rsidR="000C2F81" w:rsidRPr="000C2F81">
          <w:rPr>
            <w:rFonts w:ascii="Century Gothic" w:hAnsi="Century Gothic"/>
            <w:webHidden/>
            <w:color w:val="auto"/>
          </w:rPr>
          <w:fldChar w:fldCharType="separate"/>
        </w:r>
        <w:r w:rsidR="00D27448">
          <w:rPr>
            <w:rFonts w:ascii="Century Gothic" w:hAnsi="Century Gothic"/>
            <w:webHidden/>
            <w:color w:val="auto"/>
          </w:rPr>
          <w:t>8</w:t>
        </w:r>
        <w:r w:rsidR="000C2F81" w:rsidRPr="000C2F81">
          <w:rPr>
            <w:rFonts w:ascii="Century Gothic" w:hAnsi="Century Gothic"/>
            <w:webHidden/>
            <w:color w:val="auto"/>
          </w:rPr>
          <w:fldChar w:fldCharType="end"/>
        </w:r>
      </w:hyperlink>
    </w:p>
    <w:p w:rsidR="000C2F81" w:rsidRPr="000C2F81" w:rsidRDefault="00340D8A" w:rsidP="000C2F81">
      <w:pPr>
        <w:pStyle w:val="TOC1"/>
        <w:rPr>
          <w:rFonts w:eastAsiaTheme="minorEastAsia" w:cstheme="minorBidi"/>
          <w:b w:val="0"/>
          <w:color w:val="auto"/>
          <w:sz w:val="22"/>
          <w:szCs w:val="22"/>
          <w:lang w:val="en-US"/>
        </w:rPr>
      </w:pPr>
      <w:hyperlink w:anchor="_Toc55499887" w:history="1">
        <w:r w:rsidR="000C2F81" w:rsidRPr="000C2F81">
          <w:rPr>
            <w:rStyle w:val="Hyperlink"/>
            <w:b w:val="0"/>
            <w:color w:val="auto"/>
          </w:rPr>
          <w:t>EXHIBIT I:</w:t>
        </w:r>
        <w:r w:rsidR="000C2F81" w:rsidRPr="000C2F81">
          <w:rPr>
            <w:rFonts w:eastAsiaTheme="minorEastAsia" w:cstheme="minorBidi"/>
            <w:b w:val="0"/>
            <w:color w:val="auto"/>
            <w:sz w:val="22"/>
            <w:szCs w:val="22"/>
            <w:lang w:val="en-US"/>
          </w:rPr>
          <w:t xml:space="preserve"> </w:t>
        </w:r>
        <w:r w:rsidR="000C2F81" w:rsidRPr="000C2F81">
          <w:rPr>
            <w:rStyle w:val="Hyperlink"/>
            <w:b w:val="0"/>
            <w:color w:val="auto"/>
          </w:rPr>
          <w:t>LISTADO DE BARRIOS Y SECTORES EN EL MUNICIPIO</w:t>
        </w:r>
        <w:r w:rsidR="000C2F81" w:rsidRPr="000C2F81">
          <w:rPr>
            <w:b w:val="0"/>
            <w:webHidden/>
            <w:color w:val="auto"/>
          </w:rPr>
          <w:tab/>
        </w:r>
        <w:r w:rsidR="000C2F81" w:rsidRPr="000C2F81">
          <w:rPr>
            <w:b w:val="0"/>
            <w:webHidden/>
            <w:color w:val="auto"/>
          </w:rPr>
          <w:fldChar w:fldCharType="begin"/>
        </w:r>
        <w:r w:rsidR="000C2F81" w:rsidRPr="000C2F81">
          <w:rPr>
            <w:b w:val="0"/>
            <w:webHidden/>
            <w:color w:val="auto"/>
          </w:rPr>
          <w:instrText xml:space="preserve"> PAGEREF _Toc55499887 \h </w:instrText>
        </w:r>
        <w:r w:rsidR="000C2F81" w:rsidRPr="000C2F81">
          <w:rPr>
            <w:b w:val="0"/>
            <w:webHidden/>
            <w:color w:val="auto"/>
          </w:rPr>
        </w:r>
        <w:r w:rsidR="000C2F81" w:rsidRPr="000C2F81">
          <w:rPr>
            <w:b w:val="0"/>
            <w:webHidden/>
            <w:color w:val="auto"/>
          </w:rPr>
          <w:fldChar w:fldCharType="separate"/>
        </w:r>
        <w:r w:rsidR="00D27448">
          <w:rPr>
            <w:b w:val="0"/>
            <w:webHidden/>
            <w:color w:val="auto"/>
          </w:rPr>
          <w:t>10</w:t>
        </w:r>
        <w:r w:rsidR="000C2F81" w:rsidRPr="000C2F81">
          <w:rPr>
            <w:b w:val="0"/>
            <w:webHidden/>
            <w:color w:val="auto"/>
          </w:rPr>
          <w:fldChar w:fldCharType="end"/>
        </w:r>
      </w:hyperlink>
    </w:p>
    <w:p w:rsidR="000C2F81" w:rsidRPr="000C2F81" w:rsidRDefault="00340D8A" w:rsidP="000C2F81">
      <w:pPr>
        <w:pStyle w:val="TOC1"/>
        <w:rPr>
          <w:rFonts w:eastAsiaTheme="minorEastAsia" w:cstheme="minorBidi"/>
          <w:b w:val="0"/>
          <w:color w:val="auto"/>
          <w:sz w:val="22"/>
          <w:szCs w:val="22"/>
          <w:lang w:val="en-US"/>
        </w:rPr>
      </w:pPr>
      <w:hyperlink w:anchor="_Toc55499888" w:history="1">
        <w:r w:rsidR="000C2F81" w:rsidRPr="000C2F81">
          <w:rPr>
            <w:rStyle w:val="Hyperlink"/>
            <w:b w:val="0"/>
            <w:color w:val="auto"/>
          </w:rPr>
          <w:t>EXHIBIT II:</w:t>
        </w:r>
        <w:r w:rsidR="000C2F81" w:rsidRPr="000C2F81">
          <w:rPr>
            <w:rFonts w:eastAsiaTheme="minorEastAsia" w:cstheme="minorBidi"/>
            <w:b w:val="0"/>
            <w:color w:val="auto"/>
            <w:sz w:val="22"/>
            <w:szCs w:val="22"/>
            <w:lang w:val="en-US"/>
          </w:rPr>
          <w:t xml:space="preserve"> </w:t>
        </w:r>
        <w:r w:rsidR="000C2F81" w:rsidRPr="000C2F81">
          <w:rPr>
            <w:rStyle w:val="Hyperlink"/>
            <w:b w:val="0"/>
            <w:color w:val="auto"/>
          </w:rPr>
          <w:t>MAPA DEL MUNICIPIO INDICANDO LOS DISTRITOS CENSALES ELEGIBLES</w:t>
        </w:r>
        <w:r w:rsidR="000C2F81" w:rsidRPr="000C2F81">
          <w:rPr>
            <w:b w:val="0"/>
            <w:webHidden/>
            <w:color w:val="auto"/>
          </w:rPr>
          <w:fldChar w:fldCharType="begin"/>
        </w:r>
        <w:r w:rsidR="000C2F81" w:rsidRPr="000C2F81">
          <w:rPr>
            <w:b w:val="0"/>
            <w:webHidden/>
            <w:color w:val="auto"/>
          </w:rPr>
          <w:instrText xml:space="preserve"> PAGEREF _Toc55499888 \h </w:instrText>
        </w:r>
        <w:r w:rsidR="000C2F81" w:rsidRPr="000C2F81">
          <w:rPr>
            <w:b w:val="0"/>
            <w:webHidden/>
            <w:color w:val="auto"/>
          </w:rPr>
        </w:r>
        <w:r w:rsidR="000C2F81" w:rsidRPr="000C2F81">
          <w:rPr>
            <w:b w:val="0"/>
            <w:webHidden/>
            <w:color w:val="auto"/>
          </w:rPr>
          <w:fldChar w:fldCharType="separate"/>
        </w:r>
        <w:r w:rsidR="00D27448">
          <w:rPr>
            <w:b w:val="0"/>
            <w:webHidden/>
            <w:color w:val="auto"/>
          </w:rPr>
          <w:t>11</w:t>
        </w:r>
        <w:r w:rsidR="000C2F81" w:rsidRPr="000C2F81">
          <w:rPr>
            <w:b w:val="0"/>
            <w:webHidden/>
            <w:color w:val="auto"/>
          </w:rPr>
          <w:fldChar w:fldCharType="end"/>
        </w:r>
      </w:hyperlink>
    </w:p>
    <w:p w:rsidR="000C2F81" w:rsidRPr="000C2F81" w:rsidRDefault="00340D8A" w:rsidP="000C2F81">
      <w:pPr>
        <w:pStyle w:val="TOC1"/>
        <w:rPr>
          <w:rFonts w:eastAsiaTheme="minorEastAsia" w:cstheme="minorBidi"/>
          <w:b w:val="0"/>
          <w:color w:val="auto"/>
          <w:sz w:val="22"/>
          <w:szCs w:val="22"/>
          <w:lang w:val="en-US"/>
        </w:rPr>
      </w:pPr>
      <w:hyperlink w:anchor="_Toc55499889" w:history="1">
        <w:r w:rsidR="000C2F81" w:rsidRPr="000C2F81">
          <w:rPr>
            <w:rStyle w:val="Hyperlink"/>
            <w:b w:val="0"/>
            <w:color w:val="auto"/>
          </w:rPr>
          <w:t>EXHIBIT III:</w:t>
        </w:r>
        <w:r w:rsidR="000C2F81" w:rsidRPr="000C2F81">
          <w:rPr>
            <w:rFonts w:eastAsiaTheme="minorEastAsia" w:cstheme="minorBidi"/>
            <w:b w:val="0"/>
            <w:color w:val="auto"/>
            <w:sz w:val="22"/>
            <w:szCs w:val="22"/>
            <w:lang w:val="en-US"/>
          </w:rPr>
          <w:t xml:space="preserve"> </w:t>
        </w:r>
        <w:r w:rsidR="000C2F81" w:rsidRPr="000C2F81">
          <w:rPr>
            <w:rStyle w:val="Hyperlink"/>
            <w:b w:val="0"/>
            <w:color w:val="auto"/>
          </w:rPr>
          <w:t>LISTADO DE LAS FACILIDADES FÍSICAS</w:t>
        </w:r>
        <w:r w:rsidR="000C2F81" w:rsidRPr="000C2F81">
          <w:rPr>
            <w:b w:val="0"/>
            <w:webHidden/>
            <w:color w:val="auto"/>
          </w:rPr>
          <w:tab/>
        </w:r>
        <w:r w:rsidR="000C2F81" w:rsidRPr="000C2F81">
          <w:rPr>
            <w:b w:val="0"/>
            <w:webHidden/>
            <w:color w:val="auto"/>
          </w:rPr>
          <w:fldChar w:fldCharType="begin"/>
        </w:r>
        <w:r w:rsidR="000C2F81" w:rsidRPr="000C2F81">
          <w:rPr>
            <w:b w:val="0"/>
            <w:webHidden/>
            <w:color w:val="auto"/>
          </w:rPr>
          <w:instrText xml:space="preserve"> PAGEREF _Toc55499889 \h </w:instrText>
        </w:r>
        <w:r w:rsidR="000C2F81" w:rsidRPr="000C2F81">
          <w:rPr>
            <w:b w:val="0"/>
            <w:webHidden/>
            <w:color w:val="auto"/>
          </w:rPr>
        </w:r>
        <w:r w:rsidR="000C2F81" w:rsidRPr="000C2F81">
          <w:rPr>
            <w:b w:val="0"/>
            <w:webHidden/>
            <w:color w:val="auto"/>
          </w:rPr>
          <w:fldChar w:fldCharType="separate"/>
        </w:r>
        <w:r w:rsidR="00D27448">
          <w:rPr>
            <w:b w:val="0"/>
            <w:webHidden/>
            <w:color w:val="auto"/>
          </w:rPr>
          <w:t>12</w:t>
        </w:r>
        <w:r w:rsidR="000C2F81" w:rsidRPr="000C2F81">
          <w:rPr>
            <w:b w:val="0"/>
            <w:webHidden/>
            <w:color w:val="auto"/>
          </w:rPr>
          <w:fldChar w:fldCharType="end"/>
        </w:r>
      </w:hyperlink>
    </w:p>
    <w:p w:rsidR="000C2F81" w:rsidRPr="000C2F81" w:rsidRDefault="00340D8A" w:rsidP="000C2F81">
      <w:pPr>
        <w:pStyle w:val="TOC1"/>
        <w:rPr>
          <w:rFonts w:eastAsiaTheme="minorEastAsia" w:cstheme="minorBidi"/>
          <w:b w:val="0"/>
          <w:color w:val="auto"/>
          <w:sz w:val="22"/>
          <w:szCs w:val="22"/>
          <w:lang w:val="en-US"/>
        </w:rPr>
      </w:pPr>
      <w:hyperlink w:anchor="_Toc55499890" w:history="1">
        <w:r w:rsidR="000C2F81" w:rsidRPr="000C2F81">
          <w:rPr>
            <w:rStyle w:val="Hyperlink"/>
            <w:b w:val="0"/>
            <w:color w:val="auto"/>
          </w:rPr>
          <w:t>EXHIBIT IV:</w:t>
        </w:r>
        <w:r w:rsidR="000C2F81" w:rsidRPr="000C2F81">
          <w:rPr>
            <w:rFonts w:eastAsiaTheme="minorEastAsia" w:cstheme="minorBidi"/>
            <w:b w:val="0"/>
            <w:color w:val="auto"/>
            <w:sz w:val="22"/>
            <w:szCs w:val="22"/>
            <w:lang w:val="en-US"/>
          </w:rPr>
          <w:t xml:space="preserve"> </w:t>
        </w:r>
        <w:r w:rsidR="000C2F81" w:rsidRPr="000C2F81">
          <w:rPr>
            <w:rStyle w:val="Hyperlink"/>
            <w:b w:val="0"/>
            <w:color w:val="auto"/>
          </w:rPr>
          <w:t>TABULACION DE NECESIDADES MANIFESTADAS POR LA CIUDADANIA</w:t>
        </w:r>
        <w:r w:rsidR="000C2F81" w:rsidRPr="000C2F81">
          <w:rPr>
            <w:b w:val="0"/>
            <w:webHidden/>
            <w:color w:val="auto"/>
          </w:rPr>
          <w:tab/>
        </w:r>
        <w:r w:rsidR="000C2F81" w:rsidRPr="000C2F81">
          <w:rPr>
            <w:b w:val="0"/>
            <w:webHidden/>
            <w:color w:val="auto"/>
          </w:rPr>
          <w:fldChar w:fldCharType="begin"/>
        </w:r>
        <w:r w:rsidR="000C2F81" w:rsidRPr="000C2F81">
          <w:rPr>
            <w:b w:val="0"/>
            <w:webHidden/>
            <w:color w:val="auto"/>
          </w:rPr>
          <w:instrText xml:space="preserve"> PAGEREF _Toc55499890 \h </w:instrText>
        </w:r>
        <w:r w:rsidR="000C2F81" w:rsidRPr="000C2F81">
          <w:rPr>
            <w:b w:val="0"/>
            <w:webHidden/>
            <w:color w:val="auto"/>
          </w:rPr>
        </w:r>
        <w:r w:rsidR="000C2F81" w:rsidRPr="000C2F81">
          <w:rPr>
            <w:b w:val="0"/>
            <w:webHidden/>
            <w:color w:val="auto"/>
          </w:rPr>
          <w:fldChar w:fldCharType="separate"/>
        </w:r>
        <w:r w:rsidR="00D27448">
          <w:rPr>
            <w:b w:val="0"/>
            <w:webHidden/>
            <w:color w:val="auto"/>
          </w:rPr>
          <w:t>13</w:t>
        </w:r>
        <w:r w:rsidR="000C2F81" w:rsidRPr="000C2F81">
          <w:rPr>
            <w:b w:val="0"/>
            <w:webHidden/>
            <w:color w:val="auto"/>
          </w:rPr>
          <w:fldChar w:fldCharType="end"/>
        </w:r>
      </w:hyperlink>
    </w:p>
    <w:p w:rsidR="000C2F81" w:rsidRPr="000C2F81" w:rsidRDefault="00340D8A" w:rsidP="000C2F81">
      <w:pPr>
        <w:pStyle w:val="TOC1"/>
        <w:rPr>
          <w:rFonts w:eastAsiaTheme="minorEastAsia" w:cstheme="minorBidi"/>
          <w:b w:val="0"/>
          <w:color w:val="auto"/>
          <w:sz w:val="22"/>
          <w:szCs w:val="22"/>
          <w:lang w:val="en-US"/>
        </w:rPr>
      </w:pPr>
      <w:hyperlink w:anchor="_Toc55499891" w:history="1">
        <w:r w:rsidR="00957AE1">
          <w:rPr>
            <w:rStyle w:val="Hyperlink"/>
            <w:b w:val="0"/>
            <w:color w:val="auto"/>
          </w:rPr>
          <w:t>EXHIBIT V:</w:t>
        </w:r>
        <w:r w:rsidR="000C2F81" w:rsidRPr="000C2F81">
          <w:rPr>
            <w:rStyle w:val="Hyperlink"/>
            <w:b w:val="0"/>
            <w:color w:val="auto"/>
          </w:rPr>
          <w:t xml:space="preserve"> INFORME DE MINUTAS</w:t>
        </w:r>
        <w:r w:rsidR="000C2F81" w:rsidRPr="000C2F81">
          <w:rPr>
            <w:b w:val="0"/>
            <w:webHidden/>
            <w:color w:val="auto"/>
          </w:rPr>
          <w:tab/>
        </w:r>
        <w:r w:rsidR="000C2F81" w:rsidRPr="000C2F81">
          <w:rPr>
            <w:b w:val="0"/>
            <w:webHidden/>
            <w:color w:val="auto"/>
          </w:rPr>
          <w:fldChar w:fldCharType="begin"/>
        </w:r>
        <w:r w:rsidR="000C2F81" w:rsidRPr="000C2F81">
          <w:rPr>
            <w:b w:val="0"/>
            <w:webHidden/>
            <w:color w:val="auto"/>
          </w:rPr>
          <w:instrText xml:space="preserve"> PAGEREF _Toc55499891 \h </w:instrText>
        </w:r>
        <w:r w:rsidR="000C2F81" w:rsidRPr="000C2F81">
          <w:rPr>
            <w:b w:val="0"/>
            <w:webHidden/>
            <w:color w:val="auto"/>
          </w:rPr>
        </w:r>
        <w:r w:rsidR="000C2F81" w:rsidRPr="000C2F81">
          <w:rPr>
            <w:b w:val="0"/>
            <w:webHidden/>
            <w:color w:val="auto"/>
          </w:rPr>
          <w:fldChar w:fldCharType="separate"/>
        </w:r>
        <w:r w:rsidR="00D27448">
          <w:rPr>
            <w:b w:val="0"/>
            <w:webHidden/>
            <w:color w:val="auto"/>
          </w:rPr>
          <w:t>14</w:t>
        </w:r>
        <w:r w:rsidR="000C2F81" w:rsidRPr="000C2F81">
          <w:rPr>
            <w:b w:val="0"/>
            <w:webHidden/>
            <w:color w:val="auto"/>
          </w:rPr>
          <w:fldChar w:fldCharType="end"/>
        </w:r>
      </w:hyperlink>
    </w:p>
    <w:p w:rsidR="000C2F81" w:rsidRDefault="00340D8A" w:rsidP="000C2F81">
      <w:pPr>
        <w:pStyle w:val="TOC1"/>
        <w:rPr>
          <w:rFonts w:asciiTheme="minorHAnsi" w:eastAsiaTheme="minorEastAsia" w:hAnsiTheme="minorHAnsi" w:cstheme="minorBidi"/>
          <w:sz w:val="22"/>
          <w:szCs w:val="22"/>
          <w:lang w:val="en-US"/>
        </w:rPr>
      </w:pPr>
      <w:hyperlink w:anchor="_Toc55499892" w:history="1">
        <w:r w:rsidR="000C2F81" w:rsidRPr="000C2F81">
          <w:rPr>
            <w:rStyle w:val="Hyperlink"/>
            <w:b w:val="0"/>
            <w:color w:val="auto"/>
          </w:rPr>
          <w:t>EXHIBIT VI: PROCEDIMIENTOS ALTERNOS PARA LA PARTICIPACIÓN CIUDADANA EN EL CONTEXTO DEL COVID-19</w:t>
        </w:r>
        <w:r w:rsidR="000C2F81" w:rsidRPr="000C2F81">
          <w:rPr>
            <w:b w:val="0"/>
            <w:webHidden/>
            <w:color w:val="auto"/>
          </w:rPr>
          <w:tab/>
        </w:r>
        <w:r w:rsidR="000C2F81" w:rsidRPr="000C2F81">
          <w:rPr>
            <w:b w:val="0"/>
            <w:webHidden/>
            <w:color w:val="auto"/>
          </w:rPr>
          <w:fldChar w:fldCharType="begin"/>
        </w:r>
        <w:r w:rsidR="000C2F81" w:rsidRPr="000C2F81">
          <w:rPr>
            <w:b w:val="0"/>
            <w:webHidden/>
            <w:color w:val="auto"/>
          </w:rPr>
          <w:instrText xml:space="preserve"> PAGEREF _Toc55499892 \h </w:instrText>
        </w:r>
        <w:r w:rsidR="000C2F81" w:rsidRPr="000C2F81">
          <w:rPr>
            <w:b w:val="0"/>
            <w:webHidden/>
            <w:color w:val="auto"/>
          </w:rPr>
        </w:r>
        <w:r w:rsidR="000C2F81" w:rsidRPr="000C2F81">
          <w:rPr>
            <w:b w:val="0"/>
            <w:webHidden/>
            <w:color w:val="auto"/>
          </w:rPr>
          <w:fldChar w:fldCharType="separate"/>
        </w:r>
        <w:r w:rsidR="00D27448">
          <w:rPr>
            <w:b w:val="0"/>
            <w:webHidden/>
            <w:color w:val="auto"/>
          </w:rPr>
          <w:t>15</w:t>
        </w:r>
        <w:r w:rsidR="000C2F81" w:rsidRPr="000C2F81">
          <w:rPr>
            <w:b w:val="0"/>
            <w:webHidden/>
            <w:color w:val="auto"/>
          </w:rPr>
          <w:fldChar w:fldCharType="end"/>
        </w:r>
      </w:hyperlink>
    </w:p>
    <w:p w:rsidR="00F157C7" w:rsidRPr="00524231" w:rsidRDefault="00524231" w:rsidP="00BA6C9E">
      <w:pPr>
        <w:spacing w:line="360" w:lineRule="auto"/>
        <w:ind w:left="1440" w:hanging="1440"/>
        <w:jc w:val="both"/>
        <w:rPr>
          <w:rFonts w:ascii="Century Gothic" w:hAnsi="Century Gothic" w:cs="Arial"/>
          <w:color w:val="auto"/>
        </w:rPr>
      </w:pPr>
      <w:r>
        <w:rPr>
          <w:rFonts w:ascii="Century Gothic" w:hAnsi="Century Gothic" w:cs="Arial"/>
          <w:b/>
          <w:bCs/>
          <w:noProof/>
          <w:color w:val="auto"/>
          <w:szCs w:val="40"/>
        </w:rPr>
        <w:fldChar w:fldCharType="end"/>
      </w:r>
    </w:p>
    <w:p w:rsidR="00517D7F" w:rsidRPr="00524231" w:rsidRDefault="00517D7F" w:rsidP="00517D7F">
      <w:pPr>
        <w:pStyle w:val="Title"/>
        <w:rPr>
          <w:rFonts w:ascii="Century Gothic" w:hAnsi="Century Gothic" w:cs="Arial"/>
          <w:b w:val="0"/>
          <w:color w:val="auto"/>
          <w:u w:val="none"/>
        </w:rPr>
        <w:sectPr w:rsidR="00517D7F" w:rsidRPr="00524231" w:rsidSect="00477C4C">
          <w:footerReference w:type="even" r:id="rId16"/>
          <w:footerReference w:type="default" r:id="rId17"/>
          <w:endnotePr>
            <w:numFmt w:val="decimal"/>
          </w:endnotePr>
          <w:pgSz w:w="12240" w:h="15840"/>
          <w:pgMar w:top="1440" w:right="1440" w:bottom="1440" w:left="1440" w:header="1440" w:footer="720" w:gutter="0"/>
          <w:cols w:space="720"/>
          <w:noEndnote/>
        </w:sectPr>
      </w:pPr>
    </w:p>
    <w:p w:rsidR="00517D7F" w:rsidRPr="00524231" w:rsidRDefault="00517D7F" w:rsidP="00517D7F">
      <w:pPr>
        <w:pStyle w:val="Title"/>
        <w:rPr>
          <w:rFonts w:ascii="Century Gothic" w:hAnsi="Century Gothic" w:cs="Arial"/>
          <w:color w:val="auto"/>
          <w:sz w:val="20"/>
          <w:szCs w:val="20"/>
        </w:rPr>
        <w:sectPr w:rsidR="00517D7F" w:rsidRPr="00524231" w:rsidSect="00477C4C">
          <w:headerReference w:type="default" r:id="rId18"/>
          <w:footerReference w:type="default" r:id="rId19"/>
          <w:endnotePr>
            <w:numFmt w:val="decimal"/>
          </w:endnotePr>
          <w:pgSz w:w="12240" w:h="15840"/>
          <w:pgMar w:top="1440" w:right="1440" w:bottom="1440" w:left="1440" w:header="720" w:footer="720" w:gutter="0"/>
          <w:cols w:space="720"/>
          <w:vAlign w:val="center"/>
          <w:noEndnote/>
        </w:sectPr>
      </w:pPr>
      <w:r w:rsidRPr="00524231">
        <w:rPr>
          <w:rFonts w:ascii="Century Gothic" w:hAnsi="Century Gothic" w:cs="Arial"/>
          <w:b w:val="0"/>
          <w:color w:val="auto"/>
          <w:sz w:val="20"/>
          <w:szCs w:val="20"/>
          <w:u w:val="none"/>
        </w:rPr>
        <w:lastRenderedPageBreak/>
        <w:t>ESTA HOJA SE DEJA EN BLANCO A PROPÓSITO</w:t>
      </w:r>
      <w:r w:rsidRPr="00524231">
        <w:rPr>
          <w:rFonts w:ascii="Century Gothic" w:hAnsi="Century Gothic" w:cs="Arial"/>
          <w:color w:val="auto"/>
          <w:sz w:val="20"/>
          <w:szCs w:val="20"/>
        </w:rPr>
        <w:t xml:space="preserve"> </w:t>
      </w:r>
    </w:p>
    <w:p w:rsidR="006C2358" w:rsidRPr="00524231" w:rsidRDefault="006C2358" w:rsidP="00524231">
      <w:pPr>
        <w:pStyle w:val="Heading1"/>
      </w:pPr>
      <w:bookmarkStart w:id="1" w:name="_Toc172430095"/>
      <w:bookmarkStart w:id="2" w:name="_Toc172438700"/>
      <w:bookmarkStart w:id="3" w:name="_Toc172439408"/>
      <w:bookmarkStart w:id="4" w:name="_Toc55499875"/>
      <w:r w:rsidRPr="00524231">
        <w:lastRenderedPageBreak/>
        <w:t>MODELO D</w:t>
      </w:r>
      <w:r w:rsidR="00215CDA" w:rsidRPr="00524231">
        <w:t>E CARTA DEL ALCALDE A SER INCLUÍ</w:t>
      </w:r>
      <w:r w:rsidRPr="00524231">
        <w:t>DA EN EL</w:t>
      </w:r>
      <w:r w:rsidR="00C25BA9" w:rsidRPr="00524231">
        <w:t xml:space="preserve"> </w:t>
      </w:r>
      <w:r w:rsidR="00215CDA" w:rsidRPr="00524231">
        <w:t>PLAN DE PARTICIPACIÓ</w:t>
      </w:r>
      <w:r w:rsidRPr="00524231">
        <w:t>N CIUDADANA</w:t>
      </w:r>
      <w:bookmarkEnd w:id="1"/>
      <w:bookmarkEnd w:id="2"/>
      <w:bookmarkEnd w:id="3"/>
      <w:bookmarkEnd w:id="4"/>
    </w:p>
    <w:p w:rsidR="006C2358" w:rsidRPr="00524231" w:rsidRDefault="006C2358">
      <w:pPr>
        <w:jc w:val="both"/>
        <w:rPr>
          <w:rFonts w:ascii="Century Gothic" w:hAnsi="Century Gothic" w:cs="Arial"/>
          <w:noProof/>
          <w:color w:val="auto"/>
        </w:rPr>
      </w:pPr>
    </w:p>
    <w:p w:rsidR="006C2358" w:rsidRPr="00524231" w:rsidRDefault="006C2358">
      <w:pPr>
        <w:jc w:val="both"/>
        <w:rPr>
          <w:rFonts w:ascii="Century Gothic" w:hAnsi="Century Gothic" w:cs="Arial"/>
          <w:noProof/>
          <w:color w:val="auto"/>
        </w:rPr>
      </w:pPr>
    </w:p>
    <w:p w:rsidR="006C2358" w:rsidRPr="00524231" w:rsidRDefault="00C925AF">
      <w:pPr>
        <w:jc w:val="both"/>
        <w:rPr>
          <w:rFonts w:ascii="Century Gothic" w:hAnsi="Century Gothic" w:cs="Arial"/>
          <w:b/>
          <w:bCs/>
          <w:noProof/>
          <w:color w:val="auto"/>
        </w:rPr>
      </w:pPr>
      <w:r w:rsidRPr="00524231">
        <w:rPr>
          <w:rFonts w:ascii="Century Gothic" w:hAnsi="Century Gothic" w:cs="Arial"/>
          <w:b/>
          <w:bCs/>
          <w:noProof/>
          <w:color w:val="auto"/>
        </w:rPr>
        <w:t>A TODA LA CIUDADANIA</w:t>
      </w:r>
    </w:p>
    <w:p w:rsidR="006C2358" w:rsidRPr="00524231" w:rsidRDefault="006C2358">
      <w:pPr>
        <w:jc w:val="both"/>
        <w:rPr>
          <w:rFonts w:ascii="Century Gothic" w:hAnsi="Century Gothic" w:cs="Arial"/>
          <w:b/>
          <w:bCs/>
          <w:noProof/>
          <w:color w:val="auto"/>
        </w:rPr>
      </w:pPr>
      <w:r w:rsidRPr="00524231">
        <w:rPr>
          <w:rFonts w:ascii="Century Gothic" w:hAnsi="Century Gothic" w:cs="Arial"/>
          <w:b/>
          <w:bCs/>
          <w:noProof/>
          <w:color w:val="auto"/>
        </w:rPr>
        <w:t>MUNICIPIO DE</w:t>
      </w:r>
      <w:r w:rsidR="000C2F81">
        <w:rPr>
          <w:rFonts w:ascii="Century Gothic" w:hAnsi="Century Gothic" w:cs="Arial"/>
          <w:b/>
          <w:bCs/>
          <w:noProof/>
          <w:color w:val="auto"/>
        </w:rPr>
        <w:t xml:space="preserve"> </w:t>
      </w:r>
      <w:sdt>
        <w:sdtPr>
          <w:rPr>
            <w:rFonts w:ascii="Century Gothic" w:hAnsi="Century Gothic" w:cs="Arial"/>
            <w:b/>
            <w:bCs/>
            <w:noProof/>
            <w:color w:val="auto"/>
          </w:rPr>
          <w:id w:val="-2095691403"/>
          <w:placeholder>
            <w:docPart w:val="FD44AB4C29464F7E95CA55F9C18CAE10"/>
          </w:placeholder>
        </w:sdtPr>
        <w:sdtEndPr/>
        <w:sdtContent>
          <w:r w:rsidR="000C2F81">
            <w:rPr>
              <w:rFonts w:ascii="Century Gothic" w:hAnsi="Century Gothic" w:cs="Arial"/>
              <w:b/>
              <w:bCs/>
              <w:noProof/>
              <w:color w:val="auto"/>
            </w:rPr>
            <w:t>PUEBLO</w:t>
          </w:r>
        </w:sdtContent>
      </w:sdt>
    </w:p>
    <w:p w:rsidR="006C2358" w:rsidRPr="000C2F81" w:rsidRDefault="00340D8A">
      <w:pPr>
        <w:jc w:val="both"/>
        <w:rPr>
          <w:rFonts w:ascii="Century Gothic" w:hAnsi="Century Gothic" w:cs="Arial"/>
          <w:b/>
          <w:bCs/>
          <w:noProof/>
          <w:color w:val="auto"/>
        </w:rPr>
      </w:pPr>
      <w:sdt>
        <w:sdtPr>
          <w:rPr>
            <w:rFonts w:ascii="Century Gothic" w:hAnsi="Century Gothic" w:cs="Arial"/>
            <w:b/>
            <w:bCs/>
            <w:noProof/>
            <w:color w:val="auto"/>
          </w:rPr>
          <w:id w:val="1565371484"/>
          <w:placeholder>
            <w:docPart w:val="DefaultPlaceholder_-1854013440"/>
          </w:placeholder>
        </w:sdtPr>
        <w:sdtEndPr/>
        <w:sdtContent>
          <w:r w:rsidR="000C2F81">
            <w:rPr>
              <w:rFonts w:ascii="Century Gothic" w:hAnsi="Century Gothic" w:cs="Arial"/>
              <w:b/>
              <w:bCs/>
              <w:noProof/>
              <w:color w:val="auto"/>
            </w:rPr>
            <w:t>MUNICIPIO</w:t>
          </w:r>
        </w:sdtContent>
      </w:sdt>
      <w:r w:rsidR="006C2358" w:rsidRPr="000C2F81">
        <w:rPr>
          <w:rFonts w:ascii="Century Gothic" w:hAnsi="Century Gothic" w:cs="Arial"/>
          <w:b/>
          <w:bCs/>
          <w:noProof/>
          <w:color w:val="auto"/>
        </w:rPr>
        <w:t>, PUERTO RICO</w:t>
      </w:r>
    </w:p>
    <w:p w:rsidR="006C2358" w:rsidRPr="000C2F81" w:rsidRDefault="006C2358">
      <w:pPr>
        <w:jc w:val="both"/>
        <w:rPr>
          <w:rFonts w:ascii="Century Gothic" w:hAnsi="Century Gothic" w:cs="Arial"/>
          <w:b/>
          <w:bCs/>
          <w:noProof/>
          <w:color w:val="auto"/>
        </w:rPr>
      </w:pPr>
    </w:p>
    <w:p w:rsidR="00FC1439" w:rsidRPr="00524231" w:rsidRDefault="006C2358" w:rsidP="00A119CC">
      <w:pPr>
        <w:jc w:val="both"/>
        <w:rPr>
          <w:rFonts w:ascii="Century Gothic" w:hAnsi="Century Gothic" w:cs="Arial"/>
          <w:noProof/>
          <w:color w:val="auto"/>
        </w:rPr>
      </w:pPr>
      <w:r w:rsidRPr="00524231">
        <w:rPr>
          <w:rFonts w:ascii="Century Gothic" w:hAnsi="Century Gothic" w:cs="Arial"/>
          <w:noProof/>
          <w:color w:val="auto"/>
        </w:rPr>
        <w:t xml:space="preserve">La Administración Municipal de </w:t>
      </w:r>
      <w:sdt>
        <w:sdtPr>
          <w:rPr>
            <w:rFonts w:ascii="Century Gothic" w:hAnsi="Century Gothic" w:cs="Arial"/>
            <w:b/>
            <w:bCs/>
            <w:noProof/>
            <w:color w:val="auto"/>
          </w:rPr>
          <w:id w:val="-441227107"/>
          <w:placeholder>
            <w:docPart w:val="89928750DAE34CFE9C7C23B8042E8E32"/>
          </w:placeholder>
        </w:sdtPr>
        <w:sdtEndPr>
          <w:rPr>
            <w:b w:val="0"/>
          </w:rPr>
        </w:sdtEndPr>
        <w:sdtContent>
          <w:r w:rsidR="000C2F81" w:rsidRPr="000C2F81">
            <w:rPr>
              <w:rFonts w:ascii="Century Gothic" w:hAnsi="Century Gothic" w:cs="Arial"/>
              <w:bCs/>
              <w:noProof/>
              <w:color w:val="auto"/>
            </w:rPr>
            <w:t>Municipio</w:t>
          </w:r>
        </w:sdtContent>
      </w:sdt>
      <w:r w:rsidRPr="00524231">
        <w:rPr>
          <w:rFonts w:ascii="Century Gothic" w:hAnsi="Century Gothic" w:cs="Arial"/>
          <w:noProof/>
          <w:color w:val="auto"/>
        </w:rPr>
        <w:t xml:space="preserve"> </w:t>
      </w:r>
      <w:r w:rsidR="00BD281C" w:rsidRPr="00524231">
        <w:rPr>
          <w:rFonts w:ascii="Century Gothic" w:hAnsi="Century Gothic" w:cs="Arial"/>
          <w:noProof/>
          <w:color w:val="auto"/>
        </w:rPr>
        <w:t xml:space="preserve">tiene </w:t>
      </w:r>
      <w:r w:rsidRPr="00524231">
        <w:rPr>
          <w:rFonts w:ascii="Century Gothic" w:hAnsi="Century Gothic" w:cs="Arial"/>
          <w:noProof/>
          <w:color w:val="auto"/>
        </w:rPr>
        <w:t>el compromiso de pro</w:t>
      </w:r>
      <w:r w:rsidR="00BD281C" w:rsidRPr="00524231">
        <w:rPr>
          <w:rFonts w:ascii="Century Gothic" w:hAnsi="Century Gothic" w:cs="Arial"/>
          <w:noProof/>
          <w:color w:val="auto"/>
        </w:rPr>
        <w:t>mover en sus</w:t>
      </w:r>
      <w:r w:rsidRPr="00524231">
        <w:rPr>
          <w:rFonts w:ascii="Century Gothic" w:hAnsi="Century Gothic" w:cs="Arial"/>
          <w:noProof/>
          <w:color w:val="auto"/>
        </w:rPr>
        <w:t xml:space="preserve"> ciudadanos la oportunidad de participa</w:t>
      </w:r>
      <w:r w:rsidR="00A119CC" w:rsidRPr="00524231">
        <w:rPr>
          <w:rFonts w:ascii="Century Gothic" w:hAnsi="Century Gothic" w:cs="Arial"/>
          <w:noProof/>
          <w:color w:val="auto"/>
        </w:rPr>
        <w:t>r activamente</w:t>
      </w:r>
      <w:r w:rsidR="00BD281C" w:rsidRPr="00524231">
        <w:rPr>
          <w:rFonts w:ascii="Century Gothic" w:hAnsi="Century Gothic" w:cs="Arial"/>
          <w:noProof/>
          <w:color w:val="auto"/>
        </w:rPr>
        <w:t xml:space="preserve"> en la planificación de las actividades del P</w:t>
      </w:r>
      <w:r w:rsidR="000C2F81">
        <w:rPr>
          <w:rFonts w:ascii="Century Gothic" w:hAnsi="Century Gothic" w:cs="Arial"/>
          <w:noProof/>
          <w:color w:val="auto"/>
        </w:rPr>
        <w:t xml:space="preserve">rograma CDBG.  En cumplimiento </w:t>
      </w:r>
      <w:r w:rsidR="00BD281C" w:rsidRPr="00524231">
        <w:rPr>
          <w:rFonts w:ascii="Century Gothic" w:hAnsi="Century Gothic" w:cs="Arial"/>
          <w:noProof/>
          <w:color w:val="auto"/>
        </w:rPr>
        <w:t>del Título I de la Ley de Vivienda y Deasarrollo Comunal de 1974, según enmendado</w:t>
      </w:r>
      <w:r w:rsidR="002958E8" w:rsidRPr="00524231">
        <w:rPr>
          <w:rFonts w:ascii="Century Gothic" w:hAnsi="Century Gothic" w:cs="Arial"/>
          <w:noProof/>
          <w:color w:val="auto"/>
        </w:rPr>
        <w:t xml:space="preserve">, </w:t>
      </w:r>
      <w:r w:rsidR="00BD281C" w:rsidRPr="00524231">
        <w:rPr>
          <w:rFonts w:ascii="Century Gothic" w:hAnsi="Century Gothic" w:cs="Arial"/>
          <w:noProof/>
          <w:color w:val="auto"/>
        </w:rPr>
        <w:t xml:space="preserve">las disposiciones reglamentarias establecidas en las secciones 24 CFR 91.115 (e) y 24 CFR 570.486 </w:t>
      </w:r>
      <w:r w:rsidRPr="00524231">
        <w:rPr>
          <w:rFonts w:ascii="Century Gothic" w:hAnsi="Century Gothic" w:cs="Arial"/>
          <w:noProof/>
          <w:color w:val="auto"/>
        </w:rPr>
        <w:t xml:space="preserve">pone a </w:t>
      </w:r>
      <w:r w:rsidR="00A119CC" w:rsidRPr="00524231">
        <w:rPr>
          <w:rFonts w:ascii="Century Gothic" w:hAnsi="Century Gothic" w:cs="Arial"/>
          <w:noProof/>
          <w:color w:val="auto"/>
        </w:rPr>
        <w:t xml:space="preserve">su </w:t>
      </w:r>
      <w:r w:rsidRPr="00524231">
        <w:rPr>
          <w:rFonts w:ascii="Century Gothic" w:hAnsi="Century Gothic" w:cs="Arial"/>
          <w:noProof/>
          <w:color w:val="auto"/>
        </w:rPr>
        <w:t xml:space="preserve">disposición el Plan de Participación Ciudadana </w:t>
      </w:r>
      <w:r w:rsidR="00BD281C" w:rsidRPr="00524231">
        <w:rPr>
          <w:rFonts w:ascii="Century Gothic" w:hAnsi="Century Gothic" w:cs="Arial"/>
          <w:noProof/>
          <w:color w:val="auto"/>
        </w:rPr>
        <w:t>del Programa CDBG</w:t>
      </w:r>
      <w:r w:rsidR="000C2F81">
        <w:rPr>
          <w:rFonts w:ascii="Century Gothic" w:hAnsi="Century Gothic" w:cs="Arial"/>
          <w:noProof/>
          <w:color w:val="auto"/>
        </w:rPr>
        <w:t xml:space="preserve"> para el Municipio de </w:t>
      </w:r>
      <w:sdt>
        <w:sdtPr>
          <w:rPr>
            <w:rFonts w:ascii="Century Gothic" w:hAnsi="Century Gothic" w:cs="Arial"/>
            <w:b/>
            <w:bCs/>
            <w:noProof/>
            <w:color w:val="auto"/>
          </w:rPr>
          <w:id w:val="-627787370"/>
          <w:placeholder>
            <w:docPart w:val="AD871FCA55614339857EC32F02351B02"/>
          </w:placeholder>
        </w:sdtPr>
        <w:sdtEndPr>
          <w:rPr>
            <w:b w:val="0"/>
          </w:rPr>
        </w:sdtEndPr>
        <w:sdtContent>
          <w:r w:rsidR="000C2F81" w:rsidRPr="000C2F81">
            <w:rPr>
              <w:rFonts w:ascii="Century Gothic" w:hAnsi="Century Gothic" w:cs="Arial"/>
              <w:bCs/>
              <w:noProof/>
              <w:color w:val="auto"/>
            </w:rPr>
            <w:t>Municipio</w:t>
          </w:r>
        </w:sdtContent>
      </w:sdt>
      <w:r w:rsidR="00BD281C" w:rsidRPr="00524231">
        <w:rPr>
          <w:rFonts w:ascii="Century Gothic" w:hAnsi="Century Gothic" w:cs="Arial"/>
          <w:noProof/>
          <w:color w:val="auto"/>
        </w:rPr>
        <w:t>.</w:t>
      </w:r>
    </w:p>
    <w:p w:rsidR="00FC1439" w:rsidRPr="00524231" w:rsidRDefault="00FC1439" w:rsidP="00BD281C">
      <w:pPr>
        <w:jc w:val="both"/>
        <w:rPr>
          <w:rFonts w:ascii="Century Gothic" w:hAnsi="Century Gothic" w:cs="Arial"/>
          <w:noProof/>
          <w:color w:val="auto"/>
        </w:rPr>
      </w:pPr>
    </w:p>
    <w:p w:rsidR="006C2358" w:rsidRPr="00524231" w:rsidRDefault="006C2358" w:rsidP="00A119CC">
      <w:pPr>
        <w:jc w:val="both"/>
        <w:rPr>
          <w:rFonts w:ascii="Century Gothic" w:hAnsi="Century Gothic" w:cs="Arial"/>
          <w:noProof/>
          <w:color w:val="auto"/>
        </w:rPr>
      </w:pPr>
      <w:r w:rsidRPr="00524231">
        <w:rPr>
          <w:rFonts w:ascii="Century Gothic" w:hAnsi="Century Gothic" w:cs="Arial"/>
          <w:noProof/>
          <w:color w:val="auto"/>
        </w:rPr>
        <w:t>A partir del 1995 los Programas: "Community Development Block Grant" (CDBG), "</w:t>
      </w:r>
      <w:r w:rsidR="001B4C7D" w:rsidRPr="00524231">
        <w:rPr>
          <w:rFonts w:ascii="Century Gothic" w:hAnsi="Century Gothic" w:cs="Arial"/>
          <w:noProof/>
          <w:color w:val="auto"/>
        </w:rPr>
        <w:t xml:space="preserve">Home </w:t>
      </w:r>
      <w:r w:rsidRPr="00524231">
        <w:rPr>
          <w:rFonts w:ascii="Century Gothic" w:hAnsi="Century Gothic" w:cs="Arial"/>
          <w:noProof/>
          <w:color w:val="auto"/>
        </w:rPr>
        <w:t>Investment Partners</w:t>
      </w:r>
      <w:r w:rsidR="008B1CDD" w:rsidRPr="00524231">
        <w:rPr>
          <w:rFonts w:ascii="Century Gothic" w:hAnsi="Century Gothic" w:cs="Arial"/>
          <w:noProof/>
          <w:color w:val="auto"/>
        </w:rPr>
        <w:t>hips" (HOME), "Emergency Solutions</w:t>
      </w:r>
      <w:r w:rsidRPr="00524231">
        <w:rPr>
          <w:rFonts w:ascii="Century Gothic" w:hAnsi="Century Gothic" w:cs="Arial"/>
          <w:noProof/>
          <w:color w:val="auto"/>
        </w:rPr>
        <w:t xml:space="preserve"> Grants" (ESG) y "Housing Opportunities for Persons with Aids" (HOPWA) </w:t>
      </w:r>
      <w:r w:rsidR="00BB5230" w:rsidRPr="00524231">
        <w:rPr>
          <w:rFonts w:ascii="Century Gothic" w:hAnsi="Century Gothic" w:cs="Arial"/>
          <w:noProof/>
          <w:color w:val="auto"/>
        </w:rPr>
        <w:t>fueron</w:t>
      </w:r>
      <w:r w:rsidRPr="00524231">
        <w:rPr>
          <w:rFonts w:ascii="Century Gothic" w:hAnsi="Century Gothic" w:cs="Arial"/>
          <w:noProof/>
          <w:color w:val="auto"/>
        </w:rPr>
        <w:t xml:space="preserve"> consolidados en un solo documento de </w:t>
      </w:r>
      <w:r w:rsidR="00A119CC" w:rsidRPr="00524231">
        <w:rPr>
          <w:rFonts w:ascii="Century Gothic" w:hAnsi="Century Gothic" w:cs="Arial"/>
          <w:noProof/>
          <w:color w:val="auto"/>
        </w:rPr>
        <w:t xml:space="preserve">planificación y solicitud </w:t>
      </w:r>
      <w:r w:rsidRPr="00524231">
        <w:rPr>
          <w:rFonts w:ascii="Century Gothic" w:hAnsi="Century Gothic" w:cs="Arial"/>
          <w:noProof/>
          <w:color w:val="auto"/>
        </w:rPr>
        <w:t xml:space="preserve">de fondos. </w:t>
      </w:r>
      <w:r w:rsidR="006C56FF" w:rsidRPr="00524231">
        <w:rPr>
          <w:rFonts w:ascii="Century Gothic" w:hAnsi="Century Gothic" w:cs="Arial"/>
          <w:noProof/>
          <w:color w:val="auto"/>
        </w:rPr>
        <w:t>Ademas</w:t>
      </w:r>
      <w:r w:rsidR="00B94A01" w:rsidRPr="00524231">
        <w:rPr>
          <w:rFonts w:ascii="Century Gothic" w:hAnsi="Century Gothic" w:cs="Arial"/>
          <w:noProof/>
          <w:color w:val="auto"/>
        </w:rPr>
        <w:t xml:space="preserve">, </w:t>
      </w:r>
      <w:r w:rsidR="00B15BDA" w:rsidRPr="00524231">
        <w:rPr>
          <w:rFonts w:ascii="Century Gothic" w:hAnsi="Century Gothic" w:cs="Arial"/>
          <w:noProof/>
          <w:color w:val="auto"/>
        </w:rPr>
        <w:t>a partir del 2017</w:t>
      </w:r>
      <w:r w:rsidR="00C5235E" w:rsidRPr="00524231">
        <w:rPr>
          <w:rFonts w:ascii="Century Gothic" w:hAnsi="Century Gothic" w:cs="Arial"/>
          <w:noProof/>
          <w:color w:val="auto"/>
        </w:rPr>
        <w:t xml:space="preserve">, </w:t>
      </w:r>
      <w:r w:rsidR="00B94A01" w:rsidRPr="00524231">
        <w:rPr>
          <w:rFonts w:ascii="Century Gothic" w:hAnsi="Century Gothic" w:cs="Arial"/>
          <w:noProof/>
          <w:color w:val="auto"/>
        </w:rPr>
        <w:t>el Plan atiende el proceso de participación</w:t>
      </w:r>
      <w:r w:rsidR="00684496" w:rsidRPr="00524231">
        <w:rPr>
          <w:rFonts w:ascii="Century Gothic" w:hAnsi="Century Gothic" w:cs="Arial"/>
          <w:noProof/>
          <w:color w:val="auto"/>
        </w:rPr>
        <w:t xml:space="preserve"> de Housing Trust Fund. </w:t>
      </w:r>
      <w:r w:rsidRPr="00524231">
        <w:rPr>
          <w:rFonts w:ascii="Century Gothic" w:hAnsi="Century Gothic" w:cs="Arial"/>
          <w:noProof/>
          <w:color w:val="auto"/>
        </w:rPr>
        <w:t>De esta forma se unifican también los procesos para promover el alcance de los objetivos de</w:t>
      </w:r>
      <w:r w:rsidR="00E200F6" w:rsidRPr="00524231">
        <w:rPr>
          <w:rFonts w:ascii="Century Gothic" w:hAnsi="Century Gothic" w:cs="Arial"/>
          <w:noProof/>
          <w:color w:val="auto"/>
        </w:rPr>
        <w:t>l Estado</w:t>
      </w:r>
      <w:r w:rsidRPr="00524231">
        <w:rPr>
          <w:rFonts w:ascii="Century Gothic" w:hAnsi="Century Gothic" w:cs="Arial"/>
          <w:noProof/>
          <w:color w:val="auto"/>
        </w:rPr>
        <w:t xml:space="preserve"> </w:t>
      </w:r>
      <w:r w:rsidR="00E200F6" w:rsidRPr="00524231">
        <w:rPr>
          <w:rFonts w:ascii="Century Gothic" w:hAnsi="Century Gothic" w:cs="Arial"/>
          <w:noProof/>
          <w:color w:val="auto"/>
        </w:rPr>
        <w:t xml:space="preserve">de </w:t>
      </w:r>
      <w:r w:rsidRPr="00524231">
        <w:rPr>
          <w:rFonts w:ascii="Century Gothic" w:hAnsi="Century Gothic" w:cs="Arial"/>
          <w:noProof/>
          <w:color w:val="auto"/>
        </w:rPr>
        <w:t xml:space="preserve">acuerdo a los recursos </w:t>
      </w:r>
      <w:r w:rsidR="00E200F6" w:rsidRPr="00524231">
        <w:rPr>
          <w:rFonts w:ascii="Century Gothic" w:hAnsi="Century Gothic" w:cs="Arial"/>
          <w:noProof/>
          <w:color w:val="auto"/>
        </w:rPr>
        <w:t xml:space="preserve">federales </w:t>
      </w:r>
      <w:r w:rsidRPr="00524231">
        <w:rPr>
          <w:rFonts w:ascii="Century Gothic" w:hAnsi="Century Gothic" w:cs="Arial"/>
          <w:noProof/>
          <w:color w:val="auto"/>
        </w:rPr>
        <w:t>disponibles y las oportunidades que tales programas nos ofrecen.</w:t>
      </w:r>
    </w:p>
    <w:p w:rsidR="006C2358" w:rsidRPr="00524231" w:rsidRDefault="006C2358">
      <w:pPr>
        <w:jc w:val="both"/>
        <w:rPr>
          <w:rFonts w:ascii="Century Gothic" w:hAnsi="Century Gothic" w:cs="Arial"/>
          <w:noProof/>
          <w:color w:val="auto"/>
        </w:rPr>
      </w:pPr>
    </w:p>
    <w:p w:rsidR="006C2358" w:rsidRPr="00524231" w:rsidRDefault="006C2358" w:rsidP="00A119CC">
      <w:pPr>
        <w:jc w:val="both"/>
        <w:rPr>
          <w:rFonts w:ascii="Century Gothic" w:hAnsi="Century Gothic" w:cs="Arial"/>
          <w:noProof/>
          <w:color w:val="auto"/>
        </w:rPr>
      </w:pPr>
      <w:r w:rsidRPr="00524231">
        <w:rPr>
          <w:rFonts w:ascii="Century Gothic" w:hAnsi="Century Gothic" w:cs="Arial"/>
          <w:noProof/>
          <w:color w:val="auto"/>
        </w:rPr>
        <w:t xml:space="preserve">Es nuestro propósito establecer iniciativas que permitan que tanto los ciudadanos, el gobierno municipal como el estatal y organizaciones </w:t>
      </w:r>
      <w:r w:rsidR="00EF07B6" w:rsidRPr="00524231">
        <w:rPr>
          <w:rFonts w:ascii="Century Gothic" w:hAnsi="Century Gothic" w:cs="Arial"/>
          <w:noProof/>
          <w:color w:val="auto"/>
        </w:rPr>
        <w:t xml:space="preserve">con y </w:t>
      </w:r>
      <w:r w:rsidRPr="00524231">
        <w:rPr>
          <w:rFonts w:ascii="Century Gothic" w:hAnsi="Century Gothic" w:cs="Arial"/>
          <w:noProof/>
          <w:color w:val="auto"/>
        </w:rPr>
        <w:t>sin fines de lucro aunen esfuerzos para identificar las necesidades de nuestras comunidades y desarrollar estrategias, de manera que se logre una utilización efectiva de los recursos</w:t>
      </w:r>
      <w:r w:rsidR="00E200F6" w:rsidRPr="00524231">
        <w:rPr>
          <w:rFonts w:ascii="Century Gothic" w:hAnsi="Century Gothic" w:cs="Arial"/>
          <w:noProof/>
          <w:color w:val="auto"/>
        </w:rPr>
        <w:t xml:space="preserve"> federales</w:t>
      </w:r>
      <w:r w:rsidRPr="00524231">
        <w:rPr>
          <w:rFonts w:ascii="Century Gothic" w:hAnsi="Century Gothic" w:cs="Arial"/>
          <w:noProof/>
          <w:color w:val="auto"/>
        </w:rPr>
        <w:t>.</w:t>
      </w:r>
    </w:p>
    <w:p w:rsidR="006C2358" w:rsidRPr="00524231" w:rsidRDefault="006C2358">
      <w:pPr>
        <w:jc w:val="both"/>
        <w:rPr>
          <w:rFonts w:ascii="Century Gothic" w:hAnsi="Century Gothic" w:cs="Arial"/>
          <w:noProof/>
          <w:color w:val="auto"/>
        </w:rPr>
      </w:pPr>
    </w:p>
    <w:p w:rsidR="006C2358" w:rsidRPr="00524231" w:rsidRDefault="006C2358" w:rsidP="00A119CC">
      <w:pPr>
        <w:jc w:val="both"/>
        <w:rPr>
          <w:rFonts w:ascii="Century Gothic" w:hAnsi="Century Gothic" w:cs="Arial"/>
          <w:noProof/>
          <w:color w:val="auto"/>
        </w:rPr>
      </w:pPr>
      <w:r w:rsidRPr="00524231">
        <w:rPr>
          <w:rFonts w:ascii="Century Gothic" w:hAnsi="Century Gothic" w:cs="Arial"/>
          <w:noProof/>
          <w:color w:val="auto"/>
        </w:rPr>
        <w:t xml:space="preserve">El </w:t>
      </w:r>
      <w:r w:rsidR="00A119CC" w:rsidRPr="00524231">
        <w:rPr>
          <w:rFonts w:ascii="Century Gothic" w:hAnsi="Century Gothic" w:cs="Arial"/>
          <w:noProof/>
          <w:color w:val="auto"/>
        </w:rPr>
        <w:t xml:space="preserve">Plan de Participación Ciudadana </w:t>
      </w:r>
      <w:r w:rsidRPr="00524231">
        <w:rPr>
          <w:rFonts w:ascii="Century Gothic" w:hAnsi="Century Gothic" w:cs="Arial"/>
          <w:noProof/>
          <w:color w:val="auto"/>
        </w:rPr>
        <w:t>estará disponible a la ciudadanía en el Municipio durante horas laborales en los siguientes lugares:</w:t>
      </w:r>
    </w:p>
    <w:p w:rsidR="006C2358" w:rsidRPr="00524231" w:rsidRDefault="006C2358">
      <w:pPr>
        <w:jc w:val="both"/>
        <w:rPr>
          <w:rFonts w:ascii="Century Gothic" w:hAnsi="Century Gothic" w:cs="Arial"/>
          <w:noProof/>
          <w:color w:val="auto"/>
        </w:rPr>
      </w:pPr>
    </w:p>
    <w:p w:rsidR="00A119CC" w:rsidRPr="00524231" w:rsidRDefault="00340D8A">
      <w:pPr>
        <w:jc w:val="both"/>
        <w:rPr>
          <w:rFonts w:ascii="Century Gothic" w:hAnsi="Century Gothic" w:cs="Arial"/>
          <w:noProof/>
          <w:color w:val="auto"/>
        </w:rPr>
      </w:pPr>
      <w:sdt>
        <w:sdtPr>
          <w:rPr>
            <w:rFonts w:ascii="Century Gothic" w:hAnsi="Century Gothic" w:cs="Arial"/>
            <w:b/>
            <w:bCs/>
            <w:noProof/>
            <w:color w:val="auto"/>
          </w:rPr>
          <w:id w:val="435018078"/>
          <w:placeholder>
            <w:docPart w:val="F34022DD100648D4BCE7DA76AE50ED96"/>
          </w:placeholder>
        </w:sdtPr>
        <w:sdtEndPr>
          <w:rPr>
            <w:b w:val="0"/>
          </w:rPr>
        </w:sdtEndPr>
        <w:sdtContent>
          <w:r w:rsidR="006C6841">
            <w:rPr>
              <w:rFonts w:ascii="Century Gothic" w:hAnsi="Century Gothic" w:cs="Arial"/>
              <w:noProof/>
              <w:color w:val="auto"/>
            </w:rPr>
            <w:t>I</w:t>
          </w:r>
          <w:r w:rsidR="006C6841" w:rsidRPr="00524231">
            <w:rPr>
              <w:rFonts w:ascii="Century Gothic" w:hAnsi="Century Gothic" w:cs="Arial"/>
              <w:noProof/>
              <w:color w:val="auto"/>
            </w:rPr>
            <w:t>dentifica</w:t>
          </w:r>
          <w:r w:rsidR="006C6841">
            <w:rPr>
              <w:rFonts w:ascii="Century Gothic" w:hAnsi="Century Gothic" w:cs="Arial"/>
              <w:noProof/>
              <w:color w:val="auto"/>
            </w:rPr>
            <w:t xml:space="preserve">r </w:t>
          </w:r>
          <w:r w:rsidR="006C6841" w:rsidRPr="00524231">
            <w:rPr>
              <w:rFonts w:ascii="Century Gothic" w:hAnsi="Century Gothic" w:cs="Arial"/>
              <w:noProof/>
              <w:color w:val="auto"/>
            </w:rPr>
            <w:t xml:space="preserve">los lugares que estará disponible el </w:t>
          </w:r>
          <w:r w:rsidR="006C6841">
            <w:rPr>
              <w:rFonts w:ascii="Century Gothic" w:hAnsi="Century Gothic" w:cs="Arial"/>
              <w:noProof/>
              <w:color w:val="auto"/>
            </w:rPr>
            <w:t>Plan de Participación Ciudadana</w:t>
          </w:r>
        </w:sdtContent>
      </w:sdt>
      <w:r w:rsidR="006C6841" w:rsidRPr="00524231">
        <w:rPr>
          <w:rFonts w:ascii="Century Gothic" w:hAnsi="Century Gothic" w:cs="Arial"/>
          <w:noProof/>
          <w:color w:val="auto"/>
        </w:rPr>
        <w:t xml:space="preserve"> </w:t>
      </w:r>
    </w:p>
    <w:p w:rsidR="00A119CC" w:rsidRPr="00524231" w:rsidRDefault="00A119CC">
      <w:pPr>
        <w:jc w:val="both"/>
        <w:rPr>
          <w:rFonts w:ascii="Century Gothic" w:hAnsi="Century Gothic" w:cs="Arial"/>
          <w:noProof/>
          <w:color w:val="auto"/>
        </w:rPr>
      </w:pPr>
    </w:p>
    <w:p w:rsidR="006C2358" w:rsidRPr="00524231" w:rsidRDefault="006C2358" w:rsidP="00A119CC">
      <w:pPr>
        <w:jc w:val="both"/>
        <w:rPr>
          <w:rFonts w:ascii="Century Gothic" w:hAnsi="Century Gothic" w:cs="Arial"/>
          <w:noProof/>
          <w:color w:val="auto"/>
        </w:rPr>
      </w:pPr>
      <w:r w:rsidRPr="00524231">
        <w:rPr>
          <w:rFonts w:ascii="Century Gothic" w:hAnsi="Century Gothic" w:cs="Arial"/>
          <w:noProof/>
          <w:color w:val="auto"/>
        </w:rPr>
        <w:t>Le</w:t>
      </w:r>
      <w:r w:rsidR="00A119CC" w:rsidRPr="00524231">
        <w:rPr>
          <w:rFonts w:ascii="Century Gothic" w:hAnsi="Century Gothic" w:cs="Arial"/>
          <w:noProof/>
          <w:color w:val="auto"/>
        </w:rPr>
        <w:t>s</w:t>
      </w:r>
      <w:r w:rsidRPr="00524231">
        <w:rPr>
          <w:rFonts w:ascii="Century Gothic" w:hAnsi="Century Gothic" w:cs="Arial"/>
          <w:noProof/>
          <w:color w:val="auto"/>
        </w:rPr>
        <w:t xml:space="preserve"> exhortamos a que formen parte </w:t>
      </w:r>
      <w:r w:rsidR="00A119CC" w:rsidRPr="00524231">
        <w:rPr>
          <w:rFonts w:ascii="Century Gothic" w:hAnsi="Century Gothic" w:cs="Arial"/>
          <w:noProof/>
          <w:color w:val="auto"/>
        </w:rPr>
        <w:t xml:space="preserve">activa </w:t>
      </w:r>
      <w:r w:rsidRPr="00524231">
        <w:rPr>
          <w:rFonts w:ascii="Century Gothic" w:hAnsi="Century Gothic" w:cs="Arial"/>
          <w:noProof/>
          <w:color w:val="auto"/>
        </w:rPr>
        <w:t>de este proceso.</w:t>
      </w:r>
    </w:p>
    <w:p w:rsidR="006C2358" w:rsidRPr="00524231" w:rsidRDefault="006C2358">
      <w:pPr>
        <w:jc w:val="both"/>
        <w:rPr>
          <w:rFonts w:ascii="Century Gothic" w:hAnsi="Century Gothic" w:cs="Arial"/>
          <w:noProof/>
          <w:color w:val="auto"/>
        </w:rPr>
      </w:pPr>
    </w:p>
    <w:p w:rsidR="008B1CDD" w:rsidRPr="00524231" w:rsidRDefault="006C2358" w:rsidP="00D32853">
      <w:pPr>
        <w:jc w:val="both"/>
        <w:rPr>
          <w:rFonts w:ascii="Century Gothic" w:hAnsi="Century Gothic" w:cs="Arial"/>
          <w:noProof/>
          <w:color w:val="auto"/>
        </w:rPr>
      </w:pPr>
      <w:r w:rsidRPr="00524231">
        <w:rPr>
          <w:rFonts w:ascii="Century Gothic" w:hAnsi="Century Gothic" w:cs="Arial"/>
          <w:noProof/>
          <w:color w:val="auto"/>
        </w:rPr>
        <w:t>Cordialmente,</w:t>
      </w:r>
    </w:p>
    <w:p w:rsidR="006C2358" w:rsidRDefault="006C2358">
      <w:pPr>
        <w:jc w:val="both"/>
        <w:rPr>
          <w:rFonts w:ascii="Century Gothic" w:hAnsi="Century Gothic" w:cs="Arial"/>
          <w:noProof/>
          <w:color w:val="auto"/>
        </w:rPr>
      </w:pPr>
    </w:p>
    <w:p w:rsidR="006C2358" w:rsidRDefault="006C2358">
      <w:pPr>
        <w:jc w:val="both"/>
        <w:rPr>
          <w:rFonts w:ascii="Century Gothic" w:hAnsi="Century Gothic" w:cs="Arial"/>
          <w:noProof/>
          <w:color w:val="auto"/>
        </w:rPr>
      </w:pPr>
    </w:p>
    <w:p w:rsidR="006C6841" w:rsidRPr="00524231" w:rsidRDefault="006C6841">
      <w:pPr>
        <w:jc w:val="both"/>
        <w:rPr>
          <w:rFonts w:ascii="Century Gothic" w:hAnsi="Century Gothic" w:cs="Arial"/>
          <w:noProof/>
          <w:color w:val="auto"/>
        </w:rPr>
      </w:pPr>
    </w:p>
    <w:p w:rsidR="006C2358" w:rsidRPr="00524231" w:rsidRDefault="006C6841">
      <w:pPr>
        <w:jc w:val="both"/>
        <w:rPr>
          <w:rFonts w:ascii="Century Gothic" w:hAnsi="Century Gothic" w:cs="Arial"/>
          <w:noProof/>
          <w:color w:val="auto"/>
        </w:rPr>
      </w:pPr>
      <w:r>
        <w:rPr>
          <w:rFonts w:ascii="Century Gothic" w:hAnsi="Century Gothic" w:cs="Arial"/>
          <w:noProof/>
          <w:color w:val="auto"/>
        </w:rPr>
        <w:t xml:space="preserve">Hon. </w:t>
      </w:r>
      <w:sdt>
        <w:sdtPr>
          <w:rPr>
            <w:rFonts w:ascii="Century Gothic" w:hAnsi="Century Gothic" w:cs="Arial"/>
            <w:b/>
            <w:bCs/>
            <w:noProof/>
            <w:color w:val="auto"/>
          </w:rPr>
          <w:id w:val="-1389338639"/>
          <w:placeholder>
            <w:docPart w:val="E0A48B1F1AC5451C817EEFA564EC035C"/>
          </w:placeholder>
        </w:sdtPr>
        <w:sdtEndPr>
          <w:rPr>
            <w:b w:val="0"/>
          </w:rPr>
        </w:sdtEndPr>
        <w:sdtContent>
          <w:r>
            <w:rPr>
              <w:rFonts w:ascii="Century Gothic" w:hAnsi="Century Gothic" w:cs="Arial"/>
              <w:noProof/>
              <w:color w:val="auto"/>
            </w:rPr>
            <w:t>Nombre del Alcalde</w:t>
          </w:r>
        </w:sdtContent>
      </w:sdt>
    </w:p>
    <w:p w:rsidR="006C2358" w:rsidRPr="00524231" w:rsidRDefault="00524231">
      <w:pPr>
        <w:jc w:val="both"/>
        <w:rPr>
          <w:rFonts w:ascii="Century Gothic" w:hAnsi="Century Gothic" w:cs="Arial"/>
          <w:noProof/>
          <w:color w:val="auto"/>
        </w:rPr>
      </w:pPr>
      <w:r>
        <w:rPr>
          <w:rFonts w:ascii="Century Gothic" w:hAnsi="Century Gothic" w:cs="Arial"/>
          <w:noProof/>
          <w:color w:val="auto"/>
        </w:rPr>
        <w:t>A</w:t>
      </w:r>
      <w:r w:rsidR="006C6841" w:rsidRPr="00524231">
        <w:rPr>
          <w:rFonts w:ascii="Century Gothic" w:hAnsi="Century Gothic" w:cs="Arial"/>
          <w:noProof/>
          <w:color w:val="auto"/>
        </w:rPr>
        <w:t>lcalde(sa)</w:t>
      </w:r>
    </w:p>
    <w:p w:rsidR="00E94870" w:rsidRPr="00524231" w:rsidRDefault="00E94870" w:rsidP="00517D7F">
      <w:pPr>
        <w:pStyle w:val="Title"/>
        <w:rPr>
          <w:rFonts w:ascii="Century Gothic" w:hAnsi="Century Gothic" w:cs="Arial"/>
          <w:color w:val="auto"/>
          <w:sz w:val="20"/>
          <w:szCs w:val="20"/>
        </w:rPr>
        <w:sectPr w:rsidR="00E94870" w:rsidRPr="00524231" w:rsidSect="00477C4C">
          <w:headerReference w:type="default" r:id="rId20"/>
          <w:footerReference w:type="default" r:id="rId21"/>
          <w:endnotePr>
            <w:numFmt w:val="decimal"/>
          </w:endnotePr>
          <w:pgSz w:w="12240" w:h="15840"/>
          <w:pgMar w:top="1440" w:right="1440" w:bottom="1440" w:left="1440" w:header="720" w:footer="720" w:gutter="0"/>
          <w:pgNumType w:start="1"/>
          <w:cols w:space="720"/>
          <w:vAlign w:val="center"/>
          <w:noEndnote/>
        </w:sectPr>
      </w:pPr>
    </w:p>
    <w:p w:rsidR="006C2358" w:rsidRPr="00524231" w:rsidRDefault="00215CDA" w:rsidP="00524231">
      <w:pPr>
        <w:pStyle w:val="Heading1"/>
      </w:pPr>
      <w:bookmarkStart w:id="5" w:name="_Toc172430096"/>
      <w:bookmarkStart w:id="6" w:name="_Toc172438701"/>
      <w:bookmarkStart w:id="7" w:name="_Toc172439409"/>
      <w:bookmarkStart w:id="8" w:name="_Toc55499876"/>
      <w:r w:rsidRPr="00524231">
        <w:lastRenderedPageBreak/>
        <w:t>INTRODUCCIÓ</w:t>
      </w:r>
      <w:r w:rsidR="006C2358" w:rsidRPr="00524231">
        <w:t>N</w:t>
      </w:r>
      <w:bookmarkEnd w:id="5"/>
      <w:bookmarkEnd w:id="6"/>
      <w:bookmarkEnd w:id="7"/>
      <w:bookmarkEnd w:id="8"/>
    </w:p>
    <w:p w:rsidR="00E200F6" w:rsidRPr="00524231" w:rsidRDefault="00E200F6" w:rsidP="00E200F6">
      <w:pPr>
        <w:jc w:val="both"/>
        <w:rPr>
          <w:rFonts w:ascii="Century Gothic" w:hAnsi="Century Gothic" w:cs="Arial"/>
          <w:noProof/>
          <w:color w:val="auto"/>
        </w:rPr>
      </w:pPr>
    </w:p>
    <w:p w:rsidR="006C2358" w:rsidRPr="00524231" w:rsidRDefault="006C2358" w:rsidP="00524231">
      <w:pPr>
        <w:jc w:val="both"/>
        <w:rPr>
          <w:rFonts w:ascii="Century Gothic" w:hAnsi="Century Gothic" w:cs="Arial"/>
          <w:noProof/>
          <w:color w:val="auto"/>
        </w:rPr>
      </w:pPr>
      <w:r w:rsidRPr="00524231">
        <w:rPr>
          <w:rFonts w:ascii="Century Gothic" w:hAnsi="Century Gothic" w:cs="Arial"/>
          <w:noProof/>
          <w:color w:val="auto"/>
        </w:rPr>
        <w:t>El Plan de Participación Ciudadana del Municipio de</w:t>
      </w:r>
      <w:r w:rsidR="00E94870" w:rsidRPr="00524231">
        <w:rPr>
          <w:rFonts w:ascii="Century Gothic" w:hAnsi="Century Gothic" w:cs="Arial"/>
          <w:noProof/>
          <w:color w:val="auto"/>
        </w:rPr>
        <w:t xml:space="preserve"> </w:t>
      </w:r>
      <w:r w:rsidRPr="00524231">
        <w:rPr>
          <w:rFonts w:ascii="Century Gothic" w:hAnsi="Century Gothic" w:cs="Arial"/>
          <w:noProof/>
          <w:color w:val="auto"/>
        </w:rPr>
        <w:t>persigue cumplir con las exigencias de la Ley, así como con el espíritu de colaboración entre la administración municipal y la participación activa de los ciudadanos</w:t>
      </w:r>
      <w:r w:rsidR="00916C28" w:rsidRPr="00524231">
        <w:rPr>
          <w:rStyle w:val="FootnoteReference"/>
          <w:rFonts w:ascii="Century Gothic" w:hAnsi="Century Gothic" w:cs="Arial"/>
          <w:b/>
          <w:noProof/>
          <w:color w:val="auto"/>
          <w:vertAlign w:val="superscript"/>
        </w:rPr>
        <w:footnoteReference w:id="1"/>
      </w:r>
      <w:r w:rsidRPr="00524231">
        <w:rPr>
          <w:rFonts w:ascii="Century Gothic" w:hAnsi="Century Gothic" w:cs="Arial"/>
          <w:noProof/>
          <w:color w:val="auto"/>
        </w:rPr>
        <w:t xml:space="preserve"> para el desarrollo de un Plan </w:t>
      </w:r>
      <w:r w:rsidR="00F17929" w:rsidRPr="00524231">
        <w:rPr>
          <w:rFonts w:ascii="Century Gothic" w:hAnsi="Century Gothic" w:cs="Arial"/>
          <w:noProof/>
          <w:color w:val="auto"/>
        </w:rPr>
        <w:t>Consolidado</w:t>
      </w:r>
      <w:r w:rsidR="009B3F89" w:rsidRPr="00524231">
        <w:rPr>
          <w:rFonts w:ascii="Century Gothic" w:hAnsi="Century Gothic" w:cs="Arial"/>
          <w:noProof/>
          <w:color w:val="auto"/>
        </w:rPr>
        <w:t xml:space="preserve"> y los Planes Anuales</w:t>
      </w:r>
      <w:r w:rsidR="00F17929" w:rsidRPr="00524231">
        <w:rPr>
          <w:rFonts w:ascii="Century Gothic" w:hAnsi="Century Gothic" w:cs="Arial"/>
          <w:noProof/>
          <w:color w:val="auto"/>
        </w:rPr>
        <w:t xml:space="preserve"> </w:t>
      </w:r>
      <w:r w:rsidRPr="00524231">
        <w:rPr>
          <w:rFonts w:ascii="Century Gothic" w:hAnsi="Century Gothic" w:cs="Arial"/>
          <w:noProof/>
          <w:color w:val="auto"/>
        </w:rPr>
        <w:t>de Vivienda y Desarrollo Comunal.</w:t>
      </w:r>
    </w:p>
    <w:p w:rsidR="00BB5230" w:rsidRPr="00524231" w:rsidRDefault="00BB5230" w:rsidP="00524231">
      <w:pPr>
        <w:ind w:firstLine="720"/>
        <w:jc w:val="both"/>
        <w:rPr>
          <w:rFonts w:ascii="Century Gothic" w:hAnsi="Century Gothic" w:cs="Arial"/>
          <w:noProof/>
          <w:color w:val="auto"/>
        </w:rPr>
      </w:pPr>
    </w:p>
    <w:p w:rsidR="006C2358" w:rsidRPr="00524231" w:rsidRDefault="006C2358" w:rsidP="00524231">
      <w:pPr>
        <w:jc w:val="both"/>
        <w:rPr>
          <w:rFonts w:ascii="Century Gothic" w:hAnsi="Century Gothic" w:cs="Arial"/>
          <w:noProof/>
          <w:color w:val="auto"/>
        </w:rPr>
      </w:pPr>
      <w:r w:rsidRPr="00524231">
        <w:rPr>
          <w:rFonts w:ascii="Century Gothic" w:hAnsi="Century Gothic" w:cs="Arial"/>
          <w:noProof/>
          <w:color w:val="auto"/>
        </w:rPr>
        <w:t>E</w:t>
      </w:r>
      <w:r w:rsidR="00F17929" w:rsidRPr="00524231">
        <w:rPr>
          <w:rFonts w:ascii="Century Gothic" w:hAnsi="Century Gothic" w:cs="Arial"/>
          <w:noProof/>
          <w:color w:val="auto"/>
        </w:rPr>
        <w:t xml:space="preserve">l </w:t>
      </w:r>
      <w:r w:rsidRPr="00524231">
        <w:rPr>
          <w:rFonts w:ascii="Century Gothic" w:hAnsi="Century Gothic" w:cs="Arial"/>
          <w:noProof/>
          <w:color w:val="auto"/>
        </w:rPr>
        <w:t xml:space="preserve">Plan </w:t>
      </w:r>
      <w:r w:rsidR="00F17929" w:rsidRPr="00524231">
        <w:rPr>
          <w:rFonts w:ascii="Century Gothic" w:hAnsi="Century Gothic" w:cs="Arial"/>
          <w:noProof/>
          <w:color w:val="auto"/>
        </w:rPr>
        <w:t xml:space="preserve">representa la </w:t>
      </w:r>
      <w:r w:rsidRPr="00524231">
        <w:rPr>
          <w:rFonts w:ascii="Century Gothic" w:hAnsi="Century Gothic" w:cs="Arial"/>
          <w:noProof/>
          <w:color w:val="auto"/>
        </w:rPr>
        <w:t xml:space="preserve">estrategia </w:t>
      </w:r>
      <w:r w:rsidR="002654F8" w:rsidRPr="00524231">
        <w:rPr>
          <w:rFonts w:ascii="Century Gothic" w:hAnsi="Century Gothic" w:cs="Arial"/>
          <w:noProof/>
          <w:color w:val="auto"/>
        </w:rPr>
        <w:t>de co</w:t>
      </w:r>
      <w:r w:rsidR="00F17929" w:rsidRPr="00524231">
        <w:rPr>
          <w:rFonts w:ascii="Century Gothic" w:hAnsi="Century Gothic" w:cs="Arial"/>
          <w:noProof/>
          <w:color w:val="auto"/>
        </w:rPr>
        <w:t xml:space="preserve">participación </w:t>
      </w:r>
      <w:r w:rsidRPr="00524231">
        <w:rPr>
          <w:rFonts w:ascii="Century Gothic" w:hAnsi="Century Gothic" w:cs="Arial"/>
          <w:noProof/>
          <w:color w:val="auto"/>
        </w:rPr>
        <w:t xml:space="preserve">que nos permitirá desarrollar una visión unificada de como revitalizar nuestras comunidades. Para ello </w:t>
      </w:r>
      <w:r w:rsidR="00F17929" w:rsidRPr="00524231">
        <w:rPr>
          <w:rFonts w:ascii="Century Gothic" w:hAnsi="Century Gothic" w:cs="Arial"/>
          <w:noProof/>
          <w:color w:val="auto"/>
        </w:rPr>
        <w:t xml:space="preserve">el Departamento de Vivienda </w:t>
      </w:r>
      <w:r w:rsidR="009B3F89" w:rsidRPr="00524231">
        <w:rPr>
          <w:rFonts w:ascii="Century Gothic" w:hAnsi="Century Gothic" w:cs="Arial"/>
          <w:noProof/>
          <w:color w:val="auto"/>
        </w:rPr>
        <w:t>y Desarrollo Urbano (HUD)</w:t>
      </w:r>
      <w:r w:rsidR="00F17929" w:rsidRPr="00524231">
        <w:rPr>
          <w:rFonts w:ascii="Century Gothic" w:hAnsi="Century Gothic" w:cs="Arial"/>
          <w:noProof/>
          <w:color w:val="auto"/>
        </w:rPr>
        <w:t xml:space="preserve"> </w:t>
      </w:r>
      <w:r w:rsidRPr="00524231">
        <w:rPr>
          <w:rFonts w:ascii="Century Gothic" w:hAnsi="Century Gothic" w:cs="Arial"/>
          <w:noProof/>
          <w:color w:val="auto"/>
        </w:rPr>
        <w:t>consolidado</w:t>
      </w:r>
      <w:r w:rsidR="00F17929" w:rsidRPr="00524231">
        <w:rPr>
          <w:rFonts w:ascii="Century Gothic" w:hAnsi="Century Gothic" w:cs="Arial"/>
          <w:noProof/>
          <w:color w:val="auto"/>
        </w:rPr>
        <w:t xml:space="preserve"> en un mismo proceso la planificación y ejecución de</w:t>
      </w:r>
      <w:r w:rsidRPr="00524231">
        <w:rPr>
          <w:rFonts w:ascii="Century Gothic" w:hAnsi="Century Gothic" w:cs="Arial"/>
          <w:noProof/>
          <w:color w:val="auto"/>
        </w:rPr>
        <w:t xml:space="preserve"> los Programas "State Community Development Block Grant" (CDBG), "Home Investment Partnership</w:t>
      </w:r>
      <w:r w:rsidR="00D32853" w:rsidRPr="00524231">
        <w:rPr>
          <w:rFonts w:ascii="Century Gothic" w:hAnsi="Century Gothic" w:cs="Arial"/>
          <w:noProof/>
          <w:color w:val="auto"/>
        </w:rPr>
        <w:t xml:space="preserve">s" (HOME), "Emergency Solutions </w:t>
      </w:r>
      <w:r w:rsidRPr="00524231">
        <w:rPr>
          <w:rFonts w:ascii="Century Gothic" w:hAnsi="Century Gothic" w:cs="Arial"/>
          <w:noProof/>
          <w:color w:val="auto"/>
        </w:rPr>
        <w:t>Grants" (ESG) y "Housing Opportunities for Persons with Aids" (HOPWA).</w:t>
      </w:r>
      <w:r w:rsidR="00E847DD" w:rsidRPr="00524231">
        <w:rPr>
          <w:rFonts w:ascii="Century Gothic" w:hAnsi="Century Gothic" w:cs="Arial"/>
          <w:noProof/>
          <w:color w:val="auto"/>
        </w:rPr>
        <w:t xml:space="preserve"> Ademas, el Plan atiende el proceso de participación de Housing Trust Fund</w:t>
      </w:r>
      <w:r w:rsidR="002958E8" w:rsidRPr="00524231">
        <w:rPr>
          <w:rFonts w:ascii="Century Gothic" w:hAnsi="Century Gothic" w:cs="Arial"/>
          <w:noProof/>
          <w:color w:val="auto"/>
        </w:rPr>
        <w:t>.</w:t>
      </w:r>
    </w:p>
    <w:p w:rsidR="00BB5230" w:rsidRPr="00524231" w:rsidRDefault="00BB5230" w:rsidP="00524231">
      <w:pPr>
        <w:jc w:val="both"/>
        <w:rPr>
          <w:rFonts w:ascii="Century Gothic" w:hAnsi="Century Gothic" w:cs="Arial"/>
          <w:noProof/>
          <w:color w:val="auto"/>
        </w:rPr>
      </w:pPr>
    </w:p>
    <w:p w:rsidR="006C2358" w:rsidRPr="00524231" w:rsidRDefault="006C2358" w:rsidP="00524231">
      <w:pPr>
        <w:jc w:val="both"/>
        <w:rPr>
          <w:rFonts w:ascii="Century Gothic" w:hAnsi="Century Gothic" w:cs="Arial"/>
          <w:noProof/>
          <w:color w:val="auto"/>
        </w:rPr>
      </w:pPr>
      <w:r w:rsidRPr="00524231">
        <w:rPr>
          <w:rFonts w:ascii="Century Gothic" w:hAnsi="Century Gothic" w:cs="Arial"/>
          <w:noProof/>
          <w:color w:val="auto"/>
        </w:rPr>
        <w:t xml:space="preserve">Es imprescindible que la ciudadanía colabore con la administración municipal y participe en la identificación de necesidades de vivienda y desarrollo comunal </w:t>
      </w:r>
      <w:r w:rsidR="00EB4381" w:rsidRPr="00524231">
        <w:rPr>
          <w:rFonts w:ascii="Century Gothic" w:hAnsi="Century Gothic" w:cs="Arial"/>
          <w:noProof/>
          <w:color w:val="auto"/>
        </w:rPr>
        <w:t xml:space="preserve">de las personas y comunidades de ingresos bajos, para poder definir </w:t>
      </w:r>
      <w:r w:rsidRPr="00524231">
        <w:rPr>
          <w:rFonts w:ascii="Century Gothic" w:hAnsi="Century Gothic" w:cs="Arial"/>
          <w:noProof/>
          <w:color w:val="auto"/>
        </w:rPr>
        <w:t>las estrategias que p</w:t>
      </w:r>
      <w:r w:rsidR="00EB4381" w:rsidRPr="00524231">
        <w:rPr>
          <w:rFonts w:ascii="Century Gothic" w:hAnsi="Century Gothic" w:cs="Arial"/>
          <w:noProof/>
          <w:color w:val="auto"/>
        </w:rPr>
        <w:t xml:space="preserve">odamos </w:t>
      </w:r>
      <w:r w:rsidRPr="00524231">
        <w:rPr>
          <w:rFonts w:ascii="Century Gothic" w:hAnsi="Century Gothic" w:cs="Arial"/>
          <w:noProof/>
          <w:color w:val="auto"/>
        </w:rPr>
        <w:t>desarrollar para satisfacerlas de acuerdo a l</w:t>
      </w:r>
      <w:r w:rsidR="00EB4381" w:rsidRPr="00524231">
        <w:rPr>
          <w:rFonts w:ascii="Century Gothic" w:hAnsi="Century Gothic" w:cs="Arial"/>
          <w:noProof/>
          <w:color w:val="auto"/>
        </w:rPr>
        <w:t>o</w:t>
      </w:r>
      <w:r w:rsidRPr="00524231">
        <w:rPr>
          <w:rFonts w:ascii="Century Gothic" w:hAnsi="Century Gothic" w:cs="Arial"/>
          <w:noProof/>
          <w:color w:val="auto"/>
        </w:rPr>
        <w:t>s</w:t>
      </w:r>
      <w:r w:rsidR="00EB4381" w:rsidRPr="00524231">
        <w:rPr>
          <w:rFonts w:ascii="Century Gothic" w:hAnsi="Century Gothic" w:cs="Arial"/>
          <w:noProof/>
          <w:color w:val="auto"/>
        </w:rPr>
        <w:t xml:space="preserve"> recursos federales </w:t>
      </w:r>
      <w:r w:rsidR="00520437" w:rsidRPr="00524231">
        <w:rPr>
          <w:rFonts w:ascii="Century Gothic" w:hAnsi="Century Gothic" w:cs="Arial"/>
          <w:noProof/>
          <w:color w:val="auto"/>
        </w:rPr>
        <w:t>que tales programas nos ofrecen, así como en la identificación de recursos culturales y ambientales del Municipio.</w:t>
      </w:r>
    </w:p>
    <w:p w:rsidR="00BB5230" w:rsidRPr="00524231" w:rsidRDefault="00BB5230" w:rsidP="00524231">
      <w:pPr>
        <w:jc w:val="both"/>
        <w:rPr>
          <w:rFonts w:ascii="Century Gothic" w:hAnsi="Century Gothic" w:cs="Arial"/>
          <w:noProof/>
          <w:color w:val="auto"/>
        </w:rPr>
      </w:pPr>
    </w:p>
    <w:p w:rsidR="002958E8" w:rsidRPr="00524231" w:rsidRDefault="00524231" w:rsidP="00524231">
      <w:pPr>
        <w:jc w:val="both"/>
        <w:rPr>
          <w:rFonts w:ascii="Century Gothic" w:hAnsi="Century Gothic"/>
          <w:color w:val="auto"/>
          <w:sz w:val="21"/>
          <w:szCs w:val="21"/>
        </w:rPr>
      </w:pPr>
      <w:r w:rsidRPr="00524231">
        <w:rPr>
          <w:rFonts w:ascii="Century Gothic" w:hAnsi="Century Gothic" w:cs="Arial"/>
          <w:noProof/>
          <w:color w:val="auto"/>
        </w:rPr>
        <w:t xml:space="preserve">Dada la diversidad de actividades que </w:t>
      </w:r>
      <w:r w:rsidR="006C6841">
        <w:rPr>
          <w:rFonts w:ascii="Century Gothic" w:hAnsi="Century Gothic" w:cs="Arial"/>
          <w:noProof/>
          <w:color w:val="auto"/>
        </w:rPr>
        <w:t xml:space="preserve">podrían desarrollarse, el </w:t>
      </w:r>
      <w:r w:rsidR="006C2358" w:rsidRPr="00524231">
        <w:rPr>
          <w:rFonts w:ascii="Century Gothic" w:hAnsi="Century Gothic" w:cs="Arial"/>
          <w:noProof/>
          <w:color w:val="auto"/>
        </w:rPr>
        <w:t>Municipio</w:t>
      </w:r>
      <w:r w:rsidRPr="00524231">
        <w:rPr>
          <w:rFonts w:ascii="Century Gothic" w:hAnsi="Century Gothic" w:cs="Arial"/>
          <w:noProof/>
          <w:color w:val="auto"/>
        </w:rPr>
        <w:t xml:space="preserve"> de </w:t>
      </w:r>
      <w:sdt>
        <w:sdtPr>
          <w:rPr>
            <w:rFonts w:ascii="Century Gothic" w:hAnsi="Century Gothic" w:cs="Arial"/>
            <w:noProof/>
            <w:color w:val="auto"/>
          </w:rPr>
          <w:id w:val="-326819284"/>
          <w:placeholder>
            <w:docPart w:val="DefaultPlaceholder_-1854013440"/>
          </w:placeholder>
          <w:showingPlcHdr/>
        </w:sdtPr>
        <w:sdtEndPr/>
        <w:sdtContent>
          <w:r w:rsidRPr="00524231">
            <w:rPr>
              <w:rStyle w:val="PlaceholderText"/>
              <w:color w:val="auto"/>
              <w:u w:val="single"/>
            </w:rPr>
            <w:t>Click or tap here to enter text.</w:t>
          </w:r>
        </w:sdtContent>
      </w:sdt>
      <w:r w:rsidRPr="00524231">
        <w:rPr>
          <w:rFonts w:ascii="Century Gothic" w:hAnsi="Century Gothic" w:cs="Arial"/>
          <w:noProof/>
          <w:color w:val="auto"/>
        </w:rPr>
        <w:t xml:space="preserve"> </w:t>
      </w:r>
      <w:r w:rsidR="006C2358" w:rsidRPr="00524231">
        <w:rPr>
          <w:rFonts w:ascii="Century Gothic" w:hAnsi="Century Gothic" w:cs="Arial"/>
          <w:noProof/>
          <w:color w:val="auto"/>
        </w:rPr>
        <w:t>desea informar a la ciudadanía cuales son los requisitos para cumplir con el desarrollo del Plan</w:t>
      </w:r>
      <w:r w:rsidR="009B3F89" w:rsidRPr="00524231">
        <w:rPr>
          <w:rFonts w:ascii="Century Gothic" w:hAnsi="Century Gothic" w:cs="Arial"/>
          <w:noProof/>
          <w:color w:val="auto"/>
        </w:rPr>
        <w:t xml:space="preserve"> Consolidado y los Planes Anuales</w:t>
      </w:r>
      <w:r w:rsidR="006C2358" w:rsidRPr="00524231">
        <w:rPr>
          <w:rFonts w:ascii="Century Gothic" w:hAnsi="Century Gothic" w:cs="Arial"/>
          <w:noProof/>
          <w:color w:val="auto"/>
        </w:rPr>
        <w:t xml:space="preserve"> de Vivienda y Desarrollo Comunal y como se habrán de satisfacer los mismos</w:t>
      </w:r>
      <w:r w:rsidR="006C2358" w:rsidRPr="006C6841">
        <w:rPr>
          <w:rFonts w:ascii="Century Gothic" w:hAnsi="Century Gothic" w:cs="Arial"/>
          <w:noProof/>
          <w:color w:val="auto"/>
        </w:rPr>
        <w:t>.</w:t>
      </w:r>
      <w:r w:rsidR="002958E8" w:rsidRPr="006C6841">
        <w:rPr>
          <w:rFonts w:ascii="Century Gothic" w:hAnsi="Century Gothic" w:cs="Arial"/>
          <w:noProof/>
          <w:color w:val="auto"/>
        </w:rPr>
        <w:t xml:space="preserve"> </w:t>
      </w:r>
      <w:r w:rsidR="00BB5230" w:rsidRPr="006C6841">
        <w:rPr>
          <w:rFonts w:ascii="Century Gothic" w:hAnsi="Century Gothic" w:cs="Arial"/>
          <w:noProof/>
          <w:color w:val="auto"/>
        </w:rPr>
        <w:t>Con este propósito ha sido preparado el Plan de Participación Ciudadana siguiendo el reglamento de</w:t>
      </w:r>
      <w:r w:rsidR="002C27FE" w:rsidRPr="006C6841">
        <w:rPr>
          <w:rFonts w:ascii="Century Gothic" w:hAnsi="Century Gothic" w:cs="Arial"/>
          <w:noProof/>
          <w:color w:val="auto"/>
        </w:rPr>
        <w:t>l Departamento Federal de la Vivienda y Desarrollo Urbano, (HUD, por sus siglas en inglés),</w:t>
      </w:r>
      <w:r w:rsidR="00BB5230" w:rsidRPr="006C6841">
        <w:rPr>
          <w:rFonts w:ascii="Century Gothic" w:hAnsi="Century Gothic" w:cs="Arial"/>
          <w:noProof/>
          <w:color w:val="auto"/>
        </w:rPr>
        <w:t xml:space="preserve"> </w:t>
      </w:r>
      <w:r w:rsidR="00B96FC6" w:rsidRPr="006C6841">
        <w:rPr>
          <w:rFonts w:ascii="Century Gothic" w:hAnsi="Century Gothic" w:cs="Arial"/>
          <w:noProof/>
          <w:color w:val="auto"/>
        </w:rPr>
        <w:t>y</w:t>
      </w:r>
      <w:r w:rsidR="006C6841">
        <w:rPr>
          <w:rFonts w:ascii="Century Gothic" w:hAnsi="Century Gothic" w:cs="Arial"/>
          <w:noProof/>
          <w:color w:val="auto"/>
        </w:rPr>
        <w:t xml:space="preserve"> las guías establecidas por el </w:t>
      </w:r>
      <w:r w:rsidR="00B96FC6" w:rsidRPr="006C6841">
        <w:rPr>
          <w:rFonts w:ascii="Century Gothic" w:hAnsi="Century Gothic" w:cs="Arial"/>
          <w:noProof/>
          <w:color w:val="auto"/>
        </w:rPr>
        <w:t>Departamento de la Vivienda</w:t>
      </w:r>
      <w:r w:rsidR="00BB5230" w:rsidRPr="006C6841">
        <w:rPr>
          <w:rFonts w:ascii="Century Gothic" w:hAnsi="Century Gothic" w:cs="Arial"/>
          <w:noProof/>
          <w:color w:val="auto"/>
        </w:rPr>
        <w:t xml:space="preserve"> </w:t>
      </w:r>
      <w:r w:rsidR="002C27FE" w:rsidRPr="006C6841">
        <w:rPr>
          <w:rFonts w:ascii="Century Gothic" w:hAnsi="Century Gothic" w:cs="Arial"/>
          <w:noProof/>
          <w:color w:val="auto"/>
        </w:rPr>
        <w:t>de Puerto Rico (DVPR), administrador de la asignación del Estado</w:t>
      </w:r>
      <w:r w:rsidR="00BB5230" w:rsidRPr="006C6841">
        <w:rPr>
          <w:rFonts w:ascii="Century Gothic" w:hAnsi="Century Gothic" w:cs="Arial"/>
          <w:noProof/>
          <w:color w:val="auto"/>
        </w:rPr>
        <w:t>.</w:t>
      </w:r>
      <w:r w:rsidR="002958E8" w:rsidRPr="006C6841">
        <w:rPr>
          <w:rFonts w:ascii="Century Gothic" w:hAnsi="Century Gothic" w:cs="Arial"/>
          <w:noProof/>
          <w:color w:val="auto"/>
        </w:rPr>
        <w:t xml:space="preserve"> </w:t>
      </w:r>
      <w:r w:rsidR="002C27FE" w:rsidRPr="006C6841">
        <w:rPr>
          <w:rFonts w:ascii="Century Gothic" w:hAnsi="Century Gothic" w:cs="Arial"/>
          <w:noProof/>
          <w:color w:val="auto"/>
        </w:rPr>
        <w:t>De declararse un desastre mayor o emergencia, el Municipio podrá adoptar requisitos alternos, en confomidad con las normas que a esos efectos promulguen HUD o el DVPR, y así lo hará constar en la comunicación con la ciudadanía.  Estos requisitos alternatos, se harán constar como anejo al Plan de Participación Ciudadana.</w:t>
      </w:r>
    </w:p>
    <w:p w:rsidR="00BB5230" w:rsidRPr="00524231" w:rsidRDefault="002958E8" w:rsidP="00524231">
      <w:pPr>
        <w:jc w:val="both"/>
        <w:rPr>
          <w:rFonts w:ascii="Century Gothic" w:hAnsi="Century Gothic" w:cs="Arial"/>
          <w:noProof/>
          <w:color w:val="auto"/>
        </w:rPr>
      </w:pPr>
      <w:r w:rsidRPr="00524231">
        <w:rPr>
          <w:rFonts w:ascii="Century Gothic" w:hAnsi="Century Gothic" w:cs="Arial"/>
          <w:noProof/>
          <w:color w:val="auto"/>
        </w:rPr>
        <w:t xml:space="preserve"> </w:t>
      </w:r>
    </w:p>
    <w:p w:rsidR="00BB5230" w:rsidRPr="00524231" w:rsidRDefault="00BB5230" w:rsidP="009B3F89">
      <w:pPr>
        <w:jc w:val="both"/>
        <w:rPr>
          <w:rFonts w:ascii="Century Gothic" w:hAnsi="Century Gothic" w:cs="Arial"/>
          <w:noProof/>
          <w:color w:val="auto"/>
        </w:rPr>
      </w:pPr>
      <w:r w:rsidRPr="00524231">
        <w:rPr>
          <w:rFonts w:ascii="Century Gothic" w:hAnsi="Century Gothic" w:cs="Arial"/>
          <w:noProof/>
          <w:color w:val="auto"/>
        </w:rPr>
        <w:t xml:space="preserve">El Primer Ejecutivo Municipal ha orientado a la Asamblea Municipal y a todo el personal municipal sobre la existencia y contenido del Plan y la importancia de </w:t>
      </w:r>
      <w:r w:rsidRPr="00524231">
        <w:rPr>
          <w:rFonts w:ascii="Century Gothic" w:hAnsi="Century Gothic" w:cs="Arial"/>
          <w:noProof/>
          <w:color w:val="auto"/>
        </w:rPr>
        <w:lastRenderedPageBreak/>
        <w:t xml:space="preserve">su implantación. </w:t>
      </w:r>
      <w:r w:rsidR="00DA3F36" w:rsidRPr="00524231">
        <w:rPr>
          <w:rFonts w:ascii="Century Gothic" w:hAnsi="Century Gothic" w:cs="Arial"/>
          <w:noProof/>
          <w:color w:val="auto"/>
        </w:rPr>
        <w:t xml:space="preserve"> </w:t>
      </w:r>
      <w:r w:rsidRPr="00524231">
        <w:rPr>
          <w:rFonts w:ascii="Century Gothic" w:hAnsi="Century Gothic" w:cs="Arial"/>
          <w:noProof/>
          <w:color w:val="auto"/>
        </w:rPr>
        <w:t>De igual forma todos los sectores de la comunidad han recibido y continuarán recibiendo información sobre la existencia del Plan, su implantación y enmiendas.  Se les motivará para lograr de ellos la máxima participación, ya que es importante y vital que la ciudadanía tome parte activa en este proceso.</w:t>
      </w:r>
    </w:p>
    <w:p w:rsidR="006C2358" w:rsidRPr="00524231" w:rsidRDefault="006C2358">
      <w:pPr>
        <w:jc w:val="both"/>
        <w:rPr>
          <w:rFonts w:ascii="Century Gothic" w:hAnsi="Century Gothic" w:cs="Arial"/>
          <w:noProof/>
          <w:color w:val="auto"/>
        </w:rPr>
      </w:pPr>
    </w:p>
    <w:p w:rsidR="000E0762" w:rsidRPr="00524231" w:rsidRDefault="000E0762" w:rsidP="00524231">
      <w:pPr>
        <w:pStyle w:val="Heading2"/>
        <w:rPr>
          <w:noProof/>
          <w:color w:val="auto"/>
          <w:szCs w:val="26"/>
        </w:rPr>
      </w:pPr>
      <w:bookmarkStart w:id="9" w:name="_Toc172430097"/>
      <w:bookmarkStart w:id="10" w:name="_Toc172438702"/>
      <w:bookmarkStart w:id="11" w:name="_Toc172439410"/>
      <w:bookmarkStart w:id="12" w:name="_Toc55499877"/>
      <w:r w:rsidRPr="00524231">
        <w:rPr>
          <w:color w:val="auto"/>
        </w:rPr>
        <w:t>COMUNICACIÓN</w:t>
      </w:r>
      <w:r w:rsidR="00215CDA" w:rsidRPr="00524231">
        <w:rPr>
          <w:color w:val="auto"/>
        </w:rPr>
        <w:t xml:space="preserve"> EFECTIVA ENTRE LA ADMINISTRACIÓ</w:t>
      </w:r>
      <w:r w:rsidRPr="00524231">
        <w:rPr>
          <w:color w:val="auto"/>
        </w:rPr>
        <w:t>N MUNICIPA</w:t>
      </w:r>
      <w:r w:rsidR="00215CDA" w:rsidRPr="00524231">
        <w:rPr>
          <w:color w:val="auto"/>
        </w:rPr>
        <w:t>L Y LA CIUDADANÍ</w:t>
      </w:r>
      <w:r w:rsidRPr="00524231">
        <w:rPr>
          <w:color w:val="auto"/>
        </w:rPr>
        <w:t>A EN LA IMPLANTACI</w:t>
      </w:r>
      <w:r w:rsidR="00215CDA" w:rsidRPr="00524231">
        <w:rPr>
          <w:color w:val="auto"/>
        </w:rPr>
        <w:t>Ó</w:t>
      </w:r>
      <w:r w:rsidRPr="00524231">
        <w:rPr>
          <w:color w:val="auto"/>
        </w:rPr>
        <w:t>N DEL PLAN DE PARTICIPACI</w:t>
      </w:r>
      <w:r w:rsidR="00215CDA" w:rsidRPr="00524231">
        <w:rPr>
          <w:color w:val="auto"/>
        </w:rPr>
        <w:t>Ó</w:t>
      </w:r>
      <w:r w:rsidRPr="00524231">
        <w:rPr>
          <w:color w:val="auto"/>
        </w:rPr>
        <w:t>N CIUDADANA</w:t>
      </w:r>
      <w:bookmarkEnd w:id="9"/>
      <w:bookmarkEnd w:id="10"/>
      <w:bookmarkEnd w:id="11"/>
      <w:bookmarkEnd w:id="12"/>
    </w:p>
    <w:p w:rsidR="006C2358" w:rsidRPr="00524231" w:rsidRDefault="006C2358" w:rsidP="00520437">
      <w:pPr>
        <w:jc w:val="both"/>
        <w:rPr>
          <w:rFonts w:ascii="Century Gothic" w:hAnsi="Century Gothic" w:cs="Arial"/>
          <w:noProof/>
          <w:color w:val="auto"/>
        </w:rPr>
      </w:pPr>
    </w:p>
    <w:p w:rsidR="006C2358" w:rsidRPr="00524231" w:rsidRDefault="006C2358" w:rsidP="0082754F">
      <w:pPr>
        <w:jc w:val="both"/>
        <w:rPr>
          <w:rFonts w:ascii="Century Gothic" w:hAnsi="Century Gothic" w:cs="Arial"/>
          <w:noProof/>
          <w:color w:val="auto"/>
        </w:rPr>
      </w:pPr>
      <w:r w:rsidRPr="00524231">
        <w:rPr>
          <w:rFonts w:ascii="Century Gothic" w:hAnsi="Century Gothic" w:cs="Arial"/>
          <w:noProof/>
          <w:color w:val="auto"/>
        </w:rPr>
        <w:t>La participación ciudadana para ser efectiva y poder contribuir al desarrollo de la comunidad requiere de unos medios efectivos de comunicación entre los ciudadanos y la administración municipal.</w:t>
      </w:r>
    </w:p>
    <w:p w:rsidR="00520437" w:rsidRPr="00524231" w:rsidRDefault="00520437" w:rsidP="0082754F">
      <w:pPr>
        <w:jc w:val="both"/>
        <w:rPr>
          <w:rFonts w:ascii="Century Gothic" w:hAnsi="Century Gothic" w:cs="Arial"/>
          <w:noProof/>
          <w:color w:val="auto"/>
        </w:rPr>
      </w:pPr>
    </w:p>
    <w:p w:rsidR="006C2358" w:rsidRPr="00524231" w:rsidRDefault="006C2358" w:rsidP="0082754F">
      <w:pPr>
        <w:jc w:val="both"/>
        <w:rPr>
          <w:rFonts w:ascii="Century Gothic" w:hAnsi="Century Gothic" w:cs="Arial"/>
          <w:noProof/>
          <w:color w:val="auto"/>
        </w:rPr>
      </w:pPr>
      <w:r w:rsidRPr="00524231">
        <w:rPr>
          <w:rFonts w:ascii="Century Gothic" w:hAnsi="Century Gothic" w:cs="Arial"/>
          <w:noProof/>
          <w:color w:val="auto"/>
        </w:rPr>
        <w:t xml:space="preserve">Los ciudadanos, las organizaciones </w:t>
      </w:r>
      <w:r w:rsidR="00DA3F36" w:rsidRPr="00524231">
        <w:rPr>
          <w:rFonts w:ascii="Century Gothic" w:hAnsi="Century Gothic" w:cs="Arial"/>
          <w:noProof/>
          <w:color w:val="auto"/>
        </w:rPr>
        <w:t xml:space="preserve">con y </w:t>
      </w:r>
      <w:r w:rsidRPr="00524231">
        <w:rPr>
          <w:rFonts w:ascii="Century Gothic" w:hAnsi="Century Gothic" w:cs="Arial"/>
          <w:noProof/>
          <w:color w:val="auto"/>
        </w:rPr>
        <w:t>sin fines de lucro, agencias estatales</w:t>
      </w:r>
      <w:r w:rsidR="00DA3F36" w:rsidRPr="00524231">
        <w:rPr>
          <w:rFonts w:ascii="Century Gothic" w:hAnsi="Century Gothic" w:cs="Arial"/>
          <w:noProof/>
          <w:color w:val="auto"/>
        </w:rPr>
        <w:t xml:space="preserve"> y federales</w:t>
      </w:r>
      <w:r w:rsidRPr="00524231">
        <w:rPr>
          <w:rFonts w:ascii="Century Gothic" w:hAnsi="Century Gothic" w:cs="Arial"/>
          <w:noProof/>
          <w:color w:val="auto"/>
        </w:rPr>
        <w:t xml:space="preserve"> entidades privadas y entidades cívicas locales estarán provistos de amplia información sobre el Plan Consolida</w:t>
      </w:r>
      <w:r w:rsidR="009B3F89" w:rsidRPr="00524231">
        <w:rPr>
          <w:rFonts w:ascii="Century Gothic" w:hAnsi="Century Gothic" w:cs="Arial"/>
          <w:noProof/>
          <w:color w:val="auto"/>
        </w:rPr>
        <w:t xml:space="preserve">do y Planes Anuales </w:t>
      </w:r>
      <w:r w:rsidRPr="00524231">
        <w:rPr>
          <w:rFonts w:ascii="Century Gothic" w:hAnsi="Century Gothic" w:cs="Arial"/>
          <w:noProof/>
          <w:color w:val="auto"/>
        </w:rPr>
        <w:t>de Vivienda y Desarrollo Comunal</w:t>
      </w:r>
      <w:r w:rsidR="00893B02" w:rsidRPr="00524231">
        <w:rPr>
          <w:rFonts w:ascii="Century Gothic" w:hAnsi="Century Gothic" w:cs="Arial"/>
          <w:noProof/>
          <w:color w:val="auto"/>
        </w:rPr>
        <w:t>,</w:t>
      </w:r>
      <w:r w:rsidRPr="00524231">
        <w:rPr>
          <w:rFonts w:ascii="Century Gothic" w:hAnsi="Century Gothic" w:cs="Arial"/>
          <w:noProof/>
          <w:color w:val="auto"/>
        </w:rPr>
        <w:t xml:space="preserve"> con el fin de que éstos estén preparados para participar activamente en todas las fases del mismo: desarrollo del Plan, enmiendas, implantación, evaluación</w:t>
      </w:r>
      <w:r w:rsidR="009B3F89" w:rsidRPr="00524231">
        <w:rPr>
          <w:rFonts w:ascii="Century Gothic" w:hAnsi="Century Gothic" w:cs="Arial"/>
          <w:noProof/>
          <w:color w:val="auto"/>
        </w:rPr>
        <w:t xml:space="preserve">, </w:t>
      </w:r>
      <w:r w:rsidRPr="00524231">
        <w:rPr>
          <w:rFonts w:ascii="Century Gothic" w:hAnsi="Century Gothic" w:cs="Arial"/>
          <w:noProof/>
          <w:color w:val="auto"/>
        </w:rPr>
        <w:t>informes de progreso</w:t>
      </w:r>
      <w:r w:rsidR="009B3F89" w:rsidRPr="00524231">
        <w:rPr>
          <w:rFonts w:ascii="Century Gothic" w:hAnsi="Century Gothic" w:cs="Arial"/>
          <w:noProof/>
          <w:color w:val="auto"/>
        </w:rPr>
        <w:t xml:space="preserve"> y medidas de desempeño</w:t>
      </w:r>
      <w:r w:rsidRPr="00524231">
        <w:rPr>
          <w:rFonts w:ascii="Century Gothic" w:hAnsi="Century Gothic" w:cs="Arial"/>
          <w:noProof/>
          <w:color w:val="auto"/>
        </w:rPr>
        <w:t>. De igual manera, éstos tendrán acceso a toda la documentación relacionada con el mismo.  Esta información y accesibilidad se le proveerá a toda la ciudadanía y en particular a las personas de ingresos muy bajos y personas de ingresos bajos y moderados, en los diferentes sectores y/o comunidades.</w:t>
      </w:r>
    </w:p>
    <w:p w:rsidR="00520437" w:rsidRPr="00524231" w:rsidRDefault="00520437" w:rsidP="0082754F">
      <w:pPr>
        <w:ind w:firstLine="720"/>
        <w:jc w:val="both"/>
        <w:rPr>
          <w:rFonts w:ascii="Century Gothic" w:hAnsi="Century Gothic" w:cs="Arial"/>
          <w:noProof/>
          <w:color w:val="auto"/>
        </w:rPr>
      </w:pPr>
    </w:p>
    <w:p w:rsidR="006C2358" w:rsidRPr="00524231" w:rsidRDefault="009B3F89" w:rsidP="00524231">
      <w:pPr>
        <w:pStyle w:val="Heading3"/>
        <w:rPr>
          <w:noProof/>
          <w:color w:val="auto"/>
        </w:rPr>
      </w:pPr>
      <w:bookmarkStart w:id="13" w:name="_Toc172430098"/>
      <w:bookmarkStart w:id="14" w:name="_Toc172438703"/>
      <w:bookmarkStart w:id="15" w:name="_Toc172439411"/>
      <w:bookmarkStart w:id="16" w:name="_Toc55499878"/>
      <w:r w:rsidRPr="00524231">
        <w:rPr>
          <w:color w:val="auto"/>
        </w:rPr>
        <w:t>Municipios</w:t>
      </w:r>
      <w:r w:rsidRPr="00524231">
        <w:rPr>
          <w:noProof/>
          <w:color w:val="auto"/>
        </w:rPr>
        <w:t xml:space="preserve"> Adyacentes</w:t>
      </w:r>
      <w:bookmarkEnd w:id="13"/>
      <w:bookmarkEnd w:id="14"/>
      <w:bookmarkEnd w:id="15"/>
      <w:bookmarkEnd w:id="16"/>
    </w:p>
    <w:p w:rsidR="00520437" w:rsidRPr="00524231" w:rsidRDefault="00520437" w:rsidP="00524231">
      <w:pPr>
        <w:ind w:left="288"/>
        <w:jc w:val="both"/>
        <w:rPr>
          <w:rFonts w:ascii="Century Gothic" w:hAnsi="Century Gothic" w:cs="Arial"/>
          <w:b/>
          <w:bCs/>
          <w:noProof/>
          <w:color w:val="auto"/>
          <w:u w:val="single"/>
        </w:rPr>
      </w:pPr>
    </w:p>
    <w:p w:rsidR="006C2358" w:rsidRPr="00524231" w:rsidRDefault="009B3F89" w:rsidP="00524231">
      <w:pPr>
        <w:ind w:left="288"/>
        <w:jc w:val="both"/>
        <w:rPr>
          <w:rFonts w:ascii="Century Gothic" w:hAnsi="Century Gothic" w:cs="Arial"/>
          <w:b/>
          <w:bCs/>
          <w:noProof/>
          <w:color w:val="auto"/>
          <w:u w:val="single"/>
        </w:rPr>
      </w:pPr>
      <w:r w:rsidRPr="00524231">
        <w:rPr>
          <w:rFonts w:ascii="Century Gothic" w:hAnsi="Century Gothic" w:cs="Arial"/>
          <w:noProof/>
          <w:color w:val="auto"/>
        </w:rPr>
        <w:t xml:space="preserve">La Administración </w:t>
      </w:r>
      <w:r w:rsidR="006C2358" w:rsidRPr="00524231">
        <w:rPr>
          <w:rFonts w:ascii="Century Gothic" w:hAnsi="Century Gothic" w:cs="Arial"/>
          <w:noProof/>
          <w:color w:val="auto"/>
        </w:rPr>
        <w:t>Municip</w:t>
      </w:r>
      <w:r w:rsidRPr="00524231">
        <w:rPr>
          <w:rFonts w:ascii="Century Gothic" w:hAnsi="Century Gothic" w:cs="Arial"/>
          <w:noProof/>
          <w:color w:val="auto"/>
        </w:rPr>
        <w:t xml:space="preserve">al </w:t>
      </w:r>
      <w:r w:rsidR="006C2358" w:rsidRPr="00524231">
        <w:rPr>
          <w:rFonts w:ascii="Century Gothic" w:hAnsi="Century Gothic" w:cs="Arial"/>
          <w:noProof/>
          <w:color w:val="auto"/>
        </w:rPr>
        <w:t>considera</w:t>
      </w:r>
      <w:r w:rsidR="00893B02" w:rsidRPr="00524231">
        <w:rPr>
          <w:rFonts w:ascii="Century Gothic" w:hAnsi="Century Gothic" w:cs="Arial"/>
          <w:noProof/>
          <w:color w:val="auto"/>
        </w:rPr>
        <w:t>rá</w:t>
      </w:r>
      <w:r w:rsidR="006C2358" w:rsidRPr="00524231">
        <w:rPr>
          <w:rFonts w:ascii="Century Gothic" w:hAnsi="Century Gothic" w:cs="Arial"/>
          <w:noProof/>
          <w:color w:val="auto"/>
        </w:rPr>
        <w:t xml:space="preserve"> los comen</w:t>
      </w:r>
      <w:r w:rsidR="00893B02" w:rsidRPr="00524231">
        <w:rPr>
          <w:rFonts w:ascii="Century Gothic" w:hAnsi="Century Gothic" w:cs="Arial"/>
          <w:noProof/>
          <w:color w:val="auto"/>
        </w:rPr>
        <w:t>t</w:t>
      </w:r>
      <w:r w:rsidR="006C2358" w:rsidRPr="00524231">
        <w:rPr>
          <w:rFonts w:ascii="Century Gothic" w:hAnsi="Century Gothic" w:cs="Arial"/>
          <w:noProof/>
          <w:color w:val="auto"/>
        </w:rPr>
        <w:t>arios de l</w:t>
      </w:r>
      <w:r w:rsidRPr="00524231">
        <w:rPr>
          <w:rFonts w:ascii="Century Gothic" w:hAnsi="Century Gothic" w:cs="Arial"/>
          <w:noProof/>
          <w:color w:val="auto"/>
        </w:rPr>
        <w:t xml:space="preserve">os municipios </w:t>
      </w:r>
      <w:r w:rsidR="006C2358" w:rsidRPr="00524231">
        <w:rPr>
          <w:rFonts w:ascii="Century Gothic" w:hAnsi="Century Gothic" w:cs="Arial"/>
          <w:noProof/>
          <w:color w:val="auto"/>
        </w:rPr>
        <w:t>adyacentes</w:t>
      </w:r>
      <w:r w:rsidR="00DA3F36" w:rsidRPr="00524231">
        <w:rPr>
          <w:rFonts w:ascii="Century Gothic" w:hAnsi="Century Gothic" w:cs="Arial"/>
          <w:noProof/>
          <w:color w:val="auto"/>
        </w:rPr>
        <w:t xml:space="preserve"> en la prepraración de</w:t>
      </w:r>
      <w:r w:rsidR="00893B02" w:rsidRPr="00524231">
        <w:rPr>
          <w:rFonts w:ascii="Century Gothic" w:hAnsi="Century Gothic" w:cs="Arial"/>
          <w:noProof/>
          <w:color w:val="auto"/>
        </w:rPr>
        <w:t xml:space="preserve"> </w:t>
      </w:r>
      <w:r w:rsidRPr="00524231">
        <w:rPr>
          <w:rFonts w:ascii="Century Gothic" w:hAnsi="Century Gothic" w:cs="Arial"/>
          <w:noProof/>
          <w:color w:val="auto"/>
        </w:rPr>
        <w:t xml:space="preserve">la </w:t>
      </w:r>
      <w:r w:rsidR="00893B02" w:rsidRPr="00524231">
        <w:rPr>
          <w:rFonts w:ascii="Century Gothic" w:hAnsi="Century Gothic" w:cs="Arial"/>
          <w:noProof/>
          <w:color w:val="auto"/>
        </w:rPr>
        <w:t>Solicitud de F</w:t>
      </w:r>
      <w:r w:rsidR="006C2358" w:rsidRPr="00524231">
        <w:rPr>
          <w:rFonts w:ascii="Century Gothic" w:hAnsi="Century Gothic" w:cs="Arial"/>
          <w:noProof/>
          <w:color w:val="auto"/>
        </w:rPr>
        <w:t xml:space="preserve">ondos, de así ser determinado por </w:t>
      </w:r>
      <w:r w:rsidRPr="00524231">
        <w:rPr>
          <w:rFonts w:ascii="Century Gothic" w:hAnsi="Century Gothic" w:cs="Arial"/>
          <w:noProof/>
          <w:color w:val="auto"/>
        </w:rPr>
        <w:t>e</w:t>
      </w:r>
      <w:r w:rsidR="006C2358" w:rsidRPr="00524231">
        <w:rPr>
          <w:rFonts w:ascii="Century Gothic" w:hAnsi="Century Gothic" w:cs="Arial"/>
          <w:noProof/>
          <w:color w:val="auto"/>
        </w:rPr>
        <w:t>l</w:t>
      </w:r>
      <w:r w:rsidRPr="00524231">
        <w:rPr>
          <w:rFonts w:ascii="Century Gothic" w:hAnsi="Century Gothic" w:cs="Arial"/>
          <w:noProof/>
          <w:color w:val="auto"/>
        </w:rPr>
        <w:t xml:space="preserve"> Municipio</w:t>
      </w:r>
      <w:r w:rsidR="006C2358" w:rsidRPr="00524231">
        <w:rPr>
          <w:rFonts w:ascii="Century Gothic" w:hAnsi="Century Gothic" w:cs="Arial"/>
          <w:noProof/>
          <w:color w:val="auto"/>
        </w:rPr>
        <w:t>.</w:t>
      </w:r>
    </w:p>
    <w:p w:rsidR="006C2358" w:rsidRPr="00524231" w:rsidRDefault="006C2358" w:rsidP="00CF2731">
      <w:pPr>
        <w:ind w:left="720"/>
        <w:jc w:val="both"/>
        <w:rPr>
          <w:rFonts w:ascii="Century Gothic" w:hAnsi="Century Gothic" w:cs="Arial"/>
          <w:b/>
          <w:bCs/>
          <w:noProof/>
          <w:color w:val="auto"/>
          <w:u w:val="single"/>
        </w:rPr>
      </w:pPr>
    </w:p>
    <w:p w:rsidR="006C2358" w:rsidRPr="00524231" w:rsidRDefault="006C2358" w:rsidP="00524231">
      <w:pPr>
        <w:pStyle w:val="Heading3"/>
        <w:rPr>
          <w:noProof/>
          <w:color w:val="auto"/>
        </w:rPr>
      </w:pPr>
      <w:bookmarkStart w:id="17" w:name="_Toc172430099"/>
      <w:bookmarkStart w:id="18" w:name="_Toc172438704"/>
      <w:bookmarkStart w:id="19" w:name="_Toc172439412"/>
      <w:bookmarkStart w:id="20" w:name="_Toc55499879"/>
      <w:r w:rsidRPr="00524231">
        <w:rPr>
          <w:color w:val="auto"/>
        </w:rPr>
        <w:t>Accesibilidad</w:t>
      </w:r>
      <w:r w:rsidRPr="00524231">
        <w:rPr>
          <w:noProof/>
          <w:color w:val="auto"/>
        </w:rPr>
        <w:t xml:space="preserve"> de Información</w:t>
      </w:r>
      <w:bookmarkEnd w:id="17"/>
      <w:bookmarkEnd w:id="18"/>
      <w:bookmarkEnd w:id="19"/>
      <w:bookmarkEnd w:id="20"/>
    </w:p>
    <w:p w:rsidR="00520437" w:rsidRPr="00524231" w:rsidRDefault="00520437" w:rsidP="00CF2731">
      <w:pPr>
        <w:ind w:left="720"/>
        <w:jc w:val="both"/>
        <w:rPr>
          <w:rFonts w:ascii="Century Gothic" w:hAnsi="Century Gothic" w:cs="Arial"/>
          <w:noProof/>
          <w:color w:val="auto"/>
        </w:rPr>
      </w:pPr>
    </w:p>
    <w:p w:rsidR="006C2358" w:rsidRPr="00524231" w:rsidRDefault="006C2358" w:rsidP="00524231">
      <w:pPr>
        <w:ind w:left="288"/>
        <w:jc w:val="both"/>
        <w:rPr>
          <w:rFonts w:ascii="Century Gothic" w:hAnsi="Century Gothic" w:cs="Arial"/>
          <w:noProof/>
          <w:color w:val="auto"/>
        </w:rPr>
      </w:pPr>
      <w:r w:rsidRPr="00524231">
        <w:rPr>
          <w:rFonts w:ascii="Century Gothic" w:hAnsi="Century Gothic" w:cs="Arial"/>
          <w:noProof/>
          <w:color w:val="auto"/>
        </w:rPr>
        <w:t xml:space="preserve">Todo documento e información relacionada con </w:t>
      </w:r>
      <w:r w:rsidR="00893B02" w:rsidRPr="00524231">
        <w:rPr>
          <w:rFonts w:ascii="Century Gothic" w:hAnsi="Century Gothic" w:cs="Arial"/>
          <w:noProof/>
          <w:color w:val="auto"/>
        </w:rPr>
        <w:t>los programa</w:t>
      </w:r>
      <w:r w:rsidR="00EB269B" w:rsidRPr="00524231">
        <w:rPr>
          <w:rFonts w:ascii="Century Gothic" w:hAnsi="Century Gothic" w:cs="Arial"/>
          <w:noProof/>
          <w:color w:val="auto"/>
        </w:rPr>
        <w:t>s</w:t>
      </w:r>
      <w:r w:rsidR="00893B02" w:rsidRPr="00524231">
        <w:rPr>
          <w:rFonts w:ascii="Century Gothic" w:hAnsi="Century Gothic" w:cs="Arial"/>
          <w:noProof/>
          <w:color w:val="auto"/>
        </w:rPr>
        <w:t xml:space="preserve"> que forman parte d</w:t>
      </w:r>
      <w:r w:rsidRPr="00524231">
        <w:rPr>
          <w:rFonts w:ascii="Century Gothic" w:hAnsi="Century Gothic" w:cs="Arial"/>
          <w:noProof/>
          <w:color w:val="auto"/>
        </w:rPr>
        <w:t xml:space="preserve">el Plan </w:t>
      </w:r>
      <w:r w:rsidR="00893B02" w:rsidRPr="00524231">
        <w:rPr>
          <w:rFonts w:ascii="Century Gothic" w:hAnsi="Century Gothic" w:cs="Arial"/>
          <w:noProof/>
          <w:color w:val="auto"/>
        </w:rPr>
        <w:t>Consolidado</w:t>
      </w:r>
      <w:r w:rsidR="009B3F89" w:rsidRPr="00524231">
        <w:rPr>
          <w:rFonts w:ascii="Century Gothic" w:hAnsi="Century Gothic" w:cs="Arial"/>
          <w:noProof/>
          <w:color w:val="auto"/>
        </w:rPr>
        <w:t xml:space="preserve"> y Planes Anuales</w:t>
      </w:r>
      <w:r w:rsidR="00893B02" w:rsidRPr="00524231">
        <w:rPr>
          <w:rFonts w:ascii="Century Gothic" w:hAnsi="Century Gothic" w:cs="Arial"/>
          <w:noProof/>
          <w:color w:val="auto"/>
        </w:rPr>
        <w:t xml:space="preserve"> </w:t>
      </w:r>
      <w:r w:rsidRPr="00524231">
        <w:rPr>
          <w:rFonts w:ascii="Century Gothic" w:hAnsi="Century Gothic" w:cs="Arial"/>
          <w:noProof/>
          <w:color w:val="auto"/>
        </w:rPr>
        <w:t>de Vivienda y Desarrollo Comunal  estará accesible a los ciudadanos para su revisión en el municipio durante horas laborables. Estos incluyen entre otros los siguientes:</w:t>
      </w:r>
    </w:p>
    <w:p w:rsidR="00520437" w:rsidRPr="00524231" w:rsidRDefault="00520437" w:rsidP="00CF2731">
      <w:pPr>
        <w:ind w:left="720" w:firstLine="720"/>
        <w:jc w:val="both"/>
        <w:rPr>
          <w:rFonts w:ascii="Century Gothic" w:hAnsi="Century Gothic" w:cs="Arial"/>
          <w:noProof/>
          <w:color w:val="auto"/>
        </w:rPr>
      </w:pPr>
    </w:p>
    <w:p w:rsidR="00571528" w:rsidRPr="00524231" w:rsidRDefault="006C2358" w:rsidP="00524231">
      <w:pPr>
        <w:tabs>
          <w:tab w:val="left" w:pos="-1440"/>
        </w:tabs>
        <w:ind w:left="648" w:hanging="360"/>
        <w:jc w:val="both"/>
        <w:rPr>
          <w:rFonts w:ascii="Century Gothic" w:hAnsi="Century Gothic" w:cs="Arial"/>
          <w:noProof/>
          <w:color w:val="auto"/>
        </w:rPr>
      </w:pPr>
      <w:r w:rsidRPr="00524231">
        <w:rPr>
          <w:rFonts w:ascii="Century Gothic" w:hAnsi="Century Gothic" w:cs="Arial"/>
          <w:noProof/>
          <w:color w:val="auto"/>
        </w:rPr>
        <w:t>1.</w:t>
      </w:r>
      <w:r w:rsidRPr="00524231">
        <w:rPr>
          <w:rFonts w:ascii="Century Gothic" w:hAnsi="Century Gothic" w:cs="Arial"/>
          <w:noProof/>
          <w:color w:val="auto"/>
        </w:rPr>
        <w:tab/>
        <w:t xml:space="preserve">Correspondencia recibida y/o enviada relacionada con </w:t>
      </w:r>
      <w:r w:rsidR="00893B02" w:rsidRPr="00524231">
        <w:rPr>
          <w:rFonts w:ascii="Century Gothic" w:hAnsi="Century Gothic" w:cs="Arial"/>
          <w:noProof/>
          <w:color w:val="auto"/>
        </w:rPr>
        <w:t>los Programas</w:t>
      </w:r>
      <w:r w:rsidR="00FF74DE" w:rsidRPr="00524231">
        <w:rPr>
          <w:rFonts w:ascii="Century Gothic" w:hAnsi="Century Gothic" w:cs="Arial"/>
          <w:noProof/>
          <w:color w:val="auto"/>
        </w:rPr>
        <w:t xml:space="preserve"> CDBG, HOME, ESG,</w:t>
      </w:r>
      <w:r w:rsidR="00571528" w:rsidRPr="00524231">
        <w:rPr>
          <w:rFonts w:ascii="Century Gothic" w:hAnsi="Century Gothic" w:cs="Arial"/>
          <w:noProof/>
          <w:color w:val="auto"/>
        </w:rPr>
        <w:t xml:space="preserve"> HOPWA</w:t>
      </w:r>
      <w:r w:rsidR="00FF74DE" w:rsidRPr="00524231">
        <w:rPr>
          <w:rFonts w:ascii="Century Gothic" w:hAnsi="Century Gothic" w:cs="Arial"/>
          <w:noProof/>
          <w:color w:val="auto"/>
        </w:rPr>
        <w:t xml:space="preserve"> y HTF.</w:t>
      </w:r>
    </w:p>
    <w:p w:rsidR="006C2358" w:rsidRPr="00524231" w:rsidRDefault="006C2358" w:rsidP="00524231">
      <w:pPr>
        <w:tabs>
          <w:tab w:val="left" w:pos="-1440"/>
        </w:tabs>
        <w:ind w:left="648" w:hanging="360"/>
        <w:jc w:val="both"/>
        <w:rPr>
          <w:rFonts w:ascii="Century Gothic" w:hAnsi="Century Gothic" w:cs="Arial"/>
          <w:noProof/>
          <w:color w:val="auto"/>
        </w:rPr>
      </w:pPr>
      <w:r w:rsidRPr="00524231">
        <w:rPr>
          <w:rFonts w:ascii="Century Gothic" w:hAnsi="Century Gothic" w:cs="Arial"/>
          <w:noProof/>
          <w:color w:val="auto"/>
        </w:rPr>
        <w:t>2.</w:t>
      </w:r>
      <w:r w:rsidRPr="00524231">
        <w:rPr>
          <w:rFonts w:ascii="Century Gothic" w:hAnsi="Century Gothic" w:cs="Arial"/>
          <w:noProof/>
          <w:color w:val="auto"/>
        </w:rPr>
        <w:tab/>
        <w:t>Minutas y listado de asistentes a las vistas públicas</w:t>
      </w:r>
      <w:r w:rsidR="00893B02" w:rsidRPr="00524231">
        <w:rPr>
          <w:rFonts w:ascii="Century Gothic" w:hAnsi="Century Gothic" w:cs="Arial"/>
          <w:noProof/>
          <w:color w:val="auto"/>
        </w:rPr>
        <w:t xml:space="preserve"> con sus direcciones</w:t>
      </w:r>
    </w:p>
    <w:p w:rsidR="006C2358" w:rsidRPr="00524231" w:rsidRDefault="006C2358" w:rsidP="00524231">
      <w:pPr>
        <w:ind w:left="648" w:hanging="360"/>
        <w:jc w:val="both"/>
        <w:rPr>
          <w:rFonts w:ascii="Century Gothic" w:hAnsi="Century Gothic" w:cs="Arial"/>
          <w:noProof/>
          <w:color w:val="auto"/>
        </w:rPr>
      </w:pPr>
      <w:r w:rsidRPr="00524231">
        <w:rPr>
          <w:rFonts w:ascii="Century Gothic" w:hAnsi="Century Gothic" w:cs="Arial"/>
          <w:noProof/>
          <w:color w:val="auto"/>
        </w:rPr>
        <w:t>3.</w:t>
      </w:r>
      <w:r w:rsidRPr="00524231">
        <w:rPr>
          <w:rFonts w:ascii="Century Gothic" w:hAnsi="Century Gothic" w:cs="Arial"/>
          <w:noProof/>
          <w:color w:val="auto"/>
        </w:rPr>
        <w:tab/>
        <w:t>Cartas de aprobación</w:t>
      </w:r>
    </w:p>
    <w:p w:rsidR="006C2358" w:rsidRPr="00524231" w:rsidRDefault="006C2358" w:rsidP="00524231">
      <w:pPr>
        <w:tabs>
          <w:tab w:val="left" w:pos="-1440"/>
        </w:tabs>
        <w:ind w:left="648" w:hanging="360"/>
        <w:jc w:val="both"/>
        <w:rPr>
          <w:rFonts w:ascii="Century Gothic" w:hAnsi="Century Gothic" w:cs="Arial"/>
          <w:noProof/>
          <w:color w:val="auto"/>
        </w:rPr>
      </w:pPr>
      <w:r w:rsidRPr="00524231">
        <w:rPr>
          <w:rFonts w:ascii="Century Gothic" w:hAnsi="Century Gothic" w:cs="Arial"/>
          <w:noProof/>
          <w:color w:val="auto"/>
        </w:rPr>
        <w:t>4.</w:t>
      </w:r>
      <w:r w:rsidRPr="00524231">
        <w:rPr>
          <w:rFonts w:ascii="Century Gothic" w:hAnsi="Century Gothic" w:cs="Arial"/>
          <w:noProof/>
          <w:color w:val="auto"/>
        </w:rPr>
        <w:tab/>
        <w:t>Plan de Participación Ciudadana vigente</w:t>
      </w:r>
    </w:p>
    <w:p w:rsidR="006C2358" w:rsidRPr="00524231" w:rsidRDefault="006C2358" w:rsidP="00524231">
      <w:pPr>
        <w:tabs>
          <w:tab w:val="left" w:pos="-1440"/>
        </w:tabs>
        <w:ind w:left="648" w:hanging="360"/>
        <w:jc w:val="both"/>
        <w:rPr>
          <w:rFonts w:ascii="Century Gothic" w:hAnsi="Century Gothic" w:cs="Arial"/>
          <w:noProof/>
          <w:color w:val="auto"/>
        </w:rPr>
      </w:pPr>
      <w:r w:rsidRPr="00524231">
        <w:rPr>
          <w:rFonts w:ascii="Century Gothic" w:hAnsi="Century Gothic" w:cs="Arial"/>
          <w:noProof/>
          <w:color w:val="auto"/>
        </w:rPr>
        <w:t>5.</w:t>
      </w:r>
      <w:r w:rsidRPr="00524231">
        <w:rPr>
          <w:rFonts w:ascii="Century Gothic" w:hAnsi="Century Gothic" w:cs="Arial"/>
          <w:noProof/>
          <w:color w:val="auto"/>
        </w:rPr>
        <w:tab/>
        <w:t xml:space="preserve">Reglamentación </w:t>
      </w:r>
      <w:r w:rsidR="00571528" w:rsidRPr="00524231">
        <w:rPr>
          <w:rFonts w:ascii="Century Gothic" w:hAnsi="Century Gothic" w:cs="Arial"/>
          <w:noProof/>
          <w:color w:val="auto"/>
        </w:rPr>
        <w:t>aplicable a</w:t>
      </w:r>
      <w:r w:rsidRPr="00524231">
        <w:rPr>
          <w:rFonts w:ascii="Century Gothic" w:hAnsi="Century Gothic" w:cs="Arial"/>
          <w:noProof/>
          <w:color w:val="auto"/>
        </w:rPr>
        <w:t xml:space="preserve"> </w:t>
      </w:r>
      <w:r w:rsidR="00494E81" w:rsidRPr="00524231">
        <w:rPr>
          <w:rFonts w:ascii="Century Gothic" w:hAnsi="Century Gothic" w:cs="Arial"/>
          <w:noProof/>
          <w:color w:val="auto"/>
        </w:rPr>
        <w:t xml:space="preserve">los Programas CDBG, ESG, HOME, </w:t>
      </w:r>
      <w:r w:rsidRPr="00524231">
        <w:rPr>
          <w:rFonts w:ascii="Century Gothic" w:hAnsi="Century Gothic" w:cs="Arial"/>
          <w:noProof/>
          <w:color w:val="auto"/>
        </w:rPr>
        <w:t>HOPWA</w:t>
      </w:r>
      <w:r w:rsidR="00494E81" w:rsidRPr="00524231">
        <w:rPr>
          <w:rFonts w:ascii="Century Gothic" w:hAnsi="Century Gothic" w:cs="Arial"/>
          <w:noProof/>
          <w:color w:val="auto"/>
        </w:rPr>
        <w:t xml:space="preserve"> y HTF.</w:t>
      </w:r>
    </w:p>
    <w:p w:rsidR="006C2358" w:rsidRPr="00524231" w:rsidRDefault="00CF2731" w:rsidP="00524231">
      <w:pPr>
        <w:tabs>
          <w:tab w:val="left" w:pos="-1440"/>
        </w:tabs>
        <w:ind w:left="648" w:hanging="360"/>
        <w:jc w:val="both"/>
        <w:rPr>
          <w:rFonts w:ascii="Century Gothic" w:hAnsi="Century Gothic" w:cs="Arial"/>
          <w:noProof/>
          <w:color w:val="auto"/>
        </w:rPr>
      </w:pPr>
      <w:r w:rsidRPr="00524231">
        <w:rPr>
          <w:rFonts w:ascii="Century Gothic" w:hAnsi="Century Gothic" w:cs="Arial"/>
          <w:noProof/>
          <w:color w:val="auto"/>
        </w:rPr>
        <w:lastRenderedPageBreak/>
        <w:t>6.</w:t>
      </w:r>
      <w:r w:rsidRPr="00524231">
        <w:rPr>
          <w:rFonts w:ascii="Century Gothic" w:hAnsi="Century Gothic" w:cs="Arial"/>
          <w:noProof/>
          <w:color w:val="auto"/>
        </w:rPr>
        <w:tab/>
      </w:r>
      <w:r w:rsidR="006C2358" w:rsidRPr="00524231">
        <w:rPr>
          <w:rFonts w:ascii="Century Gothic" w:hAnsi="Century Gothic" w:cs="Arial"/>
          <w:noProof/>
          <w:color w:val="auto"/>
        </w:rPr>
        <w:t xml:space="preserve">Solicitud de Fondos (Propuestas) sometidas </w:t>
      </w:r>
      <w:r w:rsidR="00D756AA" w:rsidRPr="00524231">
        <w:rPr>
          <w:rFonts w:ascii="Century Gothic" w:hAnsi="Century Gothic" w:cs="Arial"/>
          <w:noProof/>
          <w:color w:val="auto"/>
        </w:rPr>
        <w:t xml:space="preserve">y aprobadas </w:t>
      </w:r>
      <w:r w:rsidR="006C2358" w:rsidRPr="00524231">
        <w:rPr>
          <w:rFonts w:ascii="Century Gothic" w:hAnsi="Century Gothic" w:cs="Arial"/>
          <w:noProof/>
          <w:color w:val="auto"/>
        </w:rPr>
        <w:t>a las agencias concernidas</w:t>
      </w:r>
    </w:p>
    <w:p w:rsidR="007C044A" w:rsidRPr="00524231" w:rsidRDefault="007C044A" w:rsidP="00524231">
      <w:pPr>
        <w:tabs>
          <w:tab w:val="left" w:pos="-1440"/>
        </w:tabs>
        <w:ind w:left="648"/>
        <w:jc w:val="both"/>
        <w:rPr>
          <w:rFonts w:ascii="Century Gothic" w:hAnsi="Century Gothic" w:cs="Arial"/>
          <w:noProof/>
          <w:color w:val="auto"/>
        </w:rPr>
      </w:pPr>
    </w:p>
    <w:p w:rsidR="00CF2731" w:rsidRPr="00524231" w:rsidRDefault="00893B02" w:rsidP="00524231">
      <w:pPr>
        <w:tabs>
          <w:tab w:val="left" w:pos="-1440"/>
        </w:tabs>
        <w:ind w:left="288"/>
        <w:jc w:val="both"/>
        <w:rPr>
          <w:rFonts w:ascii="Century Gothic" w:hAnsi="Century Gothic" w:cs="Arial"/>
          <w:noProof/>
          <w:color w:val="auto"/>
        </w:rPr>
      </w:pPr>
      <w:r w:rsidRPr="00524231">
        <w:rPr>
          <w:rFonts w:ascii="Century Gothic" w:hAnsi="Century Gothic" w:cs="Arial"/>
          <w:noProof/>
          <w:color w:val="auto"/>
        </w:rPr>
        <w:t xml:space="preserve">Además de </w:t>
      </w:r>
      <w:r w:rsidR="006C2358" w:rsidRPr="00524231">
        <w:rPr>
          <w:rFonts w:ascii="Century Gothic" w:hAnsi="Century Gothic" w:cs="Arial"/>
          <w:noProof/>
          <w:color w:val="auto"/>
        </w:rPr>
        <w:t>tener accesible la información y/o documentos descritos, la ciudadanía se mantendrá informada por medios tales como:</w:t>
      </w:r>
      <w:r w:rsidRPr="00524231">
        <w:rPr>
          <w:rFonts w:ascii="Century Gothic" w:hAnsi="Century Gothic" w:cs="Arial"/>
          <w:noProof/>
          <w:color w:val="auto"/>
        </w:rPr>
        <w:t xml:space="preserve"> </w:t>
      </w:r>
      <w:r w:rsidR="002B0575" w:rsidRPr="00524231">
        <w:rPr>
          <w:rFonts w:ascii="Century Gothic" w:hAnsi="Century Gothic" w:cs="Arial"/>
          <w:noProof/>
          <w:color w:val="auto"/>
        </w:rPr>
        <w:t>periódicos de circulación general y/o regional, avisos desplegados en tabl</w:t>
      </w:r>
      <w:r w:rsidR="002E7816" w:rsidRPr="00524231">
        <w:rPr>
          <w:rFonts w:ascii="Century Gothic" w:hAnsi="Century Gothic" w:cs="Arial"/>
          <w:noProof/>
          <w:color w:val="auto"/>
        </w:rPr>
        <w:t>ones de edicto, hojas sueltas, página oficial del Municipio en la internet, redes sociales (en las cuales el municipio haya creado la página) y cualquier otro medio viable y disponible al Municipio.</w:t>
      </w:r>
      <w:bookmarkStart w:id="21" w:name="_Toc172430100"/>
      <w:bookmarkStart w:id="22" w:name="_Toc172438705"/>
      <w:bookmarkStart w:id="23" w:name="_Toc172439413"/>
    </w:p>
    <w:p w:rsidR="00524231" w:rsidRPr="00524231" w:rsidRDefault="00524231" w:rsidP="00524231">
      <w:pPr>
        <w:tabs>
          <w:tab w:val="left" w:pos="-1440"/>
        </w:tabs>
        <w:ind w:left="288"/>
        <w:jc w:val="both"/>
        <w:rPr>
          <w:rFonts w:ascii="Century Gothic" w:hAnsi="Century Gothic" w:cs="Arial"/>
          <w:noProof/>
          <w:color w:val="auto"/>
        </w:rPr>
      </w:pPr>
    </w:p>
    <w:p w:rsidR="006C2358" w:rsidRPr="00524231" w:rsidRDefault="006C2358" w:rsidP="00524231">
      <w:pPr>
        <w:pStyle w:val="Heading3"/>
        <w:rPr>
          <w:noProof/>
          <w:color w:val="auto"/>
        </w:rPr>
      </w:pPr>
      <w:bookmarkStart w:id="24" w:name="_Toc55499880"/>
      <w:r w:rsidRPr="00524231">
        <w:rPr>
          <w:noProof/>
          <w:color w:val="auto"/>
        </w:rPr>
        <w:t xml:space="preserve">Vistas </w:t>
      </w:r>
      <w:r w:rsidRPr="00524231">
        <w:rPr>
          <w:color w:val="auto"/>
        </w:rPr>
        <w:t>Públicas</w:t>
      </w:r>
      <w:bookmarkEnd w:id="21"/>
      <w:bookmarkEnd w:id="22"/>
      <w:bookmarkEnd w:id="23"/>
      <w:bookmarkEnd w:id="24"/>
    </w:p>
    <w:p w:rsidR="00520437" w:rsidRPr="00524231" w:rsidRDefault="00520437" w:rsidP="00524231">
      <w:pPr>
        <w:ind w:left="288"/>
        <w:jc w:val="both"/>
        <w:rPr>
          <w:rFonts w:ascii="Century Gothic" w:hAnsi="Century Gothic" w:cs="Arial"/>
          <w:noProof/>
          <w:color w:val="auto"/>
        </w:rPr>
      </w:pPr>
    </w:p>
    <w:p w:rsidR="00893B02" w:rsidRPr="00524231" w:rsidRDefault="00893B02" w:rsidP="00524231">
      <w:pPr>
        <w:ind w:left="288"/>
        <w:jc w:val="both"/>
        <w:rPr>
          <w:rFonts w:ascii="Century Gothic" w:hAnsi="Century Gothic" w:cs="Arial"/>
          <w:noProof/>
          <w:color w:val="auto"/>
        </w:rPr>
      </w:pPr>
      <w:r w:rsidRPr="00524231">
        <w:rPr>
          <w:rFonts w:ascii="Century Gothic" w:hAnsi="Century Gothic" w:cs="Arial"/>
          <w:noProof/>
          <w:color w:val="auto"/>
        </w:rPr>
        <w:t>S</w:t>
      </w:r>
      <w:r w:rsidR="006C2358" w:rsidRPr="00524231">
        <w:rPr>
          <w:rFonts w:ascii="Century Gothic" w:hAnsi="Century Gothic" w:cs="Arial"/>
          <w:noProof/>
          <w:color w:val="auto"/>
        </w:rPr>
        <w:t xml:space="preserve">e llevará a cabo </w:t>
      </w:r>
      <w:r w:rsidR="006C2358" w:rsidRPr="00524231">
        <w:rPr>
          <w:rFonts w:ascii="Century Gothic" w:hAnsi="Century Gothic" w:cs="Arial"/>
          <w:b/>
          <w:bCs/>
          <w:noProof/>
          <w:color w:val="auto"/>
        </w:rPr>
        <w:t>por lo menos dos vistas públicas por año</w:t>
      </w:r>
      <w:r w:rsidR="00EB269B" w:rsidRPr="00524231">
        <w:rPr>
          <w:rFonts w:ascii="Century Gothic" w:hAnsi="Century Gothic" w:cs="Arial"/>
          <w:b/>
          <w:bCs/>
          <w:noProof/>
          <w:color w:val="auto"/>
        </w:rPr>
        <w:t xml:space="preserve"> programa</w:t>
      </w:r>
      <w:r w:rsidR="006C2358" w:rsidRPr="00524231">
        <w:rPr>
          <w:rFonts w:ascii="Century Gothic" w:hAnsi="Century Gothic" w:cs="Arial"/>
          <w:noProof/>
          <w:color w:val="auto"/>
        </w:rPr>
        <w:t>. Una de éstas se llevará a cabo al inicio del proceso de planificación de forma tal que se recoj</w:t>
      </w:r>
      <w:r w:rsidRPr="00524231">
        <w:rPr>
          <w:rFonts w:ascii="Century Gothic" w:hAnsi="Century Gothic" w:cs="Arial"/>
          <w:noProof/>
          <w:color w:val="auto"/>
        </w:rPr>
        <w:t>erá</w:t>
      </w:r>
      <w:r w:rsidR="006C2358" w:rsidRPr="00524231">
        <w:rPr>
          <w:rFonts w:ascii="Century Gothic" w:hAnsi="Century Gothic" w:cs="Arial"/>
          <w:noProof/>
          <w:color w:val="auto"/>
        </w:rPr>
        <w:t xml:space="preserve"> el insumo de la ciudadanía antes de la preparación de la propuesta de fondos para los diferentes programas</w:t>
      </w:r>
      <w:r w:rsidRPr="00524231">
        <w:rPr>
          <w:rFonts w:ascii="Century Gothic" w:hAnsi="Century Gothic" w:cs="Arial"/>
          <w:noProof/>
          <w:color w:val="auto"/>
        </w:rPr>
        <w:t>. Además, se informará de las cantidades de fondos disponibles en los diferentes Programas.</w:t>
      </w:r>
    </w:p>
    <w:p w:rsidR="00E779F6" w:rsidRPr="00524231" w:rsidRDefault="00E94870" w:rsidP="00524231">
      <w:pPr>
        <w:ind w:left="270"/>
        <w:jc w:val="center"/>
        <w:rPr>
          <w:rFonts w:ascii="Century Gothic" w:hAnsi="Century Gothic" w:cs="Arial"/>
          <w:noProof/>
          <w:color w:val="auto"/>
        </w:rPr>
      </w:pPr>
      <w:r w:rsidRPr="00524231">
        <w:rPr>
          <w:rFonts w:ascii="Century Gothic" w:hAnsi="Century Gothic"/>
          <w:noProof/>
          <w:color w:val="auto"/>
          <w:lang w:val="en-US"/>
        </w:rPr>
        <w:drawing>
          <wp:inline distT="0" distB="0" distL="0" distR="0">
            <wp:extent cx="4990465" cy="24415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990465" cy="2441575"/>
                    </a:xfrm>
                    <a:prstGeom prst="rect">
                      <a:avLst/>
                    </a:prstGeom>
                    <a:noFill/>
                    <a:ln>
                      <a:noFill/>
                    </a:ln>
                  </pic:spPr>
                </pic:pic>
              </a:graphicData>
            </a:graphic>
          </wp:inline>
        </w:drawing>
      </w:r>
    </w:p>
    <w:p w:rsidR="006C2358" w:rsidRPr="00524231" w:rsidRDefault="00893B02" w:rsidP="00524231">
      <w:pPr>
        <w:ind w:left="270"/>
        <w:jc w:val="both"/>
        <w:rPr>
          <w:rFonts w:ascii="Century Gothic" w:hAnsi="Century Gothic" w:cs="Arial"/>
          <w:noProof/>
          <w:color w:val="auto"/>
        </w:rPr>
      </w:pPr>
      <w:r w:rsidRPr="00524231">
        <w:rPr>
          <w:rFonts w:ascii="Century Gothic" w:hAnsi="Century Gothic" w:cs="Arial"/>
          <w:noProof/>
          <w:color w:val="auto"/>
        </w:rPr>
        <w:t xml:space="preserve">La otra vista </w:t>
      </w:r>
      <w:r w:rsidR="000E0762" w:rsidRPr="00524231">
        <w:rPr>
          <w:rFonts w:ascii="Century Gothic" w:hAnsi="Century Gothic" w:cs="Arial"/>
          <w:noProof/>
          <w:color w:val="auto"/>
        </w:rPr>
        <w:t xml:space="preserve">pública </w:t>
      </w:r>
      <w:r w:rsidRPr="00524231">
        <w:rPr>
          <w:rFonts w:ascii="Century Gothic" w:hAnsi="Century Gothic" w:cs="Arial"/>
          <w:noProof/>
          <w:color w:val="auto"/>
        </w:rPr>
        <w:t xml:space="preserve">se celebrará 15 días </w:t>
      </w:r>
      <w:r w:rsidR="00D756AA" w:rsidRPr="00524231">
        <w:rPr>
          <w:rFonts w:ascii="Century Gothic" w:hAnsi="Century Gothic" w:cs="Arial"/>
          <w:noProof/>
          <w:color w:val="auto"/>
        </w:rPr>
        <w:t xml:space="preserve">previo </w:t>
      </w:r>
      <w:r w:rsidRPr="00524231">
        <w:rPr>
          <w:rFonts w:ascii="Century Gothic" w:hAnsi="Century Gothic" w:cs="Arial"/>
          <w:noProof/>
          <w:color w:val="auto"/>
        </w:rPr>
        <w:t xml:space="preserve">de la </w:t>
      </w:r>
      <w:r w:rsidR="000E0762" w:rsidRPr="00524231">
        <w:rPr>
          <w:rFonts w:ascii="Century Gothic" w:hAnsi="Century Gothic" w:cs="Arial"/>
          <w:noProof/>
          <w:color w:val="auto"/>
        </w:rPr>
        <w:t>radicación</w:t>
      </w:r>
      <w:r w:rsidRPr="00524231">
        <w:rPr>
          <w:rFonts w:ascii="Century Gothic" w:hAnsi="Century Gothic" w:cs="Arial"/>
          <w:noProof/>
          <w:color w:val="auto"/>
        </w:rPr>
        <w:t xml:space="preserve"> de la propuesta final de fondos donde se informará </w:t>
      </w:r>
      <w:r w:rsidR="000E0762" w:rsidRPr="00524231">
        <w:rPr>
          <w:rFonts w:ascii="Century Gothic" w:hAnsi="Century Gothic" w:cs="Arial"/>
          <w:noProof/>
          <w:color w:val="auto"/>
        </w:rPr>
        <w:t>las actividades a ser sometidas.</w:t>
      </w:r>
      <w:r w:rsidR="006C2358" w:rsidRPr="00524231">
        <w:rPr>
          <w:rFonts w:ascii="Century Gothic" w:hAnsi="Century Gothic" w:cs="Arial"/>
          <w:noProof/>
          <w:color w:val="auto"/>
        </w:rPr>
        <w:t xml:space="preserve"> </w:t>
      </w:r>
    </w:p>
    <w:p w:rsidR="006C2358" w:rsidRPr="00524231" w:rsidRDefault="006C2358" w:rsidP="00524231">
      <w:pPr>
        <w:ind w:left="270"/>
        <w:jc w:val="both"/>
        <w:rPr>
          <w:rFonts w:ascii="Century Gothic" w:hAnsi="Century Gothic" w:cs="Arial"/>
          <w:noProof/>
          <w:color w:val="auto"/>
        </w:rPr>
      </w:pPr>
    </w:p>
    <w:p w:rsidR="006C2358" w:rsidRPr="00524231" w:rsidRDefault="006C2358" w:rsidP="00524231">
      <w:pPr>
        <w:ind w:left="270"/>
        <w:jc w:val="both"/>
        <w:rPr>
          <w:rFonts w:ascii="Century Gothic" w:hAnsi="Century Gothic" w:cs="Arial"/>
          <w:noProof/>
          <w:color w:val="auto"/>
        </w:rPr>
      </w:pPr>
      <w:r w:rsidRPr="00524231">
        <w:rPr>
          <w:rFonts w:ascii="Century Gothic" w:hAnsi="Century Gothic" w:cs="Arial"/>
          <w:noProof/>
          <w:color w:val="auto"/>
        </w:rPr>
        <w:t>La ciudadanía recibirá la siguiente información a través de las vistas públicas:</w:t>
      </w:r>
    </w:p>
    <w:p w:rsidR="00520437" w:rsidRPr="00524231" w:rsidRDefault="00520437" w:rsidP="00CF2731">
      <w:pPr>
        <w:tabs>
          <w:tab w:val="left" w:pos="2160"/>
        </w:tabs>
        <w:ind w:left="720" w:hanging="720"/>
        <w:jc w:val="both"/>
        <w:rPr>
          <w:rFonts w:ascii="Century Gothic" w:hAnsi="Century Gothic" w:cs="Arial"/>
          <w:noProof/>
          <w:color w:val="auto"/>
        </w:rPr>
      </w:pPr>
    </w:p>
    <w:p w:rsidR="00520437" w:rsidRPr="00524231" w:rsidRDefault="00571528" w:rsidP="00524231">
      <w:pPr>
        <w:numPr>
          <w:ilvl w:val="0"/>
          <w:numId w:val="14"/>
        </w:numPr>
        <w:tabs>
          <w:tab w:val="clear" w:pos="2520"/>
        </w:tabs>
        <w:ind w:left="720"/>
        <w:jc w:val="both"/>
        <w:rPr>
          <w:rFonts w:ascii="Century Gothic" w:hAnsi="Century Gothic" w:cs="Arial"/>
          <w:noProof/>
          <w:color w:val="auto"/>
        </w:rPr>
      </w:pPr>
      <w:r w:rsidRPr="00524231">
        <w:rPr>
          <w:rFonts w:ascii="Century Gothic" w:hAnsi="Century Gothic" w:cs="Arial"/>
          <w:noProof/>
          <w:color w:val="auto"/>
        </w:rPr>
        <w:t>F</w:t>
      </w:r>
      <w:r w:rsidR="006C2358" w:rsidRPr="00524231">
        <w:rPr>
          <w:rFonts w:ascii="Century Gothic" w:hAnsi="Century Gothic" w:cs="Arial"/>
          <w:noProof/>
          <w:color w:val="auto"/>
        </w:rPr>
        <w:t>ondos</w:t>
      </w:r>
      <w:r w:rsidRPr="00524231">
        <w:rPr>
          <w:rFonts w:ascii="Century Gothic" w:hAnsi="Century Gothic" w:cs="Arial"/>
          <w:noProof/>
          <w:color w:val="auto"/>
        </w:rPr>
        <w:t xml:space="preserve"> CDBG</w:t>
      </w:r>
      <w:r w:rsidR="006C2358" w:rsidRPr="00524231">
        <w:rPr>
          <w:rFonts w:ascii="Century Gothic" w:hAnsi="Century Gothic" w:cs="Arial"/>
          <w:noProof/>
          <w:color w:val="auto"/>
        </w:rPr>
        <w:t xml:space="preserve"> que se esperan recibir destinados a actividades de planificación y administración.</w:t>
      </w:r>
    </w:p>
    <w:p w:rsidR="00571528" w:rsidRPr="00524231" w:rsidRDefault="00571528" w:rsidP="00524231">
      <w:pPr>
        <w:numPr>
          <w:ilvl w:val="0"/>
          <w:numId w:val="14"/>
        </w:numPr>
        <w:tabs>
          <w:tab w:val="clear" w:pos="2520"/>
        </w:tabs>
        <w:ind w:left="720"/>
        <w:jc w:val="both"/>
        <w:rPr>
          <w:rFonts w:ascii="Century Gothic" w:hAnsi="Century Gothic" w:cs="Arial"/>
          <w:noProof/>
          <w:color w:val="auto"/>
        </w:rPr>
      </w:pPr>
      <w:r w:rsidRPr="00524231">
        <w:rPr>
          <w:rFonts w:ascii="Century Gothic" w:hAnsi="Century Gothic" w:cs="Arial"/>
          <w:noProof/>
          <w:color w:val="auto"/>
        </w:rPr>
        <w:t>Las categorias establecidas en el Método de distribución</w:t>
      </w:r>
      <w:r w:rsidR="00A65E46" w:rsidRPr="00524231">
        <w:rPr>
          <w:rFonts w:ascii="Century Gothic" w:hAnsi="Century Gothic" w:cs="Arial"/>
          <w:noProof/>
          <w:color w:val="auto"/>
        </w:rPr>
        <w:t>, incluyendo los límites</w:t>
      </w:r>
      <w:r w:rsidRPr="00524231">
        <w:rPr>
          <w:rFonts w:ascii="Century Gothic" w:hAnsi="Century Gothic" w:cs="Arial"/>
          <w:noProof/>
          <w:color w:val="auto"/>
        </w:rPr>
        <w:t xml:space="preserve"> de fondos propuesto.</w:t>
      </w:r>
    </w:p>
    <w:p w:rsidR="00A65E46" w:rsidRPr="00524231" w:rsidRDefault="006C2358" w:rsidP="00524231">
      <w:pPr>
        <w:numPr>
          <w:ilvl w:val="0"/>
          <w:numId w:val="14"/>
        </w:numPr>
        <w:tabs>
          <w:tab w:val="clear" w:pos="2520"/>
        </w:tabs>
        <w:ind w:left="720"/>
        <w:jc w:val="both"/>
        <w:rPr>
          <w:rFonts w:ascii="Century Gothic" w:hAnsi="Century Gothic" w:cs="Arial"/>
          <w:noProof/>
          <w:color w:val="auto"/>
        </w:rPr>
      </w:pPr>
      <w:r w:rsidRPr="00524231">
        <w:rPr>
          <w:rFonts w:ascii="Century Gothic" w:hAnsi="Century Gothic" w:cs="Arial"/>
          <w:noProof/>
          <w:color w:val="auto"/>
        </w:rPr>
        <w:t>Actividades elegibles que pueden ser desarrolladas con estos fondos, incluyendo aquell</w:t>
      </w:r>
      <w:r w:rsidR="00EB269B" w:rsidRPr="00524231">
        <w:rPr>
          <w:rFonts w:ascii="Century Gothic" w:hAnsi="Century Gothic" w:cs="Arial"/>
          <w:noProof/>
          <w:color w:val="auto"/>
        </w:rPr>
        <w:t>a</w:t>
      </w:r>
      <w:r w:rsidRPr="00524231">
        <w:rPr>
          <w:rFonts w:ascii="Century Gothic" w:hAnsi="Century Gothic" w:cs="Arial"/>
          <w:noProof/>
          <w:color w:val="auto"/>
        </w:rPr>
        <w:t>s que benefician a per</w:t>
      </w:r>
      <w:r w:rsidR="00D756AA" w:rsidRPr="00524231">
        <w:rPr>
          <w:rFonts w:ascii="Century Gothic" w:hAnsi="Century Gothic" w:cs="Arial"/>
          <w:noProof/>
          <w:color w:val="auto"/>
        </w:rPr>
        <w:t>sonas de ingresos bajos y moderados.</w:t>
      </w:r>
    </w:p>
    <w:p w:rsidR="00520437" w:rsidRPr="00524231" w:rsidRDefault="00A65E46" w:rsidP="00524231">
      <w:pPr>
        <w:numPr>
          <w:ilvl w:val="0"/>
          <w:numId w:val="14"/>
        </w:numPr>
        <w:tabs>
          <w:tab w:val="clear" w:pos="2520"/>
        </w:tabs>
        <w:ind w:left="720"/>
        <w:jc w:val="both"/>
        <w:rPr>
          <w:rFonts w:ascii="Century Gothic" w:hAnsi="Century Gothic" w:cs="Arial"/>
          <w:noProof/>
          <w:color w:val="auto"/>
        </w:rPr>
      </w:pPr>
      <w:r w:rsidRPr="00524231">
        <w:rPr>
          <w:rFonts w:ascii="Century Gothic" w:hAnsi="Century Gothic" w:cs="Arial"/>
          <w:noProof/>
          <w:color w:val="auto"/>
        </w:rPr>
        <w:t xml:space="preserve">Areas elegibles bajo los objetivos nacionales LMA y LMJ.  A estos efectos se </w:t>
      </w:r>
      <w:r w:rsidRPr="00524231">
        <w:rPr>
          <w:rFonts w:ascii="Century Gothic" w:hAnsi="Century Gothic" w:cs="Arial"/>
          <w:noProof/>
          <w:color w:val="auto"/>
        </w:rPr>
        <w:lastRenderedPageBreak/>
        <w:t xml:space="preserve">presentarán los mapas de elegibilidad de estos objetivos nacionales en el Municipio. </w:t>
      </w:r>
    </w:p>
    <w:p w:rsidR="00520437" w:rsidRPr="00524231" w:rsidRDefault="006C2358" w:rsidP="00524231">
      <w:pPr>
        <w:numPr>
          <w:ilvl w:val="0"/>
          <w:numId w:val="14"/>
        </w:numPr>
        <w:tabs>
          <w:tab w:val="clear" w:pos="2520"/>
        </w:tabs>
        <w:ind w:left="720"/>
        <w:jc w:val="both"/>
        <w:rPr>
          <w:rFonts w:ascii="Century Gothic" w:hAnsi="Century Gothic" w:cs="Arial"/>
          <w:noProof/>
          <w:color w:val="auto"/>
        </w:rPr>
      </w:pPr>
      <w:r w:rsidRPr="00524231">
        <w:rPr>
          <w:rFonts w:ascii="Century Gothic" w:hAnsi="Century Gothic" w:cs="Arial"/>
          <w:noProof/>
          <w:color w:val="auto"/>
        </w:rPr>
        <w:t>Fecha en que se radicará la solicitud.</w:t>
      </w:r>
    </w:p>
    <w:p w:rsidR="006C2358" w:rsidRPr="00524231" w:rsidRDefault="006C2358" w:rsidP="00524231">
      <w:pPr>
        <w:numPr>
          <w:ilvl w:val="0"/>
          <w:numId w:val="14"/>
        </w:numPr>
        <w:tabs>
          <w:tab w:val="clear" w:pos="2520"/>
        </w:tabs>
        <w:ind w:left="720"/>
        <w:jc w:val="both"/>
        <w:rPr>
          <w:rFonts w:ascii="Century Gothic" w:hAnsi="Century Gothic" w:cs="Arial"/>
          <w:noProof/>
          <w:color w:val="auto"/>
        </w:rPr>
      </w:pPr>
      <w:r w:rsidRPr="00524231">
        <w:rPr>
          <w:rFonts w:ascii="Century Gothic" w:hAnsi="Century Gothic" w:cs="Arial"/>
          <w:noProof/>
          <w:color w:val="auto"/>
        </w:rPr>
        <w:t>Importancia de la participación ciudadana en l</w:t>
      </w:r>
      <w:r w:rsidR="00DA518D" w:rsidRPr="00524231">
        <w:rPr>
          <w:rFonts w:ascii="Century Gothic" w:hAnsi="Century Gothic" w:cs="Arial"/>
          <w:noProof/>
          <w:color w:val="auto"/>
        </w:rPr>
        <w:t>os</w:t>
      </w:r>
      <w:r w:rsidRPr="00524231">
        <w:rPr>
          <w:rFonts w:ascii="Century Gothic" w:hAnsi="Century Gothic" w:cs="Arial"/>
          <w:noProof/>
          <w:color w:val="auto"/>
        </w:rPr>
        <w:t xml:space="preserve"> Programa</w:t>
      </w:r>
      <w:r w:rsidR="00DA518D" w:rsidRPr="00524231">
        <w:rPr>
          <w:rFonts w:ascii="Century Gothic" w:hAnsi="Century Gothic" w:cs="Arial"/>
          <w:noProof/>
          <w:color w:val="auto"/>
        </w:rPr>
        <w:t>s en cuanto a:</w:t>
      </w:r>
    </w:p>
    <w:p w:rsidR="00916C28" w:rsidRPr="00524231" w:rsidRDefault="00916C28" w:rsidP="00524231">
      <w:pPr>
        <w:tabs>
          <w:tab w:val="left" w:pos="-1440"/>
        </w:tabs>
        <w:ind w:left="1440" w:hanging="360"/>
        <w:jc w:val="both"/>
        <w:rPr>
          <w:rFonts w:ascii="Century Gothic" w:hAnsi="Century Gothic" w:cs="Arial"/>
          <w:noProof/>
          <w:color w:val="auto"/>
        </w:rPr>
      </w:pPr>
    </w:p>
    <w:p w:rsidR="00DA518D" w:rsidRPr="00524231" w:rsidRDefault="001D6890" w:rsidP="00524231">
      <w:pPr>
        <w:numPr>
          <w:ilvl w:val="0"/>
          <w:numId w:val="16"/>
        </w:numPr>
        <w:tabs>
          <w:tab w:val="clear" w:pos="3240"/>
          <w:tab w:val="left" w:pos="-1440"/>
          <w:tab w:val="num" w:pos="2160"/>
        </w:tabs>
        <w:ind w:left="1440"/>
        <w:jc w:val="both"/>
        <w:rPr>
          <w:rFonts w:ascii="Century Gothic" w:hAnsi="Century Gothic" w:cs="Arial"/>
          <w:noProof/>
          <w:color w:val="auto"/>
        </w:rPr>
      </w:pPr>
      <w:r w:rsidRPr="00524231">
        <w:rPr>
          <w:rFonts w:ascii="Century Gothic" w:hAnsi="Century Gothic" w:cs="Arial"/>
          <w:noProof/>
          <w:color w:val="auto"/>
        </w:rPr>
        <w:t>p</w:t>
      </w:r>
      <w:r w:rsidR="00DA518D" w:rsidRPr="00524231">
        <w:rPr>
          <w:rFonts w:ascii="Century Gothic" w:hAnsi="Century Gothic" w:cs="Arial"/>
          <w:noProof/>
          <w:color w:val="auto"/>
        </w:rPr>
        <w:t>rotección de recursos</w:t>
      </w:r>
    </w:p>
    <w:p w:rsidR="00DA518D" w:rsidRPr="00524231" w:rsidRDefault="001D6890" w:rsidP="00524231">
      <w:pPr>
        <w:numPr>
          <w:ilvl w:val="0"/>
          <w:numId w:val="16"/>
        </w:numPr>
        <w:tabs>
          <w:tab w:val="clear" w:pos="3240"/>
          <w:tab w:val="left" w:pos="-1440"/>
          <w:tab w:val="num" w:pos="2160"/>
        </w:tabs>
        <w:ind w:left="1440"/>
        <w:jc w:val="both"/>
        <w:rPr>
          <w:rFonts w:ascii="Century Gothic" w:hAnsi="Century Gothic" w:cs="Arial"/>
          <w:noProof/>
          <w:color w:val="auto"/>
        </w:rPr>
      </w:pPr>
      <w:r w:rsidRPr="00524231">
        <w:rPr>
          <w:rFonts w:ascii="Century Gothic" w:hAnsi="Century Gothic" w:cs="Arial"/>
          <w:noProof/>
          <w:color w:val="auto"/>
        </w:rPr>
        <w:t>u</w:t>
      </w:r>
      <w:r w:rsidR="00DA518D" w:rsidRPr="00524231">
        <w:rPr>
          <w:rFonts w:ascii="Century Gothic" w:hAnsi="Century Gothic" w:cs="Arial"/>
          <w:noProof/>
          <w:color w:val="auto"/>
        </w:rPr>
        <w:t>so de los fondos propuestos</w:t>
      </w:r>
    </w:p>
    <w:p w:rsidR="00DA518D" w:rsidRPr="00524231" w:rsidRDefault="001D6890" w:rsidP="00524231">
      <w:pPr>
        <w:numPr>
          <w:ilvl w:val="0"/>
          <w:numId w:val="16"/>
        </w:numPr>
        <w:tabs>
          <w:tab w:val="clear" w:pos="3240"/>
          <w:tab w:val="left" w:pos="-1440"/>
          <w:tab w:val="num" w:pos="2160"/>
        </w:tabs>
        <w:ind w:left="1440"/>
        <w:jc w:val="both"/>
        <w:rPr>
          <w:rFonts w:ascii="Century Gothic" w:hAnsi="Century Gothic" w:cs="Arial"/>
          <w:noProof/>
          <w:color w:val="auto"/>
        </w:rPr>
      </w:pPr>
      <w:r w:rsidRPr="00524231">
        <w:rPr>
          <w:rFonts w:ascii="Century Gothic" w:hAnsi="Century Gothic" w:cs="Arial"/>
          <w:noProof/>
          <w:color w:val="auto"/>
        </w:rPr>
        <w:t>p</w:t>
      </w:r>
      <w:r w:rsidR="00DA518D" w:rsidRPr="00524231">
        <w:rPr>
          <w:rFonts w:ascii="Century Gothic" w:hAnsi="Century Gothic" w:cs="Arial"/>
          <w:noProof/>
          <w:color w:val="auto"/>
        </w:rPr>
        <w:t>osibles impactos ambientales en los proyectos</w:t>
      </w:r>
    </w:p>
    <w:p w:rsidR="00916C28" w:rsidRPr="00524231" w:rsidRDefault="00916C28" w:rsidP="00524231">
      <w:pPr>
        <w:tabs>
          <w:tab w:val="left" w:pos="-1440"/>
        </w:tabs>
        <w:ind w:left="1440" w:hanging="360"/>
        <w:jc w:val="both"/>
        <w:rPr>
          <w:rFonts w:ascii="Century Gothic" w:hAnsi="Century Gothic" w:cs="Arial"/>
          <w:noProof/>
          <w:color w:val="auto"/>
        </w:rPr>
      </w:pPr>
    </w:p>
    <w:p w:rsidR="00A65E46" w:rsidRPr="00524231" w:rsidRDefault="006C2358" w:rsidP="00524231">
      <w:pPr>
        <w:numPr>
          <w:ilvl w:val="0"/>
          <w:numId w:val="17"/>
        </w:numPr>
        <w:tabs>
          <w:tab w:val="clear" w:pos="2520"/>
        </w:tabs>
        <w:ind w:left="720"/>
        <w:jc w:val="both"/>
        <w:rPr>
          <w:rFonts w:ascii="Century Gothic" w:hAnsi="Century Gothic" w:cs="Arial"/>
          <w:noProof/>
          <w:color w:val="auto"/>
        </w:rPr>
      </w:pPr>
      <w:r w:rsidRPr="00524231">
        <w:rPr>
          <w:rFonts w:ascii="Century Gothic" w:hAnsi="Century Gothic" w:cs="Arial"/>
          <w:noProof/>
          <w:color w:val="auto"/>
        </w:rPr>
        <w:t>Planes que se llevaron a cabo para minimizar el desplazamiento de personas y de ser necesario la ayuda que se ofrecerá a las personas desplazadas.</w:t>
      </w:r>
    </w:p>
    <w:p w:rsidR="00A65E46" w:rsidRPr="00524231" w:rsidRDefault="00A65E46" w:rsidP="00524231">
      <w:pPr>
        <w:numPr>
          <w:ilvl w:val="0"/>
          <w:numId w:val="17"/>
        </w:numPr>
        <w:tabs>
          <w:tab w:val="clear" w:pos="2520"/>
        </w:tabs>
        <w:ind w:left="720"/>
        <w:jc w:val="both"/>
        <w:rPr>
          <w:rFonts w:ascii="Century Gothic" w:hAnsi="Century Gothic" w:cs="Arial"/>
          <w:noProof/>
          <w:color w:val="auto"/>
        </w:rPr>
      </w:pPr>
      <w:r w:rsidRPr="00524231">
        <w:rPr>
          <w:rFonts w:ascii="Century Gothic" w:hAnsi="Century Gothic" w:cs="Arial"/>
          <w:noProof/>
          <w:color w:val="auto"/>
        </w:rPr>
        <w:t>Actividades para promover la igualdad de vivienda justa.</w:t>
      </w:r>
    </w:p>
    <w:p w:rsidR="00520437" w:rsidRPr="00524231" w:rsidRDefault="00520437" w:rsidP="00AD09CF">
      <w:pPr>
        <w:tabs>
          <w:tab w:val="left" w:pos="-1440"/>
        </w:tabs>
        <w:ind w:left="720"/>
        <w:jc w:val="both"/>
        <w:rPr>
          <w:rFonts w:ascii="Century Gothic" w:hAnsi="Century Gothic" w:cs="Arial"/>
          <w:noProof/>
          <w:color w:val="auto"/>
        </w:rPr>
      </w:pPr>
    </w:p>
    <w:p w:rsidR="006C2358" w:rsidRPr="00524231" w:rsidRDefault="006C2358" w:rsidP="00AD09CF">
      <w:pPr>
        <w:ind w:left="720"/>
        <w:jc w:val="both"/>
        <w:rPr>
          <w:rFonts w:ascii="Century Gothic" w:hAnsi="Century Gothic" w:cs="Arial"/>
          <w:noProof/>
          <w:color w:val="auto"/>
        </w:rPr>
      </w:pPr>
      <w:r w:rsidRPr="00524231">
        <w:rPr>
          <w:rFonts w:ascii="Century Gothic" w:hAnsi="Century Gothic" w:cs="Arial"/>
          <w:noProof/>
          <w:color w:val="auto"/>
        </w:rPr>
        <w:t xml:space="preserve">Con miras a proveer a la ciudadanía el suficiente tiempo para prepararse, el </w:t>
      </w:r>
      <w:r w:rsidR="00EB269B" w:rsidRPr="00524231">
        <w:rPr>
          <w:rFonts w:ascii="Century Gothic" w:hAnsi="Century Gothic" w:cs="Arial"/>
          <w:noProof/>
          <w:color w:val="auto"/>
        </w:rPr>
        <w:t xml:space="preserve">municipio </w:t>
      </w:r>
      <w:r w:rsidRPr="00524231">
        <w:rPr>
          <w:rFonts w:ascii="Century Gothic" w:hAnsi="Century Gothic" w:cs="Arial"/>
          <w:noProof/>
          <w:color w:val="auto"/>
        </w:rPr>
        <w:t>publicar</w:t>
      </w:r>
      <w:r w:rsidR="00EB269B" w:rsidRPr="00524231">
        <w:rPr>
          <w:rFonts w:ascii="Century Gothic" w:hAnsi="Century Gothic" w:cs="Arial"/>
          <w:noProof/>
          <w:color w:val="auto"/>
        </w:rPr>
        <w:t>á</w:t>
      </w:r>
      <w:r w:rsidRPr="00524231">
        <w:rPr>
          <w:rFonts w:ascii="Century Gothic" w:hAnsi="Century Gothic" w:cs="Arial"/>
          <w:noProof/>
          <w:color w:val="auto"/>
        </w:rPr>
        <w:t xml:space="preserve"> en un periódico de circulación general o periódico local</w:t>
      </w:r>
      <w:r w:rsidR="00EB269B" w:rsidRPr="00524231">
        <w:rPr>
          <w:rFonts w:ascii="Century Gothic" w:hAnsi="Century Gothic" w:cs="Arial"/>
          <w:noProof/>
          <w:color w:val="auto"/>
        </w:rPr>
        <w:t>,</w:t>
      </w:r>
      <w:r w:rsidRPr="00524231">
        <w:rPr>
          <w:rFonts w:ascii="Century Gothic" w:hAnsi="Century Gothic" w:cs="Arial"/>
          <w:noProof/>
          <w:color w:val="auto"/>
        </w:rPr>
        <w:t xml:space="preserve"> con </w:t>
      </w:r>
      <w:r w:rsidRPr="00524231">
        <w:rPr>
          <w:rFonts w:ascii="Century Gothic" w:hAnsi="Century Gothic" w:cs="Arial"/>
          <w:b/>
          <w:noProof/>
          <w:color w:val="auto"/>
          <w:u w:val="single"/>
        </w:rPr>
        <w:t xml:space="preserve">diez (10) días </w:t>
      </w:r>
      <w:r w:rsidRPr="00524231">
        <w:rPr>
          <w:rFonts w:ascii="Century Gothic" w:hAnsi="Century Gothic" w:cs="Arial"/>
          <w:noProof/>
          <w:color w:val="auto"/>
          <w:u w:val="single"/>
        </w:rPr>
        <w:t>de anticipación</w:t>
      </w:r>
      <w:r w:rsidRPr="00524231">
        <w:rPr>
          <w:rFonts w:ascii="Century Gothic" w:hAnsi="Century Gothic" w:cs="Arial"/>
          <w:noProof/>
          <w:color w:val="auto"/>
        </w:rPr>
        <w:t xml:space="preserve"> a las fechas señaladas, </w:t>
      </w:r>
      <w:r w:rsidR="00EB269B" w:rsidRPr="00524231">
        <w:rPr>
          <w:rFonts w:ascii="Century Gothic" w:hAnsi="Century Gothic" w:cs="Arial"/>
          <w:noProof/>
          <w:color w:val="auto"/>
        </w:rPr>
        <w:t xml:space="preserve">el </w:t>
      </w:r>
      <w:r w:rsidRPr="00524231">
        <w:rPr>
          <w:rFonts w:ascii="Century Gothic" w:hAnsi="Century Gothic" w:cs="Arial"/>
          <w:noProof/>
          <w:color w:val="auto"/>
        </w:rPr>
        <w:t>Aviso de Vistas Públicas. Est</w:t>
      </w:r>
      <w:r w:rsidR="00EB269B" w:rsidRPr="00524231">
        <w:rPr>
          <w:rFonts w:ascii="Century Gothic" w:hAnsi="Century Gothic" w:cs="Arial"/>
          <w:noProof/>
          <w:color w:val="auto"/>
        </w:rPr>
        <w:t>e</w:t>
      </w:r>
      <w:r w:rsidRPr="00524231">
        <w:rPr>
          <w:rFonts w:ascii="Century Gothic" w:hAnsi="Century Gothic" w:cs="Arial"/>
          <w:noProof/>
          <w:color w:val="auto"/>
        </w:rPr>
        <w:t xml:space="preserve"> aviso indicará el propósito, la fecha, hora, lugar, así como los temas a considerarse. Se recomienda se solicite las ponencia de los ciudadanos por escrito.</w:t>
      </w:r>
    </w:p>
    <w:p w:rsidR="00AE60D5" w:rsidRPr="00524231" w:rsidRDefault="0069395B" w:rsidP="00AD09CF">
      <w:pPr>
        <w:ind w:left="720"/>
        <w:jc w:val="both"/>
        <w:rPr>
          <w:rFonts w:ascii="Century Gothic" w:hAnsi="Century Gothic" w:cs="Arial"/>
          <w:noProof/>
          <w:color w:val="auto"/>
        </w:rPr>
      </w:pPr>
      <w:r w:rsidRPr="00524231">
        <w:rPr>
          <w:rFonts w:ascii="Century Gothic" w:hAnsi="Century Gothic" w:cs="Arial"/>
          <w:noProof/>
          <w:color w:val="auto"/>
        </w:rPr>
        <w:t>En el mismo aviso el municipio  podrá anunciar las dos vistas públicas, proveyendo un plazo de diez (10) calendarios entre cada vista.</w:t>
      </w:r>
    </w:p>
    <w:p w:rsidR="0069395B" w:rsidRPr="00524231" w:rsidRDefault="0069395B" w:rsidP="00AD09CF">
      <w:pPr>
        <w:ind w:left="720"/>
        <w:jc w:val="both"/>
        <w:rPr>
          <w:rFonts w:ascii="Century Gothic" w:hAnsi="Century Gothic" w:cs="Arial"/>
          <w:noProof/>
          <w:color w:val="auto"/>
        </w:rPr>
      </w:pPr>
    </w:p>
    <w:p w:rsidR="006C2358" w:rsidRPr="00524231" w:rsidRDefault="00EB269B" w:rsidP="00AD09CF">
      <w:pPr>
        <w:ind w:left="720"/>
        <w:jc w:val="both"/>
        <w:rPr>
          <w:rFonts w:ascii="Century Gothic" w:hAnsi="Century Gothic" w:cs="Arial"/>
          <w:noProof/>
          <w:color w:val="auto"/>
        </w:rPr>
      </w:pPr>
      <w:r w:rsidRPr="00524231">
        <w:rPr>
          <w:rFonts w:ascii="Century Gothic" w:hAnsi="Century Gothic" w:cs="Arial"/>
          <w:noProof/>
          <w:color w:val="auto"/>
        </w:rPr>
        <w:t>Además</w:t>
      </w:r>
      <w:r w:rsidR="006C2358" w:rsidRPr="00524231">
        <w:rPr>
          <w:rFonts w:ascii="Century Gothic" w:hAnsi="Century Gothic" w:cs="Arial"/>
          <w:noProof/>
          <w:color w:val="auto"/>
        </w:rPr>
        <w:t>, la administración municipal informar</w:t>
      </w:r>
      <w:r w:rsidRPr="00524231">
        <w:rPr>
          <w:rFonts w:ascii="Century Gothic" w:hAnsi="Century Gothic" w:cs="Arial"/>
          <w:noProof/>
          <w:color w:val="auto"/>
        </w:rPr>
        <w:t>á</w:t>
      </w:r>
      <w:r w:rsidR="006C2358" w:rsidRPr="00524231">
        <w:rPr>
          <w:rFonts w:ascii="Century Gothic" w:hAnsi="Century Gothic" w:cs="Arial"/>
          <w:noProof/>
          <w:color w:val="auto"/>
        </w:rPr>
        <w:t xml:space="preserve"> a la ciudadanía sobre </w:t>
      </w:r>
      <w:r w:rsidRPr="00524231">
        <w:rPr>
          <w:rFonts w:ascii="Century Gothic" w:hAnsi="Century Gothic" w:cs="Arial"/>
          <w:noProof/>
          <w:color w:val="auto"/>
        </w:rPr>
        <w:t xml:space="preserve">la realización de </w:t>
      </w:r>
      <w:r w:rsidR="006C2358" w:rsidRPr="00524231">
        <w:rPr>
          <w:rFonts w:ascii="Century Gothic" w:hAnsi="Century Gothic" w:cs="Arial"/>
          <w:noProof/>
          <w:color w:val="auto"/>
        </w:rPr>
        <w:t>las vistas públicas a llevarse a cabo</w:t>
      </w:r>
      <w:r w:rsidRPr="00524231">
        <w:rPr>
          <w:rFonts w:ascii="Century Gothic" w:hAnsi="Century Gothic" w:cs="Arial"/>
          <w:noProof/>
          <w:color w:val="auto"/>
        </w:rPr>
        <w:t>,</w:t>
      </w:r>
      <w:r w:rsidR="006C2358" w:rsidRPr="00524231">
        <w:rPr>
          <w:rFonts w:ascii="Century Gothic" w:hAnsi="Century Gothic" w:cs="Arial"/>
          <w:noProof/>
          <w:color w:val="auto"/>
        </w:rPr>
        <w:t xml:space="preserve"> a través de las estaciones de radio locales, mediante el uso de altoparlantes, distribución de hojas sueltas, coordina</w:t>
      </w:r>
      <w:r w:rsidRPr="00524231">
        <w:rPr>
          <w:rFonts w:ascii="Century Gothic" w:hAnsi="Century Gothic" w:cs="Arial"/>
          <w:noProof/>
          <w:color w:val="auto"/>
        </w:rPr>
        <w:t>ción</w:t>
      </w:r>
      <w:r w:rsidR="006C2358" w:rsidRPr="00524231">
        <w:rPr>
          <w:rFonts w:ascii="Century Gothic" w:hAnsi="Century Gothic" w:cs="Arial"/>
          <w:noProof/>
          <w:color w:val="auto"/>
        </w:rPr>
        <w:t xml:space="preserve"> con los líderes de las comunidades para que éstos divulguen el aviso de las mismas</w:t>
      </w:r>
      <w:r w:rsidRPr="00524231">
        <w:rPr>
          <w:rFonts w:ascii="Century Gothic" w:hAnsi="Century Gothic" w:cs="Arial"/>
          <w:noProof/>
          <w:color w:val="auto"/>
        </w:rPr>
        <w:t>,</w:t>
      </w:r>
      <w:r w:rsidR="006C2358" w:rsidRPr="00524231">
        <w:rPr>
          <w:rFonts w:ascii="Century Gothic" w:hAnsi="Century Gothic" w:cs="Arial"/>
          <w:noProof/>
          <w:color w:val="auto"/>
        </w:rPr>
        <w:t xml:space="preserve"> así como utilizando otros medios que consideren efectivos.</w:t>
      </w:r>
    </w:p>
    <w:p w:rsidR="00524231" w:rsidRPr="00477C4C" w:rsidRDefault="00524231">
      <w:pPr>
        <w:widowControl/>
        <w:autoSpaceDE/>
        <w:autoSpaceDN/>
        <w:adjustRightInd/>
        <w:rPr>
          <w:rFonts w:ascii="Century Gothic" w:hAnsi="Century Gothic" w:cs="Arial"/>
          <w:b/>
          <w:bCs/>
          <w:noProof/>
          <w:color w:val="auto"/>
          <w:sz w:val="20"/>
          <w:szCs w:val="26"/>
        </w:rPr>
      </w:pPr>
      <w:bookmarkStart w:id="25" w:name="_Toc172430101"/>
      <w:bookmarkStart w:id="26" w:name="_Toc172438706"/>
      <w:bookmarkStart w:id="27" w:name="_Toc172439414"/>
    </w:p>
    <w:p w:rsidR="006C2358" w:rsidRPr="00524231" w:rsidRDefault="006C2358" w:rsidP="00524231">
      <w:pPr>
        <w:pStyle w:val="Heading3"/>
        <w:rPr>
          <w:noProof/>
          <w:color w:val="auto"/>
        </w:rPr>
      </w:pPr>
      <w:bookmarkStart w:id="28" w:name="_Toc55499881"/>
      <w:r w:rsidRPr="00524231">
        <w:rPr>
          <w:noProof/>
          <w:color w:val="auto"/>
        </w:rPr>
        <w:t xml:space="preserve">Selección del </w:t>
      </w:r>
      <w:r w:rsidRPr="00524231">
        <w:rPr>
          <w:color w:val="auto"/>
        </w:rPr>
        <w:t>Lugar</w:t>
      </w:r>
      <w:r w:rsidRPr="00524231">
        <w:rPr>
          <w:noProof/>
          <w:color w:val="auto"/>
        </w:rPr>
        <w:t>, Día y Hora de las Vistas Públicas e Idiomas a Usarse</w:t>
      </w:r>
      <w:bookmarkEnd w:id="25"/>
      <w:bookmarkEnd w:id="26"/>
      <w:bookmarkEnd w:id="27"/>
      <w:bookmarkEnd w:id="28"/>
    </w:p>
    <w:p w:rsidR="006C2358" w:rsidRPr="00477C4C" w:rsidRDefault="006C2358" w:rsidP="00524231">
      <w:pPr>
        <w:ind w:left="360"/>
        <w:jc w:val="both"/>
        <w:rPr>
          <w:rFonts w:ascii="Century Gothic" w:hAnsi="Century Gothic" w:cs="Arial"/>
          <w:b/>
          <w:bCs/>
          <w:noProof/>
          <w:color w:val="auto"/>
          <w:sz w:val="20"/>
          <w:u w:val="single"/>
        </w:rPr>
      </w:pPr>
    </w:p>
    <w:p w:rsidR="00CC5C2A" w:rsidRPr="00524231" w:rsidRDefault="006C2358" w:rsidP="00524231">
      <w:pPr>
        <w:ind w:left="360"/>
        <w:jc w:val="both"/>
        <w:rPr>
          <w:rFonts w:ascii="Century Gothic" w:hAnsi="Century Gothic" w:cs="Arial"/>
          <w:noProof/>
          <w:color w:val="auto"/>
        </w:rPr>
      </w:pPr>
      <w:r w:rsidRPr="00524231">
        <w:rPr>
          <w:rFonts w:ascii="Century Gothic" w:hAnsi="Century Gothic" w:cs="Arial"/>
          <w:noProof/>
          <w:color w:val="auto"/>
        </w:rPr>
        <w:t xml:space="preserve">En todo momento el municipio velará para que las vistas públicas se lleven a cabo en el lugar de mayor accesibilidad y comodidad para la ciudadanía; en particular </w:t>
      </w:r>
      <w:r w:rsidR="00DA518D" w:rsidRPr="00524231">
        <w:rPr>
          <w:rFonts w:ascii="Century Gothic" w:hAnsi="Century Gothic" w:cs="Arial"/>
          <w:noProof/>
          <w:color w:val="auto"/>
        </w:rPr>
        <w:t xml:space="preserve">asegurará </w:t>
      </w:r>
      <w:r w:rsidRPr="00524231">
        <w:rPr>
          <w:rFonts w:ascii="Century Gothic" w:hAnsi="Century Gothic" w:cs="Arial"/>
          <w:noProof/>
          <w:color w:val="auto"/>
        </w:rPr>
        <w:t xml:space="preserve">que las facilidades físicas sean accesibles a los impedidos. Una vez determinado el lugar se coordinará para proveer, de ser necesario, transportación sin costo alguno a los ciudadanos con impedimientos. La hora que se seleccione, así como el día, podrá determinarse a base de experiencias anteriores donde se haya logrado la mayor asistencia de manera que se fomente la mayor participación de las comunidades. Se </w:t>
      </w:r>
      <w:r w:rsidR="00264661" w:rsidRPr="00524231">
        <w:rPr>
          <w:rFonts w:ascii="Century Gothic" w:hAnsi="Century Gothic" w:cs="Arial"/>
          <w:noProof/>
          <w:color w:val="auto"/>
        </w:rPr>
        <w:t>podrán</w:t>
      </w:r>
      <w:r w:rsidRPr="00524231">
        <w:rPr>
          <w:rFonts w:ascii="Century Gothic" w:hAnsi="Century Gothic" w:cs="Arial"/>
          <w:noProof/>
          <w:color w:val="auto"/>
        </w:rPr>
        <w:t xml:space="preserve"> celebr</w:t>
      </w:r>
      <w:r w:rsidR="00264661" w:rsidRPr="00524231">
        <w:rPr>
          <w:rFonts w:ascii="Century Gothic" w:hAnsi="Century Gothic" w:cs="Arial"/>
          <w:noProof/>
          <w:color w:val="auto"/>
        </w:rPr>
        <w:t>ar</w:t>
      </w:r>
      <w:r w:rsidRPr="00524231">
        <w:rPr>
          <w:rFonts w:ascii="Century Gothic" w:hAnsi="Century Gothic" w:cs="Arial"/>
          <w:noProof/>
          <w:color w:val="auto"/>
        </w:rPr>
        <w:t xml:space="preserve"> las mismas fuera de horas laborables para la mayor asistencia del ciudadano que trabaja. Aunque el municipio no cuenta con un número significativo de personas que no entiendan </w:t>
      </w:r>
      <w:r w:rsidR="00264661" w:rsidRPr="00524231">
        <w:rPr>
          <w:rFonts w:ascii="Century Gothic" w:hAnsi="Century Gothic" w:cs="Arial"/>
          <w:noProof/>
          <w:color w:val="auto"/>
        </w:rPr>
        <w:t>inglés,</w:t>
      </w:r>
      <w:r w:rsidRPr="00524231">
        <w:rPr>
          <w:rFonts w:ascii="Century Gothic" w:hAnsi="Century Gothic" w:cs="Arial"/>
          <w:noProof/>
          <w:color w:val="auto"/>
        </w:rPr>
        <w:t xml:space="preserve"> antes de comenzar las vistas públicas </w:t>
      </w:r>
      <w:r w:rsidR="00264661" w:rsidRPr="00524231">
        <w:rPr>
          <w:rFonts w:ascii="Century Gothic" w:hAnsi="Century Gothic" w:cs="Arial"/>
          <w:noProof/>
          <w:color w:val="auto"/>
        </w:rPr>
        <w:t xml:space="preserve">se </w:t>
      </w:r>
      <w:r w:rsidRPr="00524231">
        <w:rPr>
          <w:rFonts w:ascii="Century Gothic" w:hAnsi="Century Gothic" w:cs="Arial"/>
          <w:noProof/>
          <w:color w:val="auto"/>
        </w:rPr>
        <w:t xml:space="preserve">informará a la ciudadanía sobre la </w:t>
      </w:r>
      <w:r w:rsidRPr="00524231">
        <w:rPr>
          <w:rFonts w:ascii="Century Gothic" w:hAnsi="Century Gothic" w:cs="Arial"/>
          <w:noProof/>
          <w:color w:val="auto"/>
        </w:rPr>
        <w:lastRenderedPageBreak/>
        <w:t xml:space="preserve">disponibilidad de medidas especiales para la traducción </w:t>
      </w:r>
      <w:r w:rsidR="00264661" w:rsidRPr="00524231">
        <w:rPr>
          <w:rFonts w:ascii="Century Gothic" w:hAnsi="Century Gothic" w:cs="Arial"/>
          <w:noProof/>
          <w:color w:val="auto"/>
        </w:rPr>
        <w:t>de las mismas. El Aviso de Vist</w:t>
      </w:r>
      <w:r w:rsidR="00C501F6" w:rsidRPr="00524231">
        <w:rPr>
          <w:rFonts w:ascii="Century Gothic" w:hAnsi="Century Gothic" w:cs="Arial"/>
          <w:noProof/>
          <w:color w:val="auto"/>
        </w:rPr>
        <w:t>a</w:t>
      </w:r>
      <w:r w:rsidR="00264661" w:rsidRPr="00524231">
        <w:rPr>
          <w:rFonts w:ascii="Century Gothic" w:hAnsi="Century Gothic" w:cs="Arial"/>
          <w:noProof/>
          <w:color w:val="auto"/>
        </w:rPr>
        <w:t xml:space="preserve">s Públicas indicará, que si alguna persona necesita </w:t>
      </w:r>
      <w:r w:rsidRPr="00524231">
        <w:rPr>
          <w:rFonts w:ascii="Century Gothic" w:hAnsi="Century Gothic" w:cs="Arial"/>
          <w:noProof/>
          <w:color w:val="auto"/>
        </w:rPr>
        <w:t xml:space="preserve">el servicio especial para la </w:t>
      </w:r>
      <w:r w:rsidR="00264661" w:rsidRPr="00524231">
        <w:rPr>
          <w:rFonts w:ascii="Century Gothic" w:hAnsi="Century Gothic" w:cs="Arial"/>
          <w:noProof/>
          <w:color w:val="auto"/>
        </w:rPr>
        <w:t>participación de sordos y mudos, debe informarlo para que el municipio realice las gestiones pertinentes.</w:t>
      </w:r>
      <w:bookmarkStart w:id="29" w:name="_Toc172430102"/>
      <w:bookmarkStart w:id="30" w:name="_Toc172438707"/>
      <w:bookmarkStart w:id="31" w:name="_Toc172439415"/>
    </w:p>
    <w:p w:rsidR="00A90151" w:rsidRPr="00477C4C" w:rsidRDefault="00A90151" w:rsidP="00524231">
      <w:pPr>
        <w:ind w:left="360"/>
        <w:jc w:val="both"/>
        <w:rPr>
          <w:rFonts w:ascii="Century Gothic" w:hAnsi="Century Gothic" w:cs="Arial"/>
          <w:noProof/>
          <w:color w:val="auto"/>
          <w:sz w:val="20"/>
        </w:rPr>
      </w:pPr>
    </w:p>
    <w:p w:rsidR="006C2358" w:rsidRPr="00524231" w:rsidRDefault="006C2358" w:rsidP="00524231">
      <w:pPr>
        <w:pStyle w:val="Heading3"/>
        <w:rPr>
          <w:noProof/>
          <w:color w:val="auto"/>
        </w:rPr>
      </w:pPr>
      <w:bookmarkStart w:id="32" w:name="_Toc55499882"/>
      <w:r w:rsidRPr="00524231">
        <w:rPr>
          <w:color w:val="auto"/>
        </w:rPr>
        <w:t>Resultado</w:t>
      </w:r>
      <w:r w:rsidRPr="00524231">
        <w:rPr>
          <w:noProof/>
          <w:color w:val="auto"/>
        </w:rPr>
        <w:t xml:space="preserve"> de las Vistas Públicas:</w:t>
      </w:r>
      <w:bookmarkEnd w:id="29"/>
      <w:bookmarkEnd w:id="30"/>
      <w:bookmarkEnd w:id="31"/>
      <w:bookmarkEnd w:id="32"/>
    </w:p>
    <w:p w:rsidR="00520437" w:rsidRPr="00477C4C" w:rsidRDefault="00520437" w:rsidP="00524231">
      <w:pPr>
        <w:ind w:left="270"/>
        <w:jc w:val="both"/>
        <w:rPr>
          <w:rFonts w:ascii="Century Gothic" w:hAnsi="Century Gothic" w:cs="Arial"/>
          <w:noProof/>
          <w:color w:val="auto"/>
          <w:sz w:val="20"/>
        </w:rPr>
      </w:pPr>
    </w:p>
    <w:p w:rsidR="006C2358" w:rsidRPr="00524231" w:rsidRDefault="006C2358" w:rsidP="00524231">
      <w:pPr>
        <w:ind w:left="270"/>
        <w:jc w:val="both"/>
        <w:rPr>
          <w:rFonts w:ascii="Century Gothic" w:hAnsi="Century Gothic" w:cs="Arial"/>
          <w:noProof/>
          <w:color w:val="auto"/>
        </w:rPr>
      </w:pPr>
      <w:r w:rsidRPr="00524231">
        <w:rPr>
          <w:rFonts w:ascii="Century Gothic" w:hAnsi="Century Gothic" w:cs="Arial"/>
          <w:noProof/>
          <w:color w:val="auto"/>
        </w:rPr>
        <w:t xml:space="preserve">La Administración municipal mantendrá minutas de las Vistas Públicas las cuales </w:t>
      </w:r>
      <w:r w:rsidR="00264661" w:rsidRPr="00524231">
        <w:rPr>
          <w:rFonts w:ascii="Century Gothic" w:hAnsi="Century Gothic" w:cs="Arial"/>
          <w:b/>
          <w:noProof/>
          <w:color w:val="auto"/>
        </w:rPr>
        <w:t>s</w:t>
      </w:r>
      <w:r w:rsidRPr="00524231">
        <w:rPr>
          <w:rFonts w:ascii="Century Gothic" w:hAnsi="Century Gothic" w:cs="Arial"/>
          <w:b/>
          <w:bCs/>
          <w:noProof/>
          <w:color w:val="auto"/>
        </w:rPr>
        <w:t>erán grabadas</w:t>
      </w:r>
      <w:r w:rsidRPr="00524231">
        <w:rPr>
          <w:rFonts w:ascii="Century Gothic" w:hAnsi="Century Gothic" w:cs="Arial"/>
          <w:noProof/>
          <w:color w:val="auto"/>
        </w:rPr>
        <w:t>. Estas minutas incluirán los aspectos presentados y/o discutidos en las vistas públicas</w:t>
      </w:r>
      <w:r w:rsidR="00264661" w:rsidRPr="00524231">
        <w:rPr>
          <w:rFonts w:ascii="Century Gothic" w:hAnsi="Century Gothic" w:cs="Arial"/>
          <w:noProof/>
          <w:color w:val="auto"/>
        </w:rPr>
        <w:t>.</w:t>
      </w:r>
      <w:r w:rsidRPr="00524231">
        <w:rPr>
          <w:rFonts w:ascii="Century Gothic" w:hAnsi="Century Gothic" w:cs="Arial"/>
          <w:noProof/>
          <w:color w:val="auto"/>
        </w:rPr>
        <w:t xml:space="preserve"> </w:t>
      </w:r>
      <w:r w:rsidR="00264661" w:rsidRPr="00524231">
        <w:rPr>
          <w:rFonts w:ascii="Century Gothic" w:hAnsi="Century Gothic" w:cs="Arial"/>
          <w:noProof/>
          <w:color w:val="auto"/>
        </w:rPr>
        <w:t>L</w:t>
      </w:r>
      <w:r w:rsidRPr="00524231">
        <w:rPr>
          <w:rFonts w:ascii="Century Gothic" w:hAnsi="Century Gothic" w:cs="Arial"/>
          <w:noProof/>
          <w:color w:val="auto"/>
        </w:rPr>
        <w:t>as sugerencias, peticiones, quejas o comentarios que ofrezca la ciud</w:t>
      </w:r>
      <w:r w:rsidR="00264661" w:rsidRPr="00524231">
        <w:rPr>
          <w:rFonts w:ascii="Century Gothic" w:hAnsi="Century Gothic" w:cs="Arial"/>
          <w:noProof/>
          <w:color w:val="auto"/>
        </w:rPr>
        <w:t xml:space="preserve">adanía </w:t>
      </w:r>
      <w:r w:rsidRPr="00524231">
        <w:rPr>
          <w:rFonts w:ascii="Century Gothic" w:hAnsi="Century Gothic" w:cs="Arial"/>
          <w:noProof/>
          <w:color w:val="auto"/>
        </w:rPr>
        <w:t xml:space="preserve">serán evaluadas por el Alcalde y el Director de Programas Federales y </w:t>
      </w:r>
      <w:r w:rsidR="00264661" w:rsidRPr="00524231">
        <w:rPr>
          <w:rFonts w:ascii="Century Gothic" w:hAnsi="Century Gothic" w:cs="Arial"/>
          <w:noProof/>
          <w:color w:val="auto"/>
        </w:rPr>
        <w:t>s</w:t>
      </w:r>
      <w:r w:rsidRPr="00524231">
        <w:rPr>
          <w:rFonts w:ascii="Century Gothic" w:hAnsi="Century Gothic" w:cs="Arial"/>
          <w:noProof/>
          <w:color w:val="auto"/>
        </w:rPr>
        <w:t xml:space="preserve">erán consideradas como parte del Plan de </w:t>
      </w:r>
      <w:r w:rsidR="00264661" w:rsidRPr="00524231">
        <w:rPr>
          <w:rFonts w:ascii="Century Gothic" w:hAnsi="Century Gothic" w:cs="Arial"/>
          <w:noProof/>
          <w:color w:val="auto"/>
        </w:rPr>
        <w:t>Participación Ciudadana</w:t>
      </w:r>
      <w:r w:rsidRPr="00524231">
        <w:rPr>
          <w:rFonts w:ascii="Century Gothic" w:hAnsi="Century Gothic" w:cs="Arial"/>
          <w:noProof/>
          <w:color w:val="auto"/>
        </w:rPr>
        <w:t xml:space="preserve">. </w:t>
      </w:r>
    </w:p>
    <w:p w:rsidR="006C2358" w:rsidRPr="00477C4C" w:rsidRDefault="006C2358" w:rsidP="00524231">
      <w:pPr>
        <w:ind w:left="270"/>
        <w:jc w:val="both"/>
        <w:rPr>
          <w:rFonts w:ascii="Century Gothic" w:hAnsi="Century Gothic" w:cs="Arial"/>
          <w:noProof/>
          <w:color w:val="auto"/>
          <w:sz w:val="20"/>
        </w:rPr>
      </w:pPr>
    </w:p>
    <w:p w:rsidR="00520437" w:rsidRPr="00524231" w:rsidRDefault="00916C28" w:rsidP="00524231">
      <w:pPr>
        <w:tabs>
          <w:tab w:val="center" w:pos="4680"/>
        </w:tabs>
        <w:ind w:left="270"/>
        <w:jc w:val="both"/>
        <w:rPr>
          <w:rFonts w:ascii="Century Gothic" w:hAnsi="Century Gothic" w:cs="Arial"/>
          <w:noProof/>
          <w:color w:val="auto"/>
        </w:rPr>
      </w:pPr>
      <w:r w:rsidRPr="00524231">
        <w:rPr>
          <w:rFonts w:ascii="Century Gothic" w:hAnsi="Century Gothic" w:cs="Arial"/>
          <w:noProof/>
          <w:color w:val="auto"/>
        </w:rPr>
        <w:tab/>
      </w:r>
      <w:r w:rsidR="006C2358" w:rsidRPr="00524231">
        <w:rPr>
          <w:rFonts w:ascii="Century Gothic" w:hAnsi="Century Gothic" w:cs="Arial"/>
          <w:noProof/>
          <w:color w:val="auto"/>
        </w:rPr>
        <w:t xml:space="preserve">El Municipio le brindará al ciudadano </w:t>
      </w:r>
      <w:r w:rsidR="006C2358" w:rsidRPr="00524231">
        <w:rPr>
          <w:rFonts w:ascii="Century Gothic" w:hAnsi="Century Gothic" w:cs="Arial"/>
          <w:b/>
          <w:bCs/>
          <w:noProof/>
          <w:color w:val="auto"/>
        </w:rPr>
        <w:t>no menos de 15 días para la revisión</w:t>
      </w:r>
      <w:r w:rsidR="006C2358" w:rsidRPr="00524231">
        <w:rPr>
          <w:rFonts w:ascii="Century Gothic" w:hAnsi="Century Gothic" w:cs="Arial"/>
          <w:noProof/>
          <w:color w:val="auto"/>
        </w:rPr>
        <w:t xml:space="preserve"> del </w:t>
      </w:r>
      <w:r w:rsidR="00264661" w:rsidRPr="00524231">
        <w:rPr>
          <w:rFonts w:ascii="Century Gothic" w:hAnsi="Century Gothic" w:cs="Arial"/>
          <w:noProof/>
          <w:color w:val="auto"/>
        </w:rPr>
        <w:t>documento Solicitud de Fondos para los Programas Consolidados</w:t>
      </w:r>
      <w:r w:rsidR="006C2358" w:rsidRPr="00524231">
        <w:rPr>
          <w:rFonts w:ascii="Century Gothic" w:hAnsi="Century Gothic" w:cs="Arial"/>
          <w:noProof/>
          <w:color w:val="auto"/>
        </w:rPr>
        <w:t xml:space="preserve"> y recibir comentarios antes de ser radicado</w:t>
      </w:r>
      <w:r w:rsidR="00264661" w:rsidRPr="00524231">
        <w:rPr>
          <w:rFonts w:ascii="Century Gothic" w:hAnsi="Century Gothic" w:cs="Arial"/>
          <w:noProof/>
          <w:color w:val="auto"/>
        </w:rPr>
        <w:t>.</w:t>
      </w:r>
    </w:p>
    <w:p w:rsidR="00264661" w:rsidRPr="00477C4C" w:rsidRDefault="00264661" w:rsidP="00524231">
      <w:pPr>
        <w:tabs>
          <w:tab w:val="center" w:pos="4680"/>
        </w:tabs>
        <w:ind w:left="270"/>
        <w:jc w:val="both"/>
        <w:rPr>
          <w:rFonts w:ascii="Century Gothic" w:hAnsi="Century Gothic" w:cs="Arial"/>
          <w:noProof/>
          <w:color w:val="auto"/>
          <w:sz w:val="20"/>
        </w:rPr>
      </w:pPr>
    </w:p>
    <w:p w:rsidR="00264661" w:rsidRPr="00524231" w:rsidRDefault="00916C28" w:rsidP="00524231">
      <w:pPr>
        <w:tabs>
          <w:tab w:val="center" w:pos="4680"/>
        </w:tabs>
        <w:ind w:left="270"/>
        <w:jc w:val="both"/>
        <w:rPr>
          <w:rFonts w:ascii="Century Gothic" w:hAnsi="Century Gothic" w:cs="Arial"/>
          <w:noProof/>
          <w:color w:val="auto"/>
        </w:rPr>
      </w:pPr>
      <w:r w:rsidRPr="00524231">
        <w:rPr>
          <w:rFonts w:ascii="Century Gothic" w:hAnsi="Century Gothic" w:cs="Arial"/>
          <w:noProof/>
          <w:color w:val="auto"/>
        </w:rPr>
        <w:tab/>
      </w:r>
      <w:r w:rsidR="00264661" w:rsidRPr="00524231">
        <w:rPr>
          <w:rFonts w:ascii="Century Gothic" w:hAnsi="Century Gothic" w:cs="Arial"/>
          <w:noProof/>
          <w:color w:val="auto"/>
        </w:rPr>
        <w:t xml:space="preserve">Un resumen de los comentarios u otros aspectos presentados, así como las determinaciones de los mismos, será incluido en el Plan de </w:t>
      </w:r>
      <w:r w:rsidR="00205902" w:rsidRPr="00524231">
        <w:rPr>
          <w:rFonts w:ascii="Century Gothic" w:hAnsi="Century Gothic" w:cs="Arial"/>
          <w:noProof/>
          <w:color w:val="auto"/>
        </w:rPr>
        <w:t>Participación Ciudadana.</w:t>
      </w:r>
    </w:p>
    <w:p w:rsidR="00524231" w:rsidRPr="00477C4C" w:rsidRDefault="00524231">
      <w:pPr>
        <w:widowControl/>
        <w:autoSpaceDE/>
        <w:autoSpaceDN/>
        <w:adjustRightInd/>
        <w:rPr>
          <w:rFonts w:ascii="Century Gothic" w:hAnsi="Century Gothic" w:cs="Arial"/>
          <w:b/>
          <w:bCs/>
          <w:iCs/>
          <w:color w:val="auto"/>
          <w:sz w:val="20"/>
          <w:szCs w:val="28"/>
        </w:rPr>
      </w:pPr>
      <w:bookmarkStart w:id="33" w:name="_Toc172430103"/>
      <w:bookmarkStart w:id="34" w:name="_Toc172438708"/>
      <w:bookmarkStart w:id="35" w:name="_Toc172439416"/>
    </w:p>
    <w:p w:rsidR="006C2358" w:rsidRPr="00524231" w:rsidRDefault="006C2358" w:rsidP="00524231">
      <w:pPr>
        <w:pStyle w:val="Heading2"/>
        <w:rPr>
          <w:noProof/>
          <w:color w:val="auto"/>
        </w:rPr>
      </w:pPr>
      <w:bookmarkStart w:id="36" w:name="_Toc55499883"/>
      <w:r w:rsidRPr="00524231">
        <w:rPr>
          <w:color w:val="auto"/>
        </w:rPr>
        <w:t>PROCESO</w:t>
      </w:r>
      <w:r w:rsidRPr="00524231">
        <w:rPr>
          <w:noProof/>
          <w:color w:val="auto"/>
        </w:rPr>
        <w:t xml:space="preserve"> PARA EL CIUDADANO BRINDAR SUS COMENTARIOS, PETICIONES Y/O SUGERENCIAS</w:t>
      </w:r>
      <w:bookmarkEnd w:id="33"/>
      <w:bookmarkEnd w:id="34"/>
      <w:bookmarkEnd w:id="35"/>
      <w:bookmarkEnd w:id="36"/>
    </w:p>
    <w:p w:rsidR="006C2358" w:rsidRPr="00477C4C" w:rsidRDefault="006C2358" w:rsidP="00520437">
      <w:pPr>
        <w:jc w:val="both"/>
        <w:rPr>
          <w:rFonts w:ascii="Century Gothic" w:hAnsi="Century Gothic" w:cs="Arial"/>
          <w:b/>
          <w:bCs/>
          <w:noProof/>
          <w:color w:val="auto"/>
          <w:sz w:val="20"/>
        </w:rPr>
      </w:pPr>
    </w:p>
    <w:p w:rsidR="003F35F8" w:rsidRPr="00524231" w:rsidRDefault="00D40CAC" w:rsidP="00524231">
      <w:pPr>
        <w:jc w:val="both"/>
        <w:rPr>
          <w:rFonts w:ascii="Century Gothic" w:hAnsi="Century Gothic" w:cs="Arial"/>
          <w:noProof/>
          <w:color w:val="auto"/>
        </w:rPr>
      </w:pPr>
      <w:r w:rsidRPr="00524231">
        <w:rPr>
          <w:rFonts w:ascii="Century Gothic" w:hAnsi="Century Gothic" w:cs="Arial"/>
          <w:noProof/>
          <w:color w:val="auto"/>
        </w:rPr>
        <w:t xml:space="preserve">La ciudadanía tendrá la oportunidad de someter sus comentarios, sugerencias y peticiones sobre </w:t>
      </w:r>
      <w:r w:rsidR="006C2358" w:rsidRPr="00524231">
        <w:rPr>
          <w:rFonts w:ascii="Century Gothic" w:hAnsi="Century Gothic" w:cs="Arial"/>
          <w:noProof/>
          <w:color w:val="auto"/>
        </w:rPr>
        <w:t xml:space="preserve">sus necesidades </w:t>
      </w:r>
      <w:r w:rsidRPr="00524231">
        <w:rPr>
          <w:rFonts w:ascii="Century Gothic" w:hAnsi="Century Gothic" w:cs="Arial"/>
          <w:noProof/>
          <w:color w:val="auto"/>
        </w:rPr>
        <w:t>o las de su comunidad a los funcionarios designados por la administración municipal.</w:t>
      </w:r>
      <w:r w:rsidR="004D4B65" w:rsidRPr="00524231">
        <w:rPr>
          <w:rFonts w:ascii="Century Gothic" w:hAnsi="Century Gothic" w:cs="Arial"/>
          <w:noProof/>
          <w:color w:val="auto"/>
        </w:rPr>
        <w:t xml:space="preserve">  </w:t>
      </w:r>
      <w:r w:rsidR="006C2358" w:rsidRPr="00524231">
        <w:rPr>
          <w:rFonts w:ascii="Century Gothic" w:hAnsi="Century Gothic" w:cs="Arial"/>
          <w:noProof/>
          <w:color w:val="auto"/>
        </w:rPr>
        <w:t xml:space="preserve">El municipio proveerá a la ciudadanía de una forma impresa para esos efectos. De ser necesario funcionarios del municipio llenarán esta forma a aquellas personas que no puedan leer ni escribir. </w:t>
      </w:r>
    </w:p>
    <w:p w:rsidR="003F35F8" w:rsidRPr="00477C4C" w:rsidRDefault="003F35F8" w:rsidP="00524231">
      <w:pPr>
        <w:jc w:val="both"/>
        <w:rPr>
          <w:rFonts w:ascii="Century Gothic" w:hAnsi="Century Gothic" w:cs="Arial"/>
          <w:noProof/>
          <w:color w:val="auto"/>
          <w:sz w:val="20"/>
        </w:rPr>
      </w:pPr>
    </w:p>
    <w:p w:rsidR="006C2358" w:rsidRPr="00524231" w:rsidRDefault="006C2358" w:rsidP="00524231">
      <w:pPr>
        <w:jc w:val="both"/>
        <w:rPr>
          <w:rFonts w:ascii="Century Gothic" w:hAnsi="Century Gothic" w:cs="Arial"/>
          <w:noProof/>
          <w:color w:val="auto"/>
        </w:rPr>
      </w:pPr>
      <w:r w:rsidRPr="00524231">
        <w:rPr>
          <w:rFonts w:ascii="Century Gothic" w:hAnsi="Century Gothic" w:cs="Arial"/>
          <w:noProof/>
          <w:color w:val="auto"/>
        </w:rPr>
        <w:t xml:space="preserve">La administración municipal también proveerá buzones de sugerencias en la Oficina del Alcalde, Oficina de </w:t>
      </w:r>
      <w:r w:rsidR="0040205D" w:rsidRPr="00524231">
        <w:rPr>
          <w:rFonts w:ascii="Century Gothic" w:hAnsi="Century Gothic" w:cs="Arial"/>
          <w:noProof/>
          <w:color w:val="auto"/>
        </w:rPr>
        <w:t xml:space="preserve">Programas Federales </w:t>
      </w:r>
      <w:r w:rsidRPr="00524231">
        <w:rPr>
          <w:rFonts w:ascii="Century Gothic" w:hAnsi="Century Gothic" w:cs="Arial"/>
          <w:noProof/>
          <w:color w:val="auto"/>
        </w:rPr>
        <w:t>y en otras áreas accesibles a la ciudadanía.</w:t>
      </w:r>
    </w:p>
    <w:p w:rsidR="00520437" w:rsidRPr="00477C4C" w:rsidRDefault="00520437" w:rsidP="00524231">
      <w:pPr>
        <w:jc w:val="both"/>
        <w:rPr>
          <w:rFonts w:ascii="Century Gothic" w:hAnsi="Century Gothic" w:cs="Arial"/>
          <w:noProof/>
          <w:color w:val="auto"/>
          <w:sz w:val="20"/>
        </w:rPr>
      </w:pPr>
    </w:p>
    <w:p w:rsidR="006C2358" w:rsidRPr="00524231" w:rsidRDefault="006C2358" w:rsidP="00524231">
      <w:pPr>
        <w:jc w:val="both"/>
        <w:rPr>
          <w:rFonts w:ascii="Century Gothic" w:hAnsi="Century Gothic" w:cs="Arial"/>
          <w:noProof/>
          <w:color w:val="auto"/>
        </w:rPr>
      </w:pPr>
      <w:r w:rsidRPr="00524231">
        <w:rPr>
          <w:rFonts w:ascii="Century Gothic" w:hAnsi="Century Gothic" w:cs="Arial"/>
          <w:noProof/>
          <w:color w:val="auto"/>
        </w:rPr>
        <w:t>Toda correspondencia recibida de la ciudadanía será debidamente estudiada y tomada en consideración durante las diferentes fases del desarrollo de los proyectos y/o servicios, estén éstos en su fase de planificación, implementación o evaluación. Toda comunicación que se reciba de la ciudadanía y que esté relacionada con l</w:t>
      </w:r>
      <w:r w:rsidR="004D4B65" w:rsidRPr="00524231">
        <w:rPr>
          <w:rFonts w:ascii="Century Gothic" w:hAnsi="Century Gothic" w:cs="Arial"/>
          <w:noProof/>
          <w:color w:val="auto"/>
        </w:rPr>
        <w:t>os Programas</w:t>
      </w:r>
      <w:r w:rsidRPr="00524231">
        <w:rPr>
          <w:rFonts w:ascii="Century Gothic" w:hAnsi="Century Gothic" w:cs="Arial"/>
          <w:noProof/>
          <w:color w:val="auto"/>
        </w:rPr>
        <w:t xml:space="preserve"> será contestada </w:t>
      </w:r>
      <w:r w:rsidRPr="00524231">
        <w:rPr>
          <w:rFonts w:ascii="Century Gothic" w:hAnsi="Century Gothic" w:cs="Arial"/>
          <w:b/>
          <w:bCs/>
          <w:noProof/>
          <w:color w:val="auto"/>
        </w:rPr>
        <w:t>no más tarde de quince (15) días laborables</w:t>
      </w:r>
      <w:r w:rsidRPr="00524231">
        <w:rPr>
          <w:rFonts w:ascii="Century Gothic" w:hAnsi="Century Gothic" w:cs="Arial"/>
          <w:noProof/>
          <w:color w:val="auto"/>
        </w:rPr>
        <w:t>.</w:t>
      </w:r>
    </w:p>
    <w:p w:rsidR="006C2358" w:rsidRPr="00524231" w:rsidRDefault="006C2358" w:rsidP="00524231">
      <w:pPr>
        <w:jc w:val="both"/>
        <w:rPr>
          <w:rFonts w:ascii="Century Gothic" w:hAnsi="Century Gothic" w:cs="Arial"/>
          <w:b/>
          <w:bCs/>
          <w:noProof/>
          <w:color w:val="auto"/>
        </w:rPr>
      </w:pPr>
      <w:r w:rsidRPr="00524231">
        <w:rPr>
          <w:rFonts w:ascii="Century Gothic" w:hAnsi="Century Gothic" w:cs="Arial"/>
          <w:noProof/>
          <w:color w:val="auto"/>
        </w:rPr>
        <w:t xml:space="preserve">Tanto la oficina del Alcalde como la oficina del Director de Programas Federales llevarán un registro de las personas que presentan en forma oral o escrita sus comentarios, peticiones y/o sugerencias. Estas serán cuidadosamente </w:t>
      </w:r>
      <w:r w:rsidRPr="00524231">
        <w:rPr>
          <w:rFonts w:ascii="Century Gothic" w:hAnsi="Century Gothic" w:cs="Arial"/>
          <w:noProof/>
          <w:color w:val="auto"/>
        </w:rPr>
        <w:lastRenderedPageBreak/>
        <w:t>evaluada</w:t>
      </w:r>
      <w:r w:rsidR="004D4B65" w:rsidRPr="00524231">
        <w:rPr>
          <w:rFonts w:ascii="Century Gothic" w:hAnsi="Century Gothic" w:cs="Arial"/>
          <w:noProof/>
          <w:color w:val="auto"/>
        </w:rPr>
        <w:t>s y se determinará su prioridad</w:t>
      </w:r>
      <w:r w:rsidR="00EB269B" w:rsidRPr="00524231">
        <w:rPr>
          <w:rFonts w:ascii="Century Gothic" w:hAnsi="Century Gothic" w:cs="Arial"/>
          <w:noProof/>
          <w:color w:val="auto"/>
        </w:rPr>
        <w:t>.</w:t>
      </w:r>
      <w:r w:rsidRPr="00524231">
        <w:rPr>
          <w:rFonts w:ascii="Century Gothic" w:hAnsi="Century Gothic" w:cs="Arial"/>
          <w:noProof/>
          <w:color w:val="auto"/>
        </w:rPr>
        <w:t xml:space="preserve"> </w:t>
      </w:r>
      <w:r w:rsidR="00EB269B" w:rsidRPr="00524231">
        <w:rPr>
          <w:rFonts w:ascii="Century Gothic" w:hAnsi="Century Gothic" w:cs="Arial"/>
          <w:noProof/>
          <w:color w:val="auto"/>
        </w:rPr>
        <w:t>L</w:t>
      </w:r>
      <w:r w:rsidRPr="00524231">
        <w:rPr>
          <w:rFonts w:ascii="Century Gothic" w:hAnsi="Century Gothic" w:cs="Arial"/>
          <w:noProof/>
          <w:color w:val="auto"/>
        </w:rPr>
        <w:t xml:space="preserve">as </w:t>
      </w:r>
      <w:r w:rsidR="00D40CAC" w:rsidRPr="00524231">
        <w:rPr>
          <w:rFonts w:ascii="Century Gothic" w:hAnsi="Century Gothic" w:cs="Arial"/>
          <w:noProof/>
          <w:color w:val="auto"/>
        </w:rPr>
        <w:t xml:space="preserve">determinaciones para establecer las </w:t>
      </w:r>
      <w:r w:rsidRPr="00524231">
        <w:rPr>
          <w:rFonts w:ascii="Century Gothic" w:hAnsi="Century Gothic" w:cs="Arial"/>
          <w:noProof/>
          <w:color w:val="auto"/>
        </w:rPr>
        <w:t xml:space="preserve">prioridades </w:t>
      </w:r>
      <w:r w:rsidR="004D4B65" w:rsidRPr="00524231">
        <w:rPr>
          <w:rFonts w:ascii="Century Gothic" w:hAnsi="Century Gothic" w:cs="Arial"/>
          <w:noProof/>
          <w:color w:val="auto"/>
        </w:rPr>
        <w:t>debe</w:t>
      </w:r>
      <w:r w:rsidR="00EB269B" w:rsidRPr="00524231">
        <w:rPr>
          <w:rFonts w:ascii="Century Gothic" w:hAnsi="Century Gothic" w:cs="Arial"/>
          <w:noProof/>
          <w:color w:val="auto"/>
        </w:rPr>
        <w:t>n</w:t>
      </w:r>
      <w:r w:rsidRPr="00524231">
        <w:rPr>
          <w:rFonts w:ascii="Century Gothic" w:hAnsi="Century Gothic" w:cs="Arial"/>
          <w:noProof/>
          <w:color w:val="auto"/>
        </w:rPr>
        <w:t xml:space="preserve"> incluir</w:t>
      </w:r>
      <w:r w:rsidR="004D4B65" w:rsidRPr="00524231">
        <w:rPr>
          <w:rFonts w:ascii="Century Gothic" w:hAnsi="Century Gothic" w:cs="Arial"/>
          <w:noProof/>
          <w:color w:val="auto"/>
        </w:rPr>
        <w:t>se</w:t>
      </w:r>
      <w:r w:rsidRPr="00524231">
        <w:rPr>
          <w:rFonts w:ascii="Century Gothic" w:hAnsi="Century Gothic" w:cs="Arial"/>
          <w:noProof/>
          <w:color w:val="auto"/>
        </w:rPr>
        <w:t xml:space="preserve"> en </w:t>
      </w:r>
      <w:r w:rsidR="00D40CAC" w:rsidRPr="00524231">
        <w:rPr>
          <w:rFonts w:ascii="Century Gothic" w:hAnsi="Century Gothic" w:cs="Arial"/>
          <w:noProof/>
          <w:color w:val="auto"/>
        </w:rPr>
        <w:t>el Plan de Participación Ciudadana,</w:t>
      </w:r>
      <w:r w:rsidRPr="00524231">
        <w:rPr>
          <w:rFonts w:ascii="Century Gothic" w:hAnsi="Century Gothic" w:cs="Arial"/>
          <w:noProof/>
          <w:color w:val="auto"/>
        </w:rPr>
        <w:t xml:space="preserve"> y a la vez serán consideradas en la preparación futura de solicitudes de fondos.  Se mantendrá un registro y se archivará toda comunicación sometida o presentada por la ciudadanía</w:t>
      </w:r>
      <w:r w:rsidR="00D40CAC" w:rsidRPr="00524231">
        <w:rPr>
          <w:rFonts w:ascii="Century Gothic" w:hAnsi="Century Gothic" w:cs="Arial"/>
          <w:noProof/>
          <w:color w:val="auto"/>
        </w:rPr>
        <w:t>,</w:t>
      </w:r>
      <w:r w:rsidRPr="00524231">
        <w:rPr>
          <w:rFonts w:ascii="Century Gothic" w:hAnsi="Century Gothic" w:cs="Arial"/>
          <w:noProof/>
          <w:color w:val="auto"/>
        </w:rPr>
        <w:t xml:space="preserve"> así como evidencia del funcionario que atendió al ciudadano.</w:t>
      </w:r>
    </w:p>
    <w:p w:rsidR="00F42D8F" w:rsidRPr="00477C4C" w:rsidRDefault="00F42D8F" w:rsidP="00524231">
      <w:pPr>
        <w:jc w:val="both"/>
        <w:rPr>
          <w:rFonts w:ascii="Century Gothic" w:hAnsi="Century Gothic" w:cs="Arial"/>
          <w:b/>
          <w:bCs/>
          <w:noProof/>
          <w:color w:val="auto"/>
          <w:sz w:val="20"/>
        </w:rPr>
      </w:pPr>
    </w:p>
    <w:p w:rsidR="006C2358" w:rsidRPr="00524231" w:rsidRDefault="00215CDA" w:rsidP="00524231">
      <w:pPr>
        <w:pStyle w:val="Heading2"/>
        <w:rPr>
          <w:noProof/>
          <w:color w:val="auto"/>
        </w:rPr>
      </w:pPr>
      <w:bookmarkStart w:id="37" w:name="_Toc172430104"/>
      <w:bookmarkStart w:id="38" w:name="_Toc172438709"/>
      <w:bookmarkStart w:id="39" w:name="_Toc172439417"/>
      <w:bookmarkStart w:id="40" w:name="_Toc55499884"/>
      <w:r w:rsidRPr="00524231">
        <w:rPr>
          <w:color w:val="auto"/>
        </w:rPr>
        <w:t>ENMIENDAS</w:t>
      </w:r>
      <w:r w:rsidRPr="00524231">
        <w:rPr>
          <w:noProof/>
          <w:color w:val="auto"/>
        </w:rPr>
        <w:t xml:space="preserve"> A LA PROGRAMACIÓ</w:t>
      </w:r>
      <w:r w:rsidR="00B2143D" w:rsidRPr="00524231">
        <w:rPr>
          <w:noProof/>
          <w:color w:val="auto"/>
        </w:rPr>
        <w:t>N</w:t>
      </w:r>
      <w:bookmarkEnd w:id="37"/>
      <w:bookmarkEnd w:id="38"/>
      <w:bookmarkEnd w:id="39"/>
      <w:bookmarkEnd w:id="40"/>
    </w:p>
    <w:p w:rsidR="00B2143D" w:rsidRPr="00477C4C" w:rsidRDefault="00B2143D" w:rsidP="00524231">
      <w:pPr>
        <w:jc w:val="both"/>
        <w:rPr>
          <w:rFonts w:ascii="Century Gothic" w:hAnsi="Century Gothic" w:cs="Arial"/>
          <w:b/>
          <w:bCs/>
          <w:noProof/>
          <w:color w:val="auto"/>
          <w:sz w:val="20"/>
        </w:rPr>
      </w:pPr>
    </w:p>
    <w:p w:rsidR="00A27F49" w:rsidRPr="00524231" w:rsidRDefault="00B2143D" w:rsidP="00524231">
      <w:pPr>
        <w:jc w:val="both"/>
        <w:rPr>
          <w:rFonts w:ascii="Century Gothic" w:hAnsi="Century Gothic" w:cs="Arial"/>
          <w:noProof/>
          <w:color w:val="auto"/>
        </w:rPr>
      </w:pPr>
      <w:r w:rsidRPr="00524231">
        <w:rPr>
          <w:rFonts w:ascii="Century Gothic" w:hAnsi="Century Gothic" w:cs="Arial"/>
          <w:noProof/>
          <w:color w:val="auto"/>
        </w:rPr>
        <w:t>E</w:t>
      </w:r>
      <w:r w:rsidR="006C2358" w:rsidRPr="00524231">
        <w:rPr>
          <w:rFonts w:ascii="Century Gothic" w:hAnsi="Century Gothic" w:cs="Arial"/>
          <w:noProof/>
          <w:color w:val="auto"/>
        </w:rPr>
        <w:t>l Municipio proceda</w:t>
      </w:r>
      <w:r w:rsidRPr="00524231">
        <w:rPr>
          <w:rFonts w:ascii="Century Gothic" w:hAnsi="Century Gothic" w:cs="Arial"/>
          <w:noProof/>
          <w:color w:val="auto"/>
        </w:rPr>
        <w:t>rá</w:t>
      </w:r>
      <w:r w:rsidR="006C2358" w:rsidRPr="00524231">
        <w:rPr>
          <w:rFonts w:ascii="Century Gothic" w:hAnsi="Century Gothic" w:cs="Arial"/>
          <w:noProof/>
          <w:color w:val="auto"/>
        </w:rPr>
        <w:t xml:space="preserve"> a notificar a la ciudadanía cuando considere enmiendas a la Programación </w:t>
      </w:r>
      <w:r w:rsidRPr="00524231">
        <w:rPr>
          <w:rFonts w:ascii="Century Gothic" w:hAnsi="Century Gothic" w:cs="Arial"/>
          <w:noProof/>
          <w:color w:val="auto"/>
        </w:rPr>
        <w:t>incluidas en las propuestas aprobadas</w:t>
      </w:r>
      <w:r w:rsidR="00A27F49" w:rsidRPr="00524231">
        <w:rPr>
          <w:rFonts w:ascii="Century Gothic" w:hAnsi="Century Gothic" w:cs="Arial"/>
          <w:noProof/>
          <w:color w:val="auto"/>
        </w:rPr>
        <w:t xml:space="preserve"> que conlleven cambios sustanciales</w:t>
      </w:r>
      <w:r w:rsidR="006C2358" w:rsidRPr="00524231">
        <w:rPr>
          <w:rFonts w:ascii="Century Gothic" w:hAnsi="Century Gothic" w:cs="Arial"/>
          <w:noProof/>
          <w:color w:val="auto"/>
        </w:rPr>
        <w:t xml:space="preserve"> </w:t>
      </w:r>
      <w:r w:rsidR="00A27F49" w:rsidRPr="00524231">
        <w:rPr>
          <w:rFonts w:ascii="Century Gothic" w:hAnsi="Century Gothic" w:cs="Arial"/>
          <w:noProof/>
          <w:color w:val="auto"/>
        </w:rPr>
        <w:t>en las actividades. Se define como cambio sustancial:</w:t>
      </w:r>
    </w:p>
    <w:p w:rsidR="00A27F49" w:rsidRPr="00477C4C" w:rsidRDefault="00A27F49" w:rsidP="00524231">
      <w:pPr>
        <w:ind w:left="1080" w:hanging="360"/>
        <w:jc w:val="both"/>
        <w:rPr>
          <w:rFonts w:ascii="Century Gothic" w:hAnsi="Century Gothic" w:cs="Arial"/>
          <w:noProof/>
          <w:color w:val="auto"/>
        </w:rPr>
      </w:pPr>
    </w:p>
    <w:p w:rsidR="00A27F49" w:rsidRPr="00524231" w:rsidRDefault="00A27F49" w:rsidP="00524231">
      <w:pPr>
        <w:numPr>
          <w:ilvl w:val="0"/>
          <w:numId w:val="30"/>
        </w:numPr>
        <w:ind w:left="1080"/>
        <w:jc w:val="both"/>
        <w:rPr>
          <w:rFonts w:ascii="Century Gothic" w:hAnsi="Century Gothic" w:cs="Arial"/>
          <w:noProof/>
          <w:color w:val="auto"/>
        </w:rPr>
      </w:pPr>
      <w:r w:rsidRPr="00524231">
        <w:rPr>
          <w:rFonts w:ascii="Century Gothic" w:hAnsi="Century Gothic" w:cs="Arial"/>
          <w:noProof/>
          <w:color w:val="auto"/>
        </w:rPr>
        <w:t>Cuando se crean o eliminen proyectos.</w:t>
      </w:r>
    </w:p>
    <w:p w:rsidR="00A27F49" w:rsidRPr="00524231" w:rsidRDefault="00A27F49" w:rsidP="00524231">
      <w:pPr>
        <w:numPr>
          <w:ilvl w:val="0"/>
          <w:numId w:val="30"/>
        </w:numPr>
        <w:ind w:left="1080"/>
        <w:jc w:val="both"/>
        <w:rPr>
          <w:rFonts w:ascii="Century Gothic" w:hAnsi="Century Gothic" w:cs="Arial"/>
          <w:noProof/>
          <w:color w:val="auto"/>
        </w:rPr>
      </w:pPr>
      <w:r w:rsidRPr="00524231">
        <w:rPr>
          <w:rFonts w:ascii="Century Gothic" w:hAnsi="Century Gothic" w:cs="Arial"/>
          <w:noProof/>
          <w:color w:val="auto"/>
        </w:rPr>
        <w:t xml:space="preserve">Cuando se realice </w:t>
      </w:r>
      <w:r w:rsidR="00572FCB" w:rsidRPr="00524231">
        <w:rPr>
          <w:rFonts w:ascii="Century Gothic" w:hAnsi="Century Gothic" w:cs="Arial"/>
          <w:noProof/>
          <w:color w:val="auto"/>
        </w:rPr>
        <w:t xml:space="preserve">uno de los siguientes cambios y el </w:t>
      </w:r>
      <w:r w:rsidRPr="00524231">
        <w:rPr>
          <w:rFonts w:ascii="Century Gothic" w:hAnsi="Century Gothic" w:cs="Arial"/>
          <w:noProof/>
          <w:color w:val="auto"/>
        </w:rPr>
        <w:t xml:space="preserve">ajuste </w:t>
      </w:r>
      <w:r w:rsidR="00572FCB" w:rsidRPr="00524231">
        <w:rPr>
          <w:rFonts w:ascii="Century Gothic" w:hAnsi="Century Gothic" w:cs="Arial"/>
          <w:noProof/>
          <w:color w:val="auto"/>
        </w:rPr>
        <w:t>es</w:t>
      </w:r>
      <w:r w:rsidRPr="00524231">
        <w:rPr>
          <w:rFonts w:ascii="Century Gothic" w:hAnsi="Century Gothic" w:cs="Arial"/>
          <w:noProof/>
          <w:color w:val="auto"/>
        </w:rPr>
        <w:t xml:space="preserve"> más de</w:t>
      </w:r>
      <w:r w:rsidR="00572FCB" w:rsidRPr="00524231">
        <w:rPr>
          <w:rFonts w:ascii="Century Gothic" w:hAnsi="Century Gothic" w:cs="Arial"/>
          <w:noProof/>
          <w:color w:val="auto"/>
        </w:rPr>
        <w:t>l</w:t>
      </w:r>
      <w:r w:rsidRPr="00524231">
        <w:rPr>
          <w:rFonts w:ascii="Century Gothic" w:hAnsi="Century Gothic" w:cs="Arial"/>
          <w:noProof/>
          <w:color w:val="auto"/>
        </w:rPr>
        <w:t xml:space="preserve"> 25% de la asignación del proyecto al cual</w:t>
      </w:r>
      <w:r w:rsidR="00DB3A17" w:rsidRPr="00524231">
        <w:rPr>
          <w:rFonts w:ascii="Century Gothic" w:hAnsi="Century Gothic" w:cs="Arial"/>
          <w:noProof/>
          <w:color w:val="auto"/>
        </w:rPr>
        <w:t xml:space="preserve"> se llevara y del que proviene.</w:t>
      </w:r>
    </w:p>
    <w:p w:rsidR="00572FCB" w:rsidRPr="00477C4C" w:rsidRDefault="00572FCB" w:rsidP="00524231">
      <w:pPr>
        <w:ind w:left="1080" w:hanging="360"/>
        <w:jc w:val="both"/>
        <w:rPr>
          <w:rFonts w:ascii="Century Gothic" w:hAnsi="Century Gothic" w:cs="Arial"/>
          <w:noProof/>
          <w:color w:val="auto"/>
          <w:sz w:val="20"/>
        </w:rPr>
      </w:pPr>
    </w:p>
    <w:p w:rsidR="00A27F49" w:rsidRPr="00524231" w:rsidRDefault="00572FCB" w:rsidP="00524231">
      <w:pPr>
        <w:numPr>
          <w:ilvl w:val="0"/>
          <w:numId w:val="32"/>
        </w:numPr>
        <w:ind w:left="1350" w:hanging="270"/>
        <w:jc w:val="both"/>
        <w:rPr>
          <w:rFonts w:ascii="Century Gothic" w:hAnsi="Century Gothic" w:cs="Arial"/>
          <w:noProof/>
          <w:color w:val="auto"/>
        </w:rPr>
      </w:pPr>
      <w:r w:rsidRPr="00524231">
        <w:rPr>
          <w:rFonts w:ascii="Century Gothic" w:hAnsi="Century Gothic" w:cs="Arial"/>
          <w:noProof/>
          <w:color w:val="auto"/>
        </w:rPr>
        <w:t>Movimiento de fondos de gastos administrativos a un proyecto existente dentro de un mismo año programa.</w:t>
      </w:r>
    </w:p>
    <w:p w:rsidR="00572FCB" w:rsidRPr="00524231" w:rsidRDefault="00572FCB" w:rsidP="00524231">
      <w:pPr>
        <w:numPr>
          <w:ilvl w:val="0"/>
          <w:numId w:val="32"/>
        </w:numPr>
        <w:ind w:left="1350" w:hanging="270"/>
        <w:jc w:val="both"/>
        <w:rPr>
          <w:rFonts w:ascii="Century Gothic" w:hAnsi="Century Gothic" w:cs="Arial"/>
          <w:noProof/>
          <w:color w:val="auto"/>
        </w:rPr>
      </w:pPr>
      <w:r w:rsidRPr="00524231">
        <w:rPr>
          <w:rFonts w:ascii="Century Gothic" w:hAnsi="Century Gothic" w:cs="Arial"/>
          <w:noProof/>
          <w:color w:val="auto"/>
        </w:rPr>
        <w:t>Movim</w:t>
      </w:r>
      <w:r w:rsidR="00DB3A17" w:rsidRPr="00524231">
        <w:rPr>
          <w:rFonts w:ascii="Century Gothic" w:hAnsi="Century Gothic" w:cs="Arial"/>
          <w:noProof/>
          <w:color w:val="auto"/>
        </w:rPr>
        <w:t xml:space="preserve">iento de fondos de un proyecto </w:t>
      </w:r>
      <w:r w:rsidRPr="00524231">
        <w:rPr>
          <w:rFonts w:ascii="Century Gothic" w:hAnsi="Century Gothic" w:cs="Arial"/>
          <w:noProof/>
          <w:color w:val="auto"/>
        </w:rPr>
        <w:t>a otro existente dentro de un mismo año programa.</w:t>
      </w:r>
    </w:p>
    <w:p w:rsidR="00572FCB" w:rsidRPr="00524231" w:rsidRDefault="00572FCB" w:rsidP="00524231">
      <w:pPr>
        <w:numPr>
          <w:ilvl w:val="0"/>
          <w:numId w:val="32"/>
        </w:numPr>
        <w:ind w:left="1350" w:hanging="270"/>
        <w:jc w:val="both"/>
        <w:rPr>
          <w:rFonts w:ascii="Century Gothic" w:hAnsi="Century Gothic" w:cs="Arial"/>
          <w:noProof/>
          <w:color w:val="auto"/>
        </w:rPr>
      </w:pPr>
      <w:r w:rsidRPr="00524231">
        <w:rPr>
          <w:rFonts w:ascii="Century Gothic" w:hAnsi="Century Gothic" w:cs="Arial"/>
          <w:noProof/>
          <w:color w:val="auto"/>
        </w:rPr>
        <w:t>Movim</w:t>
      </w:r>
      <w:r w:rsidR="00DB3A17" w:rsidRPr="00524231">
        <w:rPr>
          <w:rFonts w:ascii="Century Gothic" w:hAnsi="Century Gothic" w:cs="Arial"/>
          <w:noProof/>
          <w:color w:val="auto"/>
        </w:rPr>
        <w:t xml:space="preserve">iento de fondos de un proyecto </w:t>
      </w:r>
      <w:r w:rsidRPr="00524231">
        <w:rPr>
          <w:rFonts w:ascii="Century Gothic" w:hAnsi="Century Gothic" w:cs="Arial"/>
          <w:noProof/>
          <w:color w:val="auto"/>
        </w:rPr>
        <w:t>existente  a gastos administrativos dentro de un mismo año programa. No deberá sobrepasar el % permisible bajo la categoría de  administracion aplicable  al año programa.</w:t>
      </w:r>
    </w:p>
    <w:p w:rsidR="002668EC" w:rsidRPr="00477C4C" w:rsidRDefault="002668EC" w:rsidP="00524231">
      <w:pPr>
        <w:ind w:left="1350" w:hanging="270"/>
        <w:jc w:val="both"/>
        <w:rPr>
          <w:rFonts w:ascii="Century Gothic" w:hAnsi="Century Gothic" w:cs="Arial"/>
          <w:noProof/>
          <w:color w:val="auto"/>
          <w:sz w:val="20"/>
        </w:rPr>
      </w:pPr>
    </w:p>
    <w:p w:rsidR="002668EC" w:rsidRPr="00524231" w:rsidRDefault="002668EC" w:rsidP="00524231">
      <w:pPr>
        <w:numPr>
          <w:ilvl w:val="0"/>
          <w:numId w:val="34"/>
        </w:numPr>
        <w:ind w:left="1080"/>
        <w:jc w:val="both"/>
        <w:rPr>
          <w:rFonts w:ascii="Century Gothic" w:hAnsi="Century Gothic" w:cs="Arial"/>
          <w:noProof/>
          <w:color w:val="auto"/>
        </w:rPr>
      </w:pPr>
      <w:r w:rsidRPr="00524231">
        <w:rPr>
          <w:rFonts w:ascii="Century Gothic" w:hAnsi="Century Gothic" w:cs="Arial"/>
          <w:noProof/>
          <w:color w:val="auto"/>
        </w:rPr>
        <w:t xml:space="preserve">Cambios </w:t>
      </w:r>
      <w:r w:rsidR="00A27F49" w:rsidRPr="00524231">
        <w:rPr>
          <w:rFonts w:ascii="Century Gothic" w:hAnsi="Century Gothic" w:cs="Arial"/>
          <w:noProof/>
          <w:color w:val="auto"/>
        </w:rPr>
        <w:t xml:space="preserve"> </w:t>
      </w:r>
      <w:r w:rsidR="006C2358" w:rsidRPr="00524231">
        <w:rPr>
          <w:rFonts w:ascii="Century Gothic" w:hAnsi="Century Gothic" w:cs="Arial"/>
          <w:noProof/>
          <w:color w:val="auto"/>
        </w:rPr>
        <w:t>en términos de</w:t>
      </w:r>
      <w:r w:rsidR="00EB269B" w:rsidRPr="00524231">
        <w:rPr>
          <w:rFonts w:ascii="Century Gothic" w:hAnsi="Century Gothic" w:cs="Arial"/>
          <w:noProof/>
          <w:color w:val="auto"/>
        </w:rPr>
        <w:t>:</w:t>
      </w:r>
      <w:r w:rsidR="006C2358" w:rsidRPr="00524231">
        <w:rPr>
          <w:rFonts w:ascii="Century Gothic" w:hAnsi="Century Gothic" w:cs="Arial"/>
          <w:noProof/>
          <w:color w:val="auto"/>
        </w:rPr>
        <w:t xml:space="preserve"> la localización, propósito, beneficiarios y alcance de la actividad o proyecto</w:t>
      </w:r>
      <w:r w:rsidR="00EB269B" w:rsidRPr="00524231">
        <w:rPr>
          <w:rFonts w:ascii="Century Gothic" w:hAnsi="Century Gothic" w:cs="Arial"/>
          <w:noProof/>
          <w:color w:val="auto"/>
        </w:rPr>
        <w:t>.</w:t>
      </w:r>
      <w:r w:rsidR="006C2358" w:rsidRPr="00524231">
        <w:rPr>
          <w:rFonts w:ascii="Century Gothic" w:hAnsi="Century Gothic" w:cs="Arial"/>
          <w:noProof/>
          <w:color w:val="auto"/>
        </w:rPr>
        <w:t xml:space="preserve"> </w:t>
      </w:r>
    </w:p>
    <w:p w:rsidR="002668EC" w:rsidRPr="00477C4C" w:rsidRDefault="002668EC" w:rsidP="00524231">
      <w:pPr>
        <w:jc w:val="both"/>
        <w:rPr>
          <w:rFonts w:ascii="Century Gothic" w:hAnsi="Century Gothic" w:cs="Arial"/>
          <w:noProof/>
          <w:color w:val="auto"/>
        </w:rPr>
      </w:pPr>
    </w:p>
    <w:p w:rsidR="00B2143D" w:rsidRPr="00524231" w:rsidRDefault="00EB269B" w:rsidP="00524231">
      <w:pPr>
        <w:jc w:val="both"/>
        <w:rPr>
          <w:rFonts w:ascii="Century Gothic" w:hAnsi="Century Gothic" w:cs="Arial"/>
          <w:noProof/>
          <w:color w:val="auto"/>
        </w:rPr>
      </w:pPr>
      <w:r w:rsidRPr="00524231">
        <w:rPr>
          <w:rFonts w:ascii="Century Gothic" w:hAnsi="Century Gothic" w:cs="Arial"/>
          <w:noProof/>
          <w:color w:val="auto"/>
        </w:rPr>
        <w:t xml:space="preserve">Se realizarán las enmiendas </w:t>
      </w:r>
      <w:r w:rsidR="00B2143D" w:rsidRPr="00524231">
        <w:rPr>
          <w:rFonts w:ascii="Century Gothic" w:hAnsi="Century Gothic" w:cs="Arial"/>
          <w:noProof/>
          <w:color w:val="auto"/>
        </w:rPr>
        <w:t>según</w:t>
      </w:r>
      <w:r w:rsidR="006C2358" w:rsidRPr="00524231">
        <w:rPr>
          <w:rFonts w:ascii="Century Gothic" w:hAnsi="Century Gothic" w:cs="Arial"/>
          <w:noProof/>
          <w:color w:val="auto"/>
        </w:rPr>
        <w:t xml:space="preserve"> las normas establecidas en el </w:t>
      </w:r>
      <w:r w:rsidR="00956E40" w:rsidRPr="00524231">
        <w:rPr>
          <w:rFonts w:ascii="Century Gothic" w:hAnsi="Century Gothic" w:cs="Arial"/>
          <w:noProof/>
          <w:color w:val="auto"/>
        </w:rPr>
        <w:t xml:space="preserve">Plan Consolidado de Cinco Años y/o </w:t>
      </w:r>
      <w:r w:rsidR="006C2358" w:rsidRPr="00524231">
        <w:rPr>
          <w:rFonts w:ascii="Century Gothic" w:hAnsi="Century Gothic" w:cs="Arial"/>
          <w:noProof/>
          <w:color w:val="auto"/>
        </w:rPr>
        <w:t xml:space="preserve">Plan </w:t>
      </w:r>
      <w:r w:rsidR="00B2143D" w:rsidRPr="00524231">
        <w:rPr>
          <w:rFonts w:ascii="Century Gothic" w:hAnsi="Century Gothic" w:cs="Arial"/>
          <w:noProof/>
          <w:color w:val="auto"/>
        </w:rPr>
        <w:t>de Acción Anual</w:t>
      </w:r>
      <w:r w:rsidR="006C2358" w:rsidRPr="00524231">
        <w:rPr>
          <w:rFonts w:ascii="Century Gothic" w:hAnsi="Century Gothic" w:cs="Arial"/>
          <w:noProof/>
          <w:color w:val="auto"/>
        </w:rPr>
        <w:t>.</w:t>
      </w:r>
    </w:p>
    <w:p w:rsidR="00B2143D" w:rsidRPr="00477C4C" w:rsidRDefault="00B2143D" w:rsidP="00524231">
      <w:pPr>
        <w:jc w:val="both"/>
        <w:rPr>
          <w:rFonts w:ascii="Century Gothic" w:hAnsi="Century Gothic" w:cs="Arial"/>
          <w:noProof/>
          <w:color w:val="auto"/>
        </w:rPr>
      </w:pPr>
    </w:p>
    <w:p w:rsidR="006C2358" w:rsidRPr="00524231" w:rsidRDefault="006C2358" w:rsidP="00524231">
      <w:pPr>
        <w:jc w:val="both"/>
        <w:rPr>
          <w:rFonts w:ascii="Century Gothic" w:hAnsi="Century Gothic" w:cs="Arial"/>
          <w:noProof/>
          <w:color w:val="auto"/>
        </w:rPr>
      </w:pPr>
      <w:r w:rsidRPr="00524231">
        <w:rPr>
          <w:rFonts w:ascii="Century Gothic" w:hAnsi="Century Gothic" w:cs="Arial"/>
          <w:noProof/>
          <w:color w:val="auto"/>
        </w:rPr>
        <w:t>La administración municipal informar</w:t>
      </w:r>
      <w:r w:rsidR="00B2143D" w:rsidRPr="00524231">
        <w:rPr>
          <w:rFonts w:ascii="Century Gothic" w:hAnsi="Century Gothic" w:cs="Arial"/>
          <w:noProof/>
          <w:color w:val="auto"/>
        </w:rPr>
        <w:t>á</w:t>
      </w:r>
      <w:r w:rsidRPr="00524231">
        <w:rPr>
          <w:rFonts w:ascii="Century Gothic" w:hAnsi="Century Gothic" w:cs="Arial"/>
          <w:noProof/>
          <w:color w:val="auto"/>
        </w:rPr>
        <w:t xml:space="preserve"> a la ciudadanía a través de estaciones de radio o periódicos locales, mediante uso de altoparlantes, distribución de hojas sueltas, coordinando con líderes de la comunidad</w:t>
      </w:r>
      <w:r w:rsidR="00B2143D" w:rsidRPr="00524231">
        <w:rPr>
          <w:rFonts w:ascii="Century Gothic" w:hAnsi="Century Gothic" w:cs="Arial"/>
          <w:noProof/>
          <w:color w:val="auto"/>
        </w:rPr>
        <w:t>,</w:t>
      </w:r>
      <w:r w:rsidRPr="00524231">
        <w:rPr>
          <w:rFonts w:ascii="Century Gothic" w:hAnsi="Century Gothic" w:cs="Arial"/>
          <w:noProof/>
          <w:color w:val="auto"/>
        </w:rPr>
        <w:t xml:space="preserve"> así como cualquier otro medio que considere efectivo.</w:t>
      </w:r>
      <w:r w:rsidR="00EF07B6" w:rsidRPr="00524231">
        <w:rPr>
          <w:rFonts w:ascii="Century Gothic" w:hAnsi="Century Gothic" w:cs="Arial"/>
          <w:noProof/>
          <w:color w:val="auto"/>
        </w:rPr>
        <w:t xml:space="preserve">  Se manten</w:t>
      </w:r>
      <w:r w:rsidR="00F90454" w:rsidRPr="00524231">
        <w:rPr>
          <w:rFonts w:ascii="Century Gothic" w:hAnsi="Century Gothic" w:cs="Arial"/>
          <w:noProof/>
          <w:color w:val="auto"/>
        </w:rPr>
        <w:t xml:space="preserve">drá </w:t>
      </w:r>
      <w:r w:rsidR="00EF07B6" w:rsidRPr="00524231">
        <w:rPr>
          <w:rFonts w:ascii="Century Gothic" w:hAnsi="Century Gothic" w:cs="Arial"/>
          <w:noProof/>
          <w:color w:val="auto"/>
        </w:rPr>
        <w:t>evidencia en el expediente de Participación Ciudadana.</w:t>
      </w:r>
      <w:r w:rsidR="002668EC" w:rsidRPr="00524231">
        <w:rPr>
          <w:rFonts w:ascii="Century Gothic" w:hAnsi="Century Gothic" w:cs="Arial"/>
          <w:noProof/>
          <w:color w:val="auto"/>
        </w:rPr>
        <w:t xml:space="preserve"> </w:t>
      </w:r>
      <w:r w:rsidRPr="00524231">
        <w:rPr>
          <w:rFonts w:ascii="Century Gothic" w:hAnsi="Century Gothic" w:cs="Arial"/>
          <w:noProof/>
          <w:color w:val="auto"/>
        </w:rPr>
        <w:t xml:space="preserve">El proceso para el ciudadano ofrecer sus comentarios será similar al antes mencionado. </w:t>
      </w:r>
    </w:p>
    <w:p w:rsidR="00524231" w:rsidRDefault="00524231">
      <w:pPr>
        <w:widowControl/>
        <w:autoSpaceDE/>
        <w:autoSpaceDN/>
        <w:adjustRightInd/>
        <w:rPr>
          <w:rFonts w:ascii="Century Gothic" w:hAnsi="Century Gothic" w:cs="Arial"/>
          <w:b/>
          <w:bCs/>
          <w:iCs/>
          <w:noProof/>
          <w:color w:val="auto"/>
          <w:szCs w:val="28"/>
        </w:rPr>
      </w:pPr>
      <w:bookmarkStart w:id="41" w:name="_Toc172430105"/>
      <w:bookmarkStart w:id="42" w:name="_Toc172438710"/>
      <w:bookmarkStart w:id="43" w:name="_Toc172439418"/>
    </w:p>
    <w:p w:rsidR="006C2358" w:rsidRPr="00524231" w:rsidRDefault="00215CDA" w:rsidP="00524231">
      <w:pPr>
        <w:pStyle w:val="Heading2"/>
        <w:rPr>
          <w:noProof/>
          <w:color w:val="auto"/>
        </w:rPr>
      </w:pPr>
      <w:bookmarkStart w:id="44" w:name="_Toc55499885"/>
      <w:r w:rsidRPr="00524231">
        <w:rPr>
          <w:noProof/>
          <w:color w:val="auto"/>
        </w:rPr>
        <w:t>ASISTENCIA TÉ</w:t>
      </w:r>
      <w:r w:rsidR="006C2358" w:rsidRPr="00524231">
        <w:rPr>
          <w:noProof/>
          <w:color w:val="auto"/>
        </w:rPr>
        <w:t>CNICA BRINDADA A LA CIUDADAN</w:t>
      </w:r>
      <w:r w:rsidRPr="00524231">
        <w:rPr>
          <w:noProof/>
          <w:color w:val="auto"/>
        </w:rPr>
        <w:t>Í</w:t>
      </w:r>
      <w:r w:rsidR="006C2358" w:rsidRPr="00524231">
        <w:rPr>
          <w:noProof/>
          <w:color w:val="auto"/>
        </w:rPr>
        <w:t>A</w:t>
      </w:r>
      <w:bookmarkEnd w:id="41"/>
      <w:bookmarkEnd w:id="42"/>
      <w:bookmarkEnd w:id="43"/>
      <w:bookmarkEnd w:id="44"/>
    </w:p>
    <w:p w:rsidR="00B9085D" w:rsidRPr="00524231" w:rsidRDefault="00B9085D" w:rsidP="00524231">
      <w:pPr>
        <w:jc w:val="both"/>
        <w:rPr>
          <w:rFonts w:ascii="Century Gothic" w:hAnsi="Century Gothic" w:cs="Arial"/>
          <w:noProof/>
          <w:color w:val="auto"/>
        </w:rPr>
      </w:pPr>
    </w:p>
    <w:p w:rsidR="006C2358" w:rsidRPr="00524231" w:rsidRDefault="006C2358" w:rsidP="00524231">
      <w:pPr>
        <w:jc w:val="both"/>
        <w:rPr>
          <w:rFonts w:ascii="Century Gothic" w:hAnsi="Century Gothic" w:cs="Arial"/>
          <w:noProof/>
          <w:color w:val="auto"/>
        </w:rPr>
      </w:pPr>
      <w:r w:rsidRPr="00524231">
        <w:rPr>
          <w:rFonts w:ascii="Century Gothic" w:hAnsi="Century Gothic" w:cs="Arial"/>
          <w:noProof/>
          <w:color w:val="auto"/>
        </w:rPr>
        <w:t xml:space="preserve">El </w:t>
      </w:r>
      <w:r w:rsidR="00B9085D" w:rsidRPr="00524231">
        <w:rPr>
          <w:rFonts w:ascii="Century Gothic" w:hAnsi="Century Gothic" w:cs="Arial"/>
          <w:noProof/>
          <w:color w:val="auto"/>
        </w:rPr>
        <w:t xml:space="preserve">proceso de planificación de las actividades de vivienda y </w:t>
      </w:r>
      <w:r w:rsidRPr="00524231">
        <w:rPr>
          <w:rFonts w:ascii="Century Gothic" w:hAnsi="Century Gothic" w:cs="Arial"/>
          <w:noProof/>
          <w:color w:val="auto"/>
        </w:rPr>
        <w:t xml:space="preserve">desarrollo comunal </w:t>
      </w:r>
      <w:r w:rsidR="00B9085D" w:rsidRPr="00524231">
        <w:rPr>
          <w:rFonts w:ascii="Century Gothic" w:hAnsi="Century Gothic" w:cs="Arial"/>
          <w:noProof/>
          <w:color w:val="auto"/>
        </w:rPr>
        <w:t>está enlazad</w:t>
      </w:r>
      <w:r w:rsidR="009603C5" w:rsidRPr="00524231">
        <w:rPr>
          <w:rFonts w:ascii="Century Gothic" w:hAnsi="Century Gothic" w:cs="Arial"/>
          <w:noProof/>
          <w:color w:val="auto"/>
        </w:rPr>
        <w:t>o</w:t>
      </w:r>
      <w:r w:rsidR="00B9085D" w:rsidRPr="00524231">
        <w:rPr>
          <w:rFonts w:ascii="Century Gothic" w:hAnsi="Century Gothic" w:cs="Arial"/>
          <w:noProof/>
          <w:color w:val="auto"/>
        </w:rPr>
        <w:t xml:space="preserve"> con </w:t>
      </w:r>
      <w:r w:rsidRPr="00524231">
        <w:rPr>
          <w:rFonts w:ascii="Century Gothic" w:hAnsi="Century Gothic" w:cs="Arial"/>
          <w:noProof/>
          <w:color w:val="auto"/>
        </w:rPr>
        <w:t xml:space="preserve"> la parti</w:t>
      </w:r>
      <w:r w:rsidR="008B2B81" w:rsidRPr="00524231">
        <w:rPr>
          <w:rFonts w:ascii="Century Gothic" w:hAnsi="Century Gothic" w:cs="Arial"/>
          <w:noProof/>
          <w:color w:val="auto"/>
        </w:rPr>
        <w:t xml:space="preserve">cipación </w:t>
      </w:r>
      <w:r w:rsidR="00B9085D" w:rsidRPr="00524231">
        <w:rPr>
          <w:rFonts w:ascii="Century Gothic" w:hAnsi="Century Gothic" w:cs="Arial"/>
          <w:noProof/>
          <w:color w:val="auto"/>
        </w:rPr>
        <w:t>de la comunidad</w:t>
      </w:r>
      <w:r w:rsidR="009603C5" w:rsidRPr="00524231">
        <w:rPr>
          <w:rFonts w:ascii="Century Gothic" w:hAnsi="Century Gothic" w:cs="Arial"/>
          <w:noProof/>
          <w:color w:val="auto"/>
        </w:rPr>
        <w:t>,</w:t>
      </w:r>
      <w:r w:rsidR="00B9085D" w:rsidRPr="00524231">
        <w:rPr>
          <w:rFonts w:ascii="Century Gothic" w:hAnsi="Century Gothic" w:cs="Arial"/>
          <w:noProof/>
          <w:color w:val="auto"/>
        </w:rPr>
        <w:t xml:space="preserve"> por lo cual </w:t>
      </w:r>
      <w:r w:rsidR="008B2B81" w:rsidRPr="00524231">
        <w:rPr>
          <w:rFonts w:ascii="Century Gothic" w:hAnsi="Century Gothic" w:cs="Arial"/>
          <w:noProof/>
          <w:color w:val="auto"/>
        </w:rPr>
        <w:t xml:space="preserve">requiere </w:t>
      </w:r>
      <w:r w:rsidRPr="00524231">
        <w:rPr>
          <w:rFonts w:ascii="Century Gothic" w:hAnsi="Century Gothic" w:cs="Arial"/>
          <w:noProof/>
          <w:color w:val="auto"/>
        </w:rPr>
        <w:t>que los ciudadanos adqui</w:t>
      </w:r>
      <w:r w:rsidR="00B9085D" w:rsidRPr="00524231">
        <w:rPr>
          <w:rFonts w:ascii="Century Gothic" w:hAnsi="Century Gothic" w:cs="Arial"/>
          <w:noProof/>
          <w:color w:val="auto"/>
        </w:rPr>
        <w:t>er</w:t>
      </w:r>
      <w:r w:rsidR="009603C5" w:rsidRPr="00524231">
        <w:rPr>
          <w:rFonts w:ascii="Century Gothic" w:hAnsi="Century Gothic" w:cs="Arial"/>
          <w:noProof/>
          <w:color w:val="auto"/>
        </w:rPr>
        <w:t>a</w:t>
      </w:r>
      <w:r w:rsidR="00B9085D" w:rsidRPr="00524231">
        <w:rPr>
          <w:rFonts w:ascii="Century Gothic" w:hAnsi="Century Gothic" w:cs="Arial"/>
          <w:noProof/>
          <w:color w:val="auto"/>
        </w:rPr>
        <w:t xml:space="preserve">n </w:t>
      </w:r>
      <w:r w:rsidR="009603C5" w:rsidRPr="00524231">
        <w:rPr>
          <w:rFonts w:ascii="Century Gothic" w:hAnsi="Century Gothic" w:cs="Arial"/>
          <w:noProof/>
          <w:color w:val="auto"/>
        </w:rPr>
        <w:t xml:space="preserve"> </w:t>
      </w:r>
      <w:r w:rsidRPr="00524231">
        <w:rPr>
          <w:rFonts w:ascii="Century Gothic" w:hAnsi="Century Gothic" w:cs="Arial"/>
          <w:noProof/>
          <w:color w:val="auto"/>
        </w:rPr>
        <w:t>mayor conocimiento y destreza</w:t>
      </w:r>
      <w:r w:rsidR="00B9085D" w:rsidRPr="00524231">
        <w:rPr>
          <w:rFonts w:ascii="Century Gothic" w:hAnsi="Century Gothic" w:cs="Arial"/>
          <w:noProof/>
          <w:color w:val="auto"/>
        </w:rPr>
        <w:t xml:space="preserve"> del proceso </w:t>
      </w:r>
      <w:r w:rsidR="00B9085D" w:rsidRPr="00524231">
        <w:rPr>
          <w:rFonts w:ascii="Century Gothic" w:hAnsi="Century Gothic" w:cs="Arial"/>
          <w:noProof/>
          <w:color w:val="auto"/>
        </w:rPr>
        <w:lastRenderedPageBreak/>
        <w:t xml:space="preserve">participativo </w:t>
      </w:r>
      <w:r w:rsidRPr="00524231">
        <w:rPr>
          <w:rFonts w:ascii="Century Gothic" w:hAnsi="Century Gothic" w:cs="Arial"/>
          <w:noProof/>
          <w:color w:val="auto"/>
        </w:rPr>
        <w:t xml:space="preserve">con miras a que puedan ejercer una participación más efectiva en la toma de decisiones y la implementación de programas de </w:t>
      </w:r>
      <w:r w:rsidR="00B9085D" w:rsidRPr="00524231">
        <w:rPr>
          <w:rFonts w:ascii="Century Gothic" w:hAnsi="Century Gothic" w:cs="Arial"/>
          <w:noProof/>
          <w:color w:val="auto"/>
        </w:rPr>
        <w:t xml:space="preserve">vivienda y </w:t>
      </w:r>
      <w:r w:rsidRPr="00524231">
        <w:rPr>
          <w:rFonts w:ascii="Century Gothic" w:hAnsi="Century Gothic" w:cs="Arial"/>
          <w:noProof/>
          <w:color w:val="auto"/>
        </w:rPr>
        <w:t>desarrollo comunitario.</w:t>
      </w:r>
    </w:p>
    <w:p w:rsidR="00AE60D5" w:rsidRPr="00524231" w:rsidRDefault="00AE60D5" w:rsidP="00524231">
      <w:pPr>
        <w:jc w:val="both"/>
        <w:rPr>
          <w:rFonts w:ascii="Century Gothic" w:hAnsi="Century Gothic" w:cs="Arial"/>
          <w:noProof/>
          <w:color w:val="auto"/>
        </w:rPr>
      </w:pPr>
    </w:p>
    <w:p w:rsidR="006C2358" w:rsidRPr="00524231" w:rsidRDefault="006C2358" w:rsidP="00524231">
      <w:pPr>
        <w:jc w:val="both"/>
        <w:rPr>
          <w:rFonts w:ascii="Century Gothic" w:hAnsi="Century Gothic" w:cs="Arial"/>
          <w:noProof/>
          <w:color w:val="auto"/>
        </w:rPr>
      </w:pPr>
      <w:r w:rsidRPr="00524231">
        <w:rPr>
          <w:rFonts w:ascii="Century Gothic" w:hAnsi="Century Gothic" w:cs="Arial"/>
          <w:noProof/>
          <w:color w:val="auto"/>
        </w:rPr>
        <w:t>El municipio proveerá, dentro de sus limitaciones presupuestarias, la mayor asistencia técnica a grupos representativos de personas de bajos ingresos económicos y  representantes de grupos de prioridad específicos, tales como envejecientes, residentes vivienda pública, impedidos, deambulantes, bajo los programas incluidos en el Plan Consolid</w:t>
      </w:r>
      <w:r w:rsidR="008B2B81" w:rsidRPr="00524231">
        <w:rPr>
          <w:rFonts w:ascii="Century Gothic" w:hAnsi="Century Gothic" w:cs="Arial"/>
          <w:noProof/>
          <w:color w:val="auto"/>
        </w:rPr>
        <w:t>a</w:t>
      </w:r>
      <w:r w:rsidRPr="00524231">
        <w:rPr>
          <w:rFonts w:ascii="Century Gothic" w:hAnsi="Century Gothic" w:cs="Arial"/>
          <w:noProof/>
          <w:color w:val="auto"/>
        </w:rPr>
        <w:t>do</w:t>
      </w:r>
      <w:r w:rsidR="00B9085D" w:rsidRPr="00524231">
        <w:rPr>
          <w:rFonts w:ascii="Century Gothic" w:hAnsi="Century Gothic" w:cs="Arial"/>
          <w:noProof/>
          <w:color w:val="auto"/>
        </w:rPr>
        <w:t xml:space="preserve"> y Planes Anuales</w:t>
      </w:r>
      <w:r w:rsidRPr="00524231">
        <w:rPr>
          <w:rFonts w:ascii="Century Gothic" w:hAnsi="Century Gothic" w:cs="Arial"/>
          <w:noProof/>
          <w:color w:val="auto"/>
        </w:rPr>
        <w:t>.</w:t>
      </w:r>
    </w:p>
    <w:p w:rsidR="00417476" w:rsidRPr="00524231" w:rsidRDefault="00417476" w:rsidP="00524231">
      <w:pPr>
        <w:jc w:val="both"/>
        <w:rPr>
          <w:rFonts w:ascii="Century Gothic" w:hAnsi="Century Gothic" w:cs="Arial"/>
          <w:noProof/>
          <w:color w:val="auto"/>
        </w:rPr>
      </w:pPr>
    </w:p>
    <w:p w:rsidR="006C2358" w:rsidRPr="00524231" w:rsidRDefault="006C2358" w:rsidP="00524231">
      <w:pPr>
        <w:jc w:val="both"/>
        <w:rPr>
          <w:rFonts w:ascii="Century Gothic" w:hAnsi="Century Gothic" w:cs="Arial"/>
          <w:noProof/>
          <w:color w:val="auto"/>
        </w:rPr>
      </w:pPr>
      <w:r w:rsidRPr="00524231">
        <w:rPr>
          <w:rFonts w:ascii="Century Gothic" w:hAnsi="Century Gothic" w:cs="Arial"/>
          <w:noProof/>
          <w:color w:val="auto"/>
        </w:rPr>
        <w:t>Las actividades que se llevarán a cabo les proveerá, según permitan los fondos, mayor información sobre los Programas incluidos en el Plan Consolidado</w:t>
      </w:r>
      <w:r w:rsidR="00434096" w:rsidRPr="00524231">
        <w:rPr>
          <w:rFonts w:ascii="Century Gothic" w:hAnsi="Century Gothic" w:cs="Arial"/>
          <w:noProof/>
          <w:color w:val="auto"/>
        </w:rPr>
        <w:t xml:space="preserve"> y Planes Anuales</w:t>
      </w:r>
      <w:r w:rsidRPr="00524231">
        <w:rPr>
          <w:rFonts w:ascii="Century Gothic" w:hAnsi="Century Gothic" w:cs="Arial"/>
          <w:noProof/>
          <w:color w:val="auto"/>
        </w:rPr>
        <w:t>, conceptos básicos de planificación, preparación de propuestas, evaluación de proyectos y/o programas, determinación de necesidades y otras. A</w:t>
      </w:r>
      <w:r w:rsidR="009603C5" w:rsidRPr="00524231">
        <w:rPr>
          <w:rFonts w:ascii="Century Gothic" w:hAnsi="Century Gothic" w:cs="Arial"/>
          <w:noProof/>
          <w:color w:val="auto"/>
        </w:rPr>
        <w:t xml:space="preserve"> </w:t>
      </w:r>
      <w:r w:rsidRPr="00524231">
        <w:rPr>
          <w:rFonts w:ascii="Century Gothic" w:hAnsi="Century Gothic" w:cs="Arial"/>
          <w:noProof/>
          <w:color w:val="auto"/>
        </w:rPr>
        <w:t xml:space="preserve"> la ciudadanía se le informará que la administración municipal proveerá esta asistencia a aquellos individuos o grupos más necesitados en la comunidad, así como a cualquier ciudadano interesado que la solicite.</w:t>
      </w:r>
    </w:p>
    <w:p w:rsidR="008B2B81" w:rsidRPr="00524231" w:rsidRDefault="008B2B81" w:rsidP="00524231">
      <w:pPr>
        <w:jc w:val="both"/>
        <w:rPr>
          <w:rFonts w:ascii="Century Gothic" w:hAnsi="Century Gothic" w:cs="Arial"/>
          <w:noProof/>
          <w:color w:val="auto"/>
        </w:rPr>
      </w:pPr>
    </w:p>
    <w:p w:rsidR="006C2358" w:rsidRPr="00524231" w:rsidRDefault="006C2358" w:rsidP="00524231">
      <w:pPr>
        <w:jc w:val="both"/>
        <w:rPr>
          <w:rFonts w:ascii="Century Gothic" w:hAnsi="Century Gothic" w:cs="Arial"/>
          <w:noProof/>
          <w:color w:val="auto"/>
        </w:rPr>
      </w:pPr>
      <w:r w:rsidRPr="00524231">
        <w:rPr>
          <w:rFonts w:ascii="Century Gothic" w:hAnsi="Century Gothic" w:cs="Arial"/>
          <w:noProof/>
          <w:color w:val="auto"/>
        </w:rPr>
        <w:t xml:space="preserve">La asistencia técnica que se le provea a los ciudadanos podrá ser a través del personal municipal, personal de los Programas incluidos en el Plan Consolidado </w:t>
      </w:r>
      <w:r w:rsidR="00434096" w:rsidRPr="00524231">
        <w:rPr>
          <w:rFonts w:ascii="Century Gothic" w:hAnsi="Century Gothic" w:cs="Arial"/>
          <w:noProof/>
          <w:color w:val="auto"/>
        </w:rPr>
        <w:t xml:space="preserve">y Planes Anuales </w:t>
      </w:r>
      <w:r w:rsidRPr="00524231">
        <w:rPr>
          <w:rFonts w:ascii="Century Gothic" w:hAnsi="Century Gothic" w:cs="Arial"/>
          <w:noProof/>
          <w:color w:val="auto"/>
        </w:rPr>
        <w:t>o cualquier otro funcionario seleccionado por el Alcalde.</w:t>
      </w:r>
    </w:p>
    <w:p w:rsidR="006C2358" w:rsidRPr="00524231" w:rsidRDefault="006C2358" w:rsidP="00524231">
      <w:pPr>
        <w:jc w:val="both"/>
        <w:rPr>
          <w:rFonts w:ascii="Century Gothic" w:hAnsi="Century Gothic" w:cs="Arial"/>
          <w:noProof/>
          <w:color w:val="auto"/>
        </w:rPr>
      </w:pPr>
    </w:p>
    <w:p w:rsidR="002668EC" w:rsidRPr="00524231" w:rsidRDefault="002668EC" w:rsidP="00524231">
      <w:pPr>
        <w:pStyle w:val="Heading2"/>
        <w:rPr>
          <w:noProof/>
          <w:color w:val="auto"/>
        </w:rPr>
      </w:pPr>
      <w:bookmarkStart w:id="45" w:name="_Toc55499886"/>
      <w:r w:rsidRPr="00524231">
        <w:rPr>
          <w:noProof/>
          <w:color w:val="auto"/>
        </w:rPr>
        <w:t>PRODEDIMIENTO PARA ATENDER QUERELLAS</w:t>
      </w:r>
      <w:bookmarkEnd w:id="45"/>
    </w:p>
    <w:p w:rsidR="002668EC" w:rsidRPr="00524231" w:rsidRDefault="002668EC" w:rsidP="00524231">
      <w:pPr>
        <w:rPr>
          <w:rFonts w:ascii="Century Gothic" w:hAnsi="Century Gothic"/>
          <w:color w:val="auto"/>
        </w:rPr>
      </w:pPr>
    </w:p>
    <w:p w:rsidR="006C2358" w:rsidRPr="00524231" w:rsidRDefault="002668EC" w:rsidP="00524231">
      <w:pPr>
        <w:rPr>
          <w:rFonts w:ascii="Century Gothic" w:hAnsi="Century Gothic" w:cs="Arial"/>
          <w:color w:val="auto"/>
        </w:rPr>
      </w:pPr>
      <w:r w:rsidRPr="00524231">
        <w:rPr>
          <w:rFonts w:ascii="Century Gothic" w:hAnsi="Century Gothic" w:cs="Arial"/>
          <w:color w:val="auto"/>
        </w:rPr>
        <w:t>Cualquier querella por parte de algún ciudadano entidad o grupo en relación</w:t>
      </w:r>
      <w:r w:rsidRPr="00524231">
        <w:rPr>
          <w:rFonts w:ascii="Century Gothic" w:hAnsi="Century Gothic" w:cs="Arial"/>
          <w:noProof/>
          <w:color w:val="auto"/>
        </w:rPr>
        <w:t xml:space="preserve"> a las actividades establecidas</w:t>
      </w:r>
      <w:r w:rsidRPr="00524231">
        <w:rPr>
          <w:rFonts w:ascii="Century Gothic" w:hAnsi="Century Gothic" w:cs="Arial"/>
          <w:color w:val="auto"/>
        </w:rPr>
        <w:t xml:space="preserve"> </w:t>
      </w:r>
      <w:r w:rsidR="00C6159E" w:rsidRPr="00524231">
        <w:rPr>
          <w:rFonts w:ascii="Century Gothic" w:hAnsi="Century Gothic" w:cs="Arial"/>
          <w:color w:val="auto"/>
        </w:rPr>
        <w:t>por el</w:t>
      </w:r>
      <w:r w:rsidRPr="00524231">
        <w:rPr>
          <w:rFonts w:ascii="Century Gothic" w:hAnsi="Century Gothic" w:cs="Arial"/>
          <w:color w:val="auto"/>
        </w:rPr>
        <w:t xml:space="preserve"> municipio tendrá que someterse por escrito</w:t>
      </w:r>
      <w:r w:rsidR="00C6159E" w:rsidRPr="00524231">
        <w:rPr>
          <w:rFonts w:ascii="Century Gothic" w:hAnsi="Century Gothic" w:cs="Arial"/>
          <w:color w:val="auto"/>
        </w:rPr>
        <w:t>.</w:t>
      </w:r>
    </w:p>
    <w:p w:rsidR="002668EC" w:rsidRPr="00524231" w:rsidRDefault="002668EC" w:rsidP="00524231">
      <w:pPr>
        <w:jc w:val="both"/>
        <w:rPr>
          <w:rFonts w:ascii="Century Gothic" w:hAnsi="Century Gothic"/>
          <w:color w:val="auto"/>
        </w:rPr>
      </w:pPr>
      <w:r w:rsidRPr="00524231">
        <w:rPr>
          <w:rFonts w:ascii="Century Gothic" w:hAnsi="Century Gothic"/>
          <w:color w:val="auto"/>
        </w:rPr>
        <w:t xml:space="preserve">La querella deberá ser dirigida a la Oficina de </w:t>
      </w:r>
      <w:r w:rsidR="00C6159E" w:rsidRPr="00524231">
        <w:rPr>
          <w:rFonts w:ascii="Century Gothic" w:hAnsi="Century Gothic"/>
          <w:color w:val="auto"/>
        </w:rPr>
        <w:t>Programas Federales</w:t>
      </w:r>
      <w:r w:rsidRPr="00524231">
        <w:rPr>
          <w:rFonts w:ascii="Century Gothic" w:hAnsi="Century Gothic"/>
          <w:color w:val="auto"/>
        </w:rPr>
        <w:t xml:space="preserve"> del Municipio a la siguiente dirección:</w:t>
      </w:r>
      <w:r w:rsidR="00C6159E" w:rsidRPr="00524231">
        <w:rPr>
          <w:rFonts w:ascii="Century Gothic" w:hAnsi="Century Gothic"/>
          <w:color w:val="auto"/>
        </w:rPr>
        <w:t xml:space="preserve"> </w:t>
      </w:r>
      <w:r w:rsidR="00C6159E" w:rsidRPr="00524231">
        <w:rPr>
          <w:rFonts w:ascii="Century Gothic" w:hAnsi="Century Gothic"/>
          <w:b/>
          <w:color w:val="auto"/>
        </w:rPr>
        <w:t>(incluir la dirección física y postal)</w:t>
      </w:r>
    </w:p>
    <w:p w:rsidR="00C6159E" w:rsidRPr="00524231" w:rsidRDefault="00C6159E" w:rsidP="00524231">
      <w:pPr>
        <w:pStyle w:val="BodyText"/>
        <w:ind w:left="720" w:firstLine="720"/>
        <w:jc w:val="both"/>
        <w:rPr>
          <w:rFonts w:ascii="Century Gothic" w:hAnsi="Century Gothic" w:cs="Arial"/>
          <w:color w:val="auto"/>
          <w:sz w:val="20"/>
          <w:szCs w:val="24"/>
          <w:lang w:val="es-PR"/>
        </w:rPr>
      </w:pPr>
    </w:p>
    <w:p w:rsidR="002668EC" w:rsidRPr="00524231" w:rsidRDefault="002668EC" w:rsidP="00524231">
      <w:pPr>
        <w:pStyle w:val="BodyText"/>
        <w:ind w:left="720"/>
        <w:rPr>
          <w:rFonts w:ascii="Century Gothic" w:hAnsi="Century Gothic" w:cs="Arial"/>
          <w:b/>
          <w:color w:val="auto"/>
          <w:sz w:val="22"/>
          <w:szCs w:val="24"/>
          <w:lang w:val="en-US"/>
        </w:rPr>
      </w:pPr>
      <w:r w:rsidRPr="00524231">
        <w:rPr>
          <w:rFonts w:ascii="Century Gothic" w:hAnsi="Century Gothic" w:cs="Arial"/>
          <w:b/>
          <w:color w:val="auto"/>
          <w:sz w:val="22"/>
          <w:szCs w:val="24"/>
          <w:lang w:val="en-US"/>
        </w:rPr>
        <w:t xml:space="preserve">Municipio de </w:t>
      </w:r>
      <w:sdt>
        <w:sdtPr>
          <w:rPr>
            <w:rFonts w:ascii="Century Gothic" w:hAnsi="Century Gothic" w:cs="Arial"/>
            <w:b/>
            <w:color w:val="auto"/>
            <w:sz w:val="22"/>
            <w:szCs w:val="24"/>
            <w:lang w:val="en-US"/>
          </w:rPr>
          <w:id w:val="-1778937599"/>
          <w:placeholder>
            <w:docPart w:val="5C568ABF291B4F31AD67FD784D7BBB68"/>
          </w:placeholder>
          <w:showingPlcHdr/>
        </w:sdtPr>
        <w:sdtEndPr/>
        <w:sdtContent>
          <w:r w:rsidR="00524231" w:rsidRPr="00524231">
            <w:rPr>
              <w:rStyle w:val="PlaceholderText"/>
              <w:b/>
              <w:color w:val="auto"/>
              <w:sz w:val="22"/>
              <w:szCs w:val="24"/>
              <w:u w:val="single"/>
              <w:lang w:val="en-US"/>
            </w:rPr>
            <w:t>Click or tap here to enter text.</w:t>
          </w:r>
        </w:sdtContent>
      </w:sdt>
      <w:r w:rsidR="00524231" w:rsidRPr="00524231">
        <w:rPr>
          <w:rFonts w:ascii="Century Gothic" w:hAnsi="Century Gothic" w:cs="Arial"/>
          <w:b/>
          <w:color w:val="auto"/>
          <w:sz w:val="22"/>
          <w:szCs w:val="24"/>
          <w:lang w:val="en-US"/>
        </w:rPr>
        <w:t>,</w:t>
      </w:r>
    </w:p>
    <w:p w:rsidR="002668EC" w:rsidRPr="00D27448" w:rsidRDefault="002668EC" w:rsidP="00524231">
      <w:pPr>
        <w:pStyle w:val="BodyText"/>
        <w:ind w:left="720"/>
        <w:rPr>
          <w:rFonts w:ascii="Century Gothic" w:hAnsi="Century Gothic" w:cs="Arial"/>
          <w:b/>
          <w:color w:val="auto"/>
          <w:sz w:val="22"/>
          <w:szCs w:val="24"/>
          <w:lang w:val="en-US"/>
        </w:rPr>
      </w:pPr>
      <w:r w:rsidRPr="00D27448">
        <w:rPr>
          <w:rFonts w:ascii="Century Gothic" w:hAnsi="Century Gothic" w:cs="Arial"/>
          <w:b/>
          <w:color w:val="auto"/>
          <w:sz w:val="22"/>
          <w:szCs w:val="24"/>
          <w:lang w:val="en-US"/>
        </w:rPr>
        <w:t xml:space="preserve">Oficina de </w:t>
      </w:r>
      <w:r w:rsidR="00C6159E" w:rsidRPr="00D27448">
        <w:rPr>
          <w:rFonts w:ascii="Century Gothic" w:hAnsi="Century Gothic" w:cs="Arial"/>
          <w:b/>
          <w:color w:val="auto"/>
          <w:sz w:val="22"/>
          <w:szCs w:val="24"/>
          <w:lang w:val="en-US"/>
        </w:rPr>
        <w:t>Programas Federales</w:t>
      </w:r>
    </w:p>
    <w:p w:rsidR="002668EC" w:rsidRPr="00524231" w:rsidRDefault="002668EC" w:rsidP="00524231">
      <w:pPr>
        <w:pStyle w:val="BodyText"/>
        <w:ind w:left="720"/>
        <w:rPr>
          <w:rFonts w:ascii="Century Gothic" w:hAnsi="Century Gothic" w:cs="Arial"/>
          <w:b/>
          <w:color w:val="auto"/>
          <w:sz w:val="22"/>
          <w:szCs w:val="24"/>
          <w:lang w:val="en-US"/>
        </w:rPr>
      </w:pPr>
      <w:r w:rsidRPr="00524231">
        <w:rPr>
          <w:rFonts w:ascii="Century Gothic" w:hAnsi="Century Gothic" w:cs="Arial"/>
          <w:b/>
          <w:color w:val="auto"/>
          <w:sz w:val="22"/>
          <w:szCs w:val="24"/>
          <w:lang w:val="en-US"/>
        </w:rPr>
        <w:t xml:space="preserve">PO Box </w:t>
      </w:r>
      <w:sdt>
        <w:sdtPr>
          <w:rPr>
            <w:rFonts w:ascii="Century Gothic" w:hAnsi="Century Gothic" w:cs="Arial"/>
            <w:b/>
            <w:color w:val="auto"/>
            <w:sz w:val="22"/>
            <w:szCs w:val="24"/>
            <w:lang w:val="es-PR"/>
          </w:rPr>
          <w:id w:val="-1892869413"/>
          <w:placeholder>
            <w:docPart w:val="DefaultPlaceholder_-1854013440"/>
          </w:placeholder>
          <w:showingPlcHdr/>
        </w:sdtPr>
        <w:sdtEndPr/>
        <w:sdtContent>
          <w:r w:rsidR="00524231" w:rsidRPr="00524231">
            <w:rPr>
              <w:rStyle w:val="PlaceholderText"/>
              <w:b/>
              <w:color w:val="auto"/>
              <w:sz w:val="22"/>
              <w:szCs w:val="24"/>
              <w:u w:val="single"/>
              <w:lang w:val="en-US"/>
            </w:rPr>
            <w:t>Click or tap here to enter text.</w:t>
          </w:r>
        </w:sdtContent>
      </w:sdt>
    </w:p>
    <w:p w:rsidR="0013200F" w:rsidRPr="00524231" w:rsidRDefault="00340D8A" w:rsidP="00524231">
      <w:pPr>
        <w:ind w:left="720"/>
        <w:jc w:val="center"/>
        <w:rPr>
          <w:rFonts w:ascii="Century Gothic" w:hAnsi="Century Gothic" w:cs="Arial"/>
          <w:b/>
          <w:color w:val="auto"/>
          <w:sz w:val="22"/>
          <w:lang w:val="en-US"/>
        </w:rPr>
      </w:pPr>
      <w:sdt>
        <w:sdtPr>
          <w:rPr>
            <w:rFonts w:ascii="Century Gothic" w:hAnsi="Century Gothic" w:cs="Arial"/>
            <w:b/>
            <w:color w:val="auto"/>
            <w:sz w:val="22"/>
            <w:lang w:val="en-US"/>
          </w:rPr>
          <w:id w:val="-1785417760"/>
          <w:placeholder>
            <w:docPart w:val="DefaultPlaceholder_-1854013440"/>
          </w:placeholder>
          <w:showingPlcHdr/>
        </w:sdtPr>
        <w:sdtEndPr/>
        <w:sdtContent>
          <w:r w:rsidR="00524231" w:rsidRPr="00524231">
            <w:rPr>
              <w:rStyle w:val="PlaceholderText"/>
              <w:b/>
              <w:color w:val="auto"/>
              <w:sz w:val="22"/>
              <w:u w:val="single"/>
              <w:lang w:val="en-US"/>
            </w:rPr>
            <w:t>Click or tap here to enter text.</w:t>
          </w:r>
        </w:sdtContent>
      </w:sdt>
      <w:r w:rsidR="00524231" w:rsidRPr="00524231">
        <w:rPr>
          <w:rFonts w:ascii="Century Gothic" w:hAnsi="Century Gothic" w:cs="Arial"/>
          <w:b/>
          <w:color w:val="auto"/>
          <w:sz w:val="22"/>
          <w:lang w:val="en-US"/>
        </w:rPr>
        <w:t xml:space="preserve">, PR </w:t>
      </w:r>
      <w:sdt>
        <w:sdtPr>
          <w:rPr>
            <w:rFonts w:ascii="Century Gothic" w:hAnsi="Century Gothic" w:cs="Arial"/>
            <w:b/>
            <w:color w:val="auto"/>
            <w:sz w:val="22"/>
            <w:lang w:val="en-US"/>
          </w:rPr>
          <w:id w:val="-2067712153"/>
          <w:placeholder>
            <w:docPart w:val="DefaultPlaceholder_-1854013440"/>
          </w:placeholder>
          <w:showingPlcHdr/>
        </w:sdtPr>
        <w:sdtEndPr/>
        <w:sdtContent>
          <w:r w:rsidR="00524231" w:rsidRPr="00524231">
            <w:rPr>
              <w:rStyle w:val="PlaceholderText"/>
              <w:b/>
              <w:color w:val="auto"/>
              <w:sz w:val="22"/>
              <w:u w:val="single"/>
              <w:lang w:val="en-US"/>
            </w:rPr>
            <w:t>Click or tap here to enter text.</w:t>
          </w:r>
        </w:sdtContent>
      </w:sdt>
    </w:p>
    <w:p w:rsidR="0013200F" w:rsidRPr="00477C4C" w:rsidRDefault="0013200F" w:rsidP="00524231">
      <w:pPr>
        <w:jc w:val="both"/>
        <w:rPr>
          <w:rFonts w:ascii="Century Gothic" w:hAnsi="Century Gothic" w:cs="Arial"/>
          <w:color w:val="auto"/>
          <w:lang w:val="en-US"/>
        </w:rPr>
      </w:pPr>
    </w:p>
    <w:p w:rsidR="002668EC" w:rsidRPr="00524231" w:rsidRDefault="002668EC" w:rsidP="00524231">
      <w:pPr>
        <w:jc w:val="both"/>
        <w:rPr>
          <w:rFonts w:ascii="Century Gothic" w:hAnsi="Century Gothic" w:cs="Arial"/>
          <w:color w:val="auto"/>
        </w:rPr>
      </w:pPr>
      <w:r w:rsidRPr="00524231">
        <w:rPr>
          <w:rFonts w:ascii="Century Gothic" w:hAnsi="Century Gothic" w:cs="Arial"/>
          <w:color w:val="auto"/>
        </w:rPr>
        <w:t>La querella deberá incluir la siguiente información:</w:t>
      </w:r>
    </w:p>
    <w:p w:rsidR="002668EC" w:rsidRPr="00524231" w:rsidRDefault="002668EC" w:rsidP="00524231">
      <w:pPr>
        <w:jc w:val="both"/>
        <w:rPr>
          <w:rFonts w:ascii="Century Gothic" w:hAnsi="Century Gothic" w:cs="Arial"/>
          <w:color w:val="auto"/>
        </w:rPr>
      </w:pPr>
    </w:p>
    <w:p w:rsidR="002668EC" w:rsidRPr="00524231" w:rsidRDefault="002668EC" w:rsidP="00524231">
      <w:pPr>
        <w:widowControl/>
        <w:numPr>
          <w:ilvl w:val="0"/>
          <w:numId w:val="36"/>
        </w:numPr>
        <w:autoSpaceDE/>
        <w:autoSpaceDN/>
        <w:adjustRightInd/>
        <w:ind w:left="720"/>
        <w:jc w:val="both"/>
        <w:rPr>
          <w:rFonts w:ascii="Century Gothic" w:hAnsi="Century Gothic" w:cs="Arial"/>
          <w:color w:val="auto"/>
        </w:rPr>
      </w:pPr>
      <w:r w:rsidRPr="00524231">
        <w:rPr>
          <w:rFonts w:ascii="Century Gothic" w:hAnsi="Century Gothic" w:cs="Arial"/>
          <w:color w:val="auto"/>
        </w:rPr>
        <w:t>Nombre del querellante.  Si es una organización deberá incluir el nombre y la firma de la persona a cargo de la entidad.</w:t>
      </w:r>
    </w:p>
    <w:p w:rsidR="002668EC" w:rsidRPr="00524231" w:rsidRDefault="002668EC" w:rsidP="00524231">
      <w:pPr>
        <w:widowControl/>
        <w:numPr>
          <w:ilvl w:val="0"/>
          <w:numId w:val="36"/>
        </w:numPr>
        <w:autoSpaceDE/>
        <w:autoSpaceDN/>
        <w:adjustRightInd/>
        <w:ind w:left="720"/>
        <w:jc w:val="both"/>
        <w:rPr>
          <w:rFonts w:ascii="Century Gothic" w:hAnsi="Century Gothic" w:cs="Arial"/>
          <w:color w:val="auto"/>
        </w:rPr>
      </w:pPr>
      <w:r w:rsidRPr="00524231">
        <w:rPr>
          <w:rFonts w:ascii="Century Gothic" w:hAnsi="Century Gothic" w:cs="Arial"/>
          <w:color w:val="auto"/>
        </w:rPr>
        <w:t>Dirección postal donde el Municipio puede c</w:t>
      </w:r>
      <w:r w:rsidR="00524231">
        <w:rPr>
          <w:rFonts w:ascii="Century Gothic" w:hAnsi="Century Gothic" w:cs="Arial"/>
          <w:color w:val="auto"/>
        </w:rPr>
        <w:t>omunicarse con el querellante.</w:t>
      </w:r>
    </w:p>
    <w:p w:rsidR="002668EC" w:rsidRPr="00524231" w:rsidRDefault="002668EC" w:rsidP="00524231">
      <w:pPr>
        <w:widowControl/>
        <w:numPr>
          <w:ilvl w:val="0"/>
          <w:numId w:val="36"/>
        </w:numPr>
        <w:autoSpaceDE/>
        <w:autoSpaceDN/>
        <w:adjustRightInd/>
        <w:ind w:left="720"/>
        <w:jc w:val="both"/>
        <w:rPr>
          <w:rFonts w:ascii="Century Gothic" w:hAnsi="Century Gothic" w:cs="Arial"/>
          <w:color w:val="auto"/>
        </w:rPr>
      </w:pPr>
      <w:r w:rsidRPr="00524231">
        <w:rPr>
          <w:rFonts w:ascii="Century Gothic" w:hAnsi="Century Gothic" w:cs="Arial"/>
          <w:color w:val="auto"/>
        </w:rPr>
        <w:t>Teléfono al cual el Municipio puede comunicarse durante horas laborables con el querellante, o la persona que tenga información sobre la querella.</w:t>
      </w:r>
    </w:p>
    <w:p w:rsidR="002668EC" w:rsidRPr="00524231" w:rsidRDefault="002668EC" w:rsidP="00524231">
      <w:pPr>
        <w:widowControl/>
        <w:numPr>
          <w:ilvl w:val="0"/>
          <w:numId w:val="36"/>
        </w:numPr>
        <w:autoSpaceDE/>
        <w:autoSpaceDN/>
        <w:adjustRightInd/>
        <w:ind w:left="720"/>
        <w:jc w:val="both"/>
        <w:rPr>
          <w:rFonts w:ascii="Century Gothic" w:hAnsi="Century Gothic" w:cs="Arial"/>
          <w:color w:val="auto"/>
        </w:rPr>
      </w:pPr>
      <w:r w:rsidRPr="00524231">
        <w:rPr>
          <w:rFonts w:ascii="Century Gothic" w:hAnsi="Century Gothic" w:cs="Arial"/>
          <w:color w:val="auto"/>
        </w:rPr>
        <w:lastRenderedPageBreak/>
        <w:t>Información detallada que explique en qué consiste la querella o situación presentada.</w:t>
      </w:r>
    </w:p>
    <w:p w:rsidR="002668EC" w:rsidRPr="00524231" w:rsidRDefault="002668EC" w:rsidP="00524231">
      <w:pPr>
        <w:widowControl/>
        <w:numPr>
          <w:ilvl w:val="0"/>
          <w:numId w:val="36"/>
        </w:numPr>
        <w:autoSpaceDE/>
        <w:autoSpaceDN/>
        <w:adjustRightInd/>
        <w:ind w:left="720"/>
        <w:jc w:val="both"/>
        <w:rPr>
          <w:rFonts w:ascii="Century Gothic" w:hAnsi="Century Gothic" w:cs="Arial"/>
          <w:color w:val="auto"/>
        </w:rPr>
      </w:pPr>
      <w:r w:rsidRPr="00524231">
        <w:rPr>
          <w:rFonts w:ascii="Century Gothic" w:hAnsi="Century Gothic" w:cs="Arial"/>
          <w:color w:val="auto"/>
        </w:rPr>
        <w:t>Recomendación del querellante para la solución del problema.</w:t>
      </w:r>
    </w:p>
    <w:p w:rsidR="002668EC" w:rsidRPr="00524231" w:rsidRDefault="002668EC" w:rsidP="002668EC">
      <w:pPr>
        <w:ind w:left="360"/>
        <w:jc w:val="both"/>
        <w:rPr>
          <w:rFonts w:ascii="Century Gothic" w:hAnsi="Century Gothic" w:cs="Arial"/>
          <w:color w:val="auto"/>
        </w:rPr>
      </w:pPr>
    </w:p>
    <w:p w:rsidR="002668EC" w:rsidRPr="00524231" w:rsidRDefault="002668EC" w:rsidP="00524231">
      <w:pPr>
        <w:jc w:val="both"/>
        <w:rPr>
          <w:rFonts w:ascii="Century Gothic" w:hAnsi="Century Gothic" w:cs="Arial"/>
          <w:color w:val="auto"/>
        </w:rPr>
      </w:pPr>
      <w:r w:rsidRPr="00524231">
        <w:rPr>
          <w:rFonts w:ascii="Century Gothic" w:hAnsi="Century Gothic" w:cs="Arial"/>
          <w:color w:val="auto"/>
        </w:rPr>
        <w:t xml:space="preserve">Una vez se reciba </w:t>
      </w:r>
      <w:r w:rsidR="00C63913" w:rsidRPr="00524231">
        <w:rPr>
          <w:rFonts w:ascii="Century Gothic" w:hAnsi="Century Gothic" w:cs="Arial"/>
          <w:color w:val="auto"/>
        </w:rPr>
        <w:t>un</w:t>
      </w:r>
      <w:r w:rsidRPr="00524231">
        <w:rPr>
          <w:rFonts w:ascii="Century Gothic" w:hAnsi="Century Gothic" w:cs="Arial"/>
          <w:color w:val="auto"/>
        </w:rPr>
        <w:t>a querella</w:t>
      </w:r>
      <w:r w:rsidR="00C63913" w:rsidRPr="00524231">
        <w:rPr>
          <w:rFonts w:ascii="Century Gothic" w:hAnsi="Century Gothic" w:cs="Arial"/>
          <w:color w:val="auto"/>
        </w:rPr>
        <w:t xml:space="preserve"> en el </w:t>
      </w:r>
      <w:r w:rsidR="0007275D" w:rsidRPr="00524231">
        <w:rPr>
          <w:rFonts w:ascii="Century Gothic" w:hAnsi="Century Gothic" w:cs="Arial"/>
          <w:color w:val="auto"/>
        </w:rPr>
        <w:t>municipio o sea referida por el Departamento de</w:t>
      </w:r>
      <w:r w:rsidR="00B96FC6" w:rsidRPr="00524231">
        <w:rPr>
          <w:rFonts w:ascii="Century Gothic" w:hAnsi="Century Gothic" w:cs="Arial"/>
          <w:color w:val="auto"/>
        </w:rPr>
        <w:t xml:space="preserve"> </w:t>
      </w:r>
      <w:r w:rsidR="0007275D" w:rsidRPr="00524231">
        <w:rPr>
          <w:rFonts w:ascii="Century Gothic" w:hAnsi="Century Gothic" w:cs="Arial"/>
          <w:color w:val="auto"/>
        </w:rPr>
        <w:t>la Vivienda</w:t>
      </w:r>
      <w:r w:rsidRPr="00524231">
        <w:rPr>
          <w:rFonts w:ascii="Century Gothic" w:hAnsi="Century Gothic" w:cs="Arial"/>
          <w:color w:val="auto"/>
        </w:rPr>
        <w:t xml:space="preserve">, </w:t>
      </w:r>
      <w:r w:rsidR="00C6159E" w:rsidRPr="00524231">
        <w:rPr>
          <w:rFonts w:ascii="Century Gothic" w:hAnsi="Century Gothic" w:cs="Arial"/>
          <w:color w:val="auto"/>
        </w:rPr>
        <w:t xml:space="preserve">un funcionario de la Oficina de Programas Federales </w:t>
      </w:r>
      <w:r w:rsidRPr="00524231">
        <w:rPr>
          <w:rFonts w:ascii="Century Gothic" w:hAnsi="Century Gothic" w:cs="Arial"/>
          <w:color w:val="auto"/>
        </w:rPr>
        <w:t xml:space="preserve">del Municipio se comunicará con el querellante y le hará llegar copia del procedimiento de querella para su conocimiento.  </w:t>
      </w:r>
      <w:r w:rsidR="0013200F" w:rsidRPr="00524231">
        <w:rPr>
          <w:rFonts w:ascii="Century Gothic" w:hAnsi="Century Gothic" w:cs="Arial"/>
          <w:color w:val="auto"/>
        </w:rPr>
        <w:t xml:space="preserve">Se contestará la querella dentro de </w:t>
      </w:r>
      <w:r w:rsidRPr="00524231">
        <w:rPr>
          <w:rFonts w:ascii="Century Gothic" w:hAnsi="Century Gothic" w:cs="Arial"/>
          <w:color w:val="auto"/>
        </w:rPr>
        <w:t xml:space="preserve">los </w:t>
      </w:r>
      <w:r w:rsidR="0013200F" w:rsidRPr="00524231">
        <w:rPr>
          <w:rFonts w:ascii="Century Gothic" w:hAnsi="Century Gothic" w:cs="Arial"/>
          <w:color w:val="auto"/>
        </w:rPr>
        <w:t>próximos quince (</w:t>
      </w:r>
      <w:r w:rsidRPr="00524231">
        <w:rPr>
          <w:rFonts w:ascii="Century Gothic" w:hAnsi="Century Gothic" w:cs="Arial"/>
          <w:color w:val="auto"/>
        </w:rPr>
        <w:t>15</w:t>
      </w:r>
      <w:r w:rsidR="0013200F" w:rsidRPr="00524231">
        <w:rPr>
          <w:rFonts w:ascii="Century Gothic" w:hAnsi="Century Gothic" w:cs="Arial"/>
          <w:color w:val="auto"/>
        </w:rPr>
        <w:t>)</w:t>
      </w:r>
      <w:r w:rsidRPr="00524231">
        <w:rPr>
          <w:rFonts w:ascii="Century Gothic" w:hAnsi="Century Gothic" w:cs="Arial"/>
          <w:color w:val="auto"/>
        </w:rPr>
        <w:t xml:space="preserve"> días </w:t>
      </w:r>
      <w:r w:rsidR="0013200F" w:rsidRPr="00524231">
        <w:rPr>
          <w:rFonts w:ascii="Century Gothic" w:hAnsi="Century Gothic" w:cs="Arial"/>
          <w:color w:val="auto"/>
        </w:rPr>
        <w:t>calendarios</w:t>
      </w:r>
      <w:r w:rsidRPr="00524231">
        <w:rPr>
          <w:rFonts w:ascii="Century Gothic" w:hAnsi="Century Gothic" w:cs="Arial"/>
          <w:color w:val="auto"/>
        </w:rPr>
        <w:t xml:space="preserve"> a partir de</w:t>
      </w:r>
      <w:r w:rsidR="0013200F" w:rsidRPr="00524231">
        <w:rPr>
          <w:rFonts w:ascii="Century Gothic" w:hAnsi="Century Gothic" w:cs="Arial"/>
          <w:color w:val="auto"/>
        </w:rPr>
        <w:t>l recibo de la comunicación</w:t>
      </w:r>
      <w:r w:rsidRPr="00524231">
        <w:rPr>
          <w:rFonts w:ascii="Century Gothic" w:hAnsi="Century Gothic" w:cs="Arial"/>
          <w:color w:val="auto"/>
        </w:rPr>
        <w:t>.</w:t>
      </w:r>
      <w:r w:rsidR="0013200F" w:rsidRPr="00524231">
        <w:rPr>
          <w:rFonts w:ascii="Century Gothic" w:hAnsi="Century Gothic" w:cs="Arial"/>
          <w:color w:val="auto"/>
        </w:rPr>
        <w:t xml:space="preserve"> </w:t>
      </w:r>
      <w:r w:rsidRPr="00524231">
        <w:rPr>
          <w:rFonts w:ascii="Century Gothic" w:hAnsi="Century Gothic" w:cs="Arial"/>
          <w:color w:val="auto"/>
        </w:rPr>
        <w:t xml:space="preserve">Cuando la querella no puede ser </w:t>
      </w:r>
      <w:r w:rsidR="00462E9E" w:rsidRPr="00524231">
        <w:rPr>
          <w:rFonts w:ascii="Century Gothic" w:hAnsi="Century Gothic" w:cs="Arial"/>
          <w:color w:val="auto"/>
        </w:rPr>
        <w:t>resuelta</w:t>
      </w:r>
      <w:r w:rsidRPr="00524231">
        <w:rPr>
          <w:rFonts w:ascii="Century Gothic" w:hAnsi="Century Gothic" w:cs="Arial"/>
          <w:color w:val="auto"/>
        </w:rPr>
        <w:t xml:space="preserve"> dentro del período establecido, se procederá a enviar una comunicación al querellante explicando el motivo de la demora en resolver la </w:t>
      </w:r>
      <w:r w:rsidR="00462E9E" w:rsidRPr="00524231">
        <w:rPr>
          <w:rFonts w:ascii="Century Gothic" w:hAnsi="Century Gothic" w:cs="Arial"/>
          <w:color w:val="auto"/>
        </w:rPr>
        <w:t>misma</w:t>
      </w:r>
      <w:r w:rsidR="00524231" w:rsidRPr="00524231">
        <w:rPr>
          <w:rFonts w:ascii="Century Gothic" w:hAnsi="Century Gothic" w:cs="Arial"/>
          <w:color w:val="auto"/>
        </w:rPr>
        <w:t>.</w:t>
      </w:r>
    </w:p>
    <w:p w:rsidR="002668EC" w:rsidRPr="00524231" w:rsidRDefault="002668EC" w:rsidP="00524231">
      <w:pPr>
        <w:jc w:val="both"/>
        <w:rPr>
          <w:rFonts w:ascii="Century Gothic" w:hAnsi="Century Gothic" w:cs="Arial"/>
          <w:color w:val="auto"/>
        </w:rPr>
      </w:pPr>
    </w:p>
    <w:p w:rsidR="00702F31" w:rsidRPr="00524231" w:rsidRDefault="002668EC" w:rsidP="00524231">
      <w:pPr>
        <w:jc w:val="both"/>
        <w:rPr>
          <w:rFonts w:ascii="Century Gothic" w:hAnsi="Century Gothic" w:cs="Arial"/>
          <w:b/>
          <w:color w:val="auto"/>
        </w:rPr>
      </w:pPr>
      <w:r w:rsidRPr="00524231">
        <w:rPr>
          <w:rFonts w:ascii="Century Gothic" w:hAnsi="Century Gothic" w:cs="Arial"/>
          <w:color w:val="auto"/>
        </w:rPr>
        <w:t xml:space="preserve">Si la solución presentada por el Municipio no satisface al querellante, éste podrá solicitar una reunión antes de </w:t>
      </w:r>
      <w:r w:rsidR="00F51CFC" w:rsidRPr="00524231">
        <w:rPr>
          <w:rFonts w:ascii="Century Gothic" w:hAnsi="Century Gothic" w:cs="Arial"/>
          <w:color w:val="auto"/>
        </w:rPr>
        <w:t>quince (</w:t>
      </w:r>
      <w:r w:rsidRPr="00524231">
        <w:rPr>
          <w:rFonts w:ascii="Century Gothic" w:hAnsi="Century Gothic" w:cs="Arial"/>
          <w:color w:val="auto"/>
        </w:rPr>
        <w:t>15</w:t>
      </w:r>
      <w:r w:rsidR="00F51CFC" w:rsidRPr="00524231">
        <w:rPr>
          <w:rFonts w:ascii="Century Gothic" w:hAnsi="Century Gothic" w:cs="Arial"/>
          <w:color w:val="auto"/>
        </w:rPr>
        <w:t>)</w:t>
      </w:r>
      <w:r w:rsidRPr="00524231">
        <w:rPr>
          <w:rFonts w:ascii="Century Gothic" w:hAnsi="Century Gothic" w:cs="Arial"/>
          <w:color w:val="auto"/>
        </w:rPr>
        <w:t xml:space="preserve"> días </w:t>
      </w:r>
      <w:r w:rsidR="002B55DE" w:rsidRPr="00524231">
        <w:rPr>
          <w:rFonts w:ascii="Century Gothic" w:hAnsi="Century Gothic" w:cs="Arial"/>
          <w:color w:val="auto"/>
        </w:rPr>
        <w:t>calendario, a</w:t>
      </w:r>
      <w:r w:rsidRPr="00524231">
        <w:rPr>
          <w:rFonts w:ascii="Century Gothic" w:hAnsi="Century Gothic" w:cs="Arial"/>
          <w:color w:val="auto"/>
        </w:rPr>
        <w:t xml:space="preserve"> partir de la fecha en que el querellante recibió la comunicación del Municipio.  Esta reunión </w:t>
      </w:r>
      <w:r w:rsidR="00524C7E" w:rsidRPr="00524231">
        <w:rPr>
          <w:rFonts w:ascii="Century Gothic" w:hAnsi="Century Gothic" w:cs="Arial"/>
          <w:color w:val="auto"/>
        </w:rPr>
        <w:t>deberá</w:t>
      </w:r>
      <w:r w:rsidRPr="00524231">
        <w:rPr>
          <w:rFonts w:ascii="Century Gothic" w:hAnsi="Century Gothic" w:cs="Arial"/>
          <w:color w:val="auto"/>
        </w:rPr>
        <w:t xml:space="preserve"> llevar</w:t>
      </w:r>
      <w:r w:rsidR="00524C7E" w:rsidRPr="00524231">
        <w:rPr>
          <w:rFonts w:ascii="Century Gothic" w:hAnsi="Century Gothic" w:cs="Arial"/>
          <w:color w:val="auto"/>
        </w:rPr>
        <w:t xml:space="preserve">se </w:t>
      </w:r>
      <w:r w:rsidRPr="00524231">
        <w:rPr>
          <w:rFonts w:ascii="Century Gothic" w:hAnsi="Century Gothic" w:cs="Arial"/>
          <w:color w:val="auto"/>
        </w:rPr>
        <w:t xml:space="preserve">a cabo </w:t>
      </w:r>
      <w:r w:rsidR="00524C7E" w:rsidRPr="00524231">
        <w:rPr>
          <w:rFonts w:ascii="Century Gothic" w:hAnsi="Century Gothic" w:cs="Arial"/>
          <w:color w:val="auto"/>
        </w:rPr>
        <w:t xml:space="preserve">dentro de </w:t>
      </w:r>
      <w:r w:rsidR="002B55DE" w:rsidRPr="00524231">
        <w:rPr>
          <w:rFonts w:ascii="Century Gothic" w:hAnsi="Century Gothic" w:cs="Arial"/>
          <w:color w:val="auto"/>
        </w:rPr>
        <w:t>los quince</w:t>
      </w:r>
      <w:r w:rsidR="00F51CFC" w:rsidRPr="00524231">
        <w:rPr>
          <w:rFonts w:ascii="Century Gothic" w:hAnsi="Century Gothic" w:cs="Arial"/>
          <w:color w:val="auto"/>
        </w:rPr>
        <w:t xml:space="preserve"> (</w:t>
      </w:r>
      <w:r w:rsidRPr="00524231">
        <w:rPr>
          <w:rFonts w:ascii="Century Gothic" w:hAnsi="Century Gothic" w:cs="Arial"/>
          <w:color w:val="auto"/>
        </w:rPr>
        <w:t>15</w:t>
      </w:r>
      <w:r w:rsidR="00F51CFC" w:rsidRPr="00524231">
        <w:rPr>
          <w:rFonts w:ascii="Century Gothic" w:hAnsi="Century Gothic" w:cs="Arial"/>
          <w:color w:val="auto"/>
        </w:rPr>
        <w:t>)</w:t>
      </w:r>
      <w:r w:rsidRPr="00524231">
        <w:rPr>
          <w:rFonts w:ascii="Century Gothic" w:hAnsi="Century Gothic" w:cs="Arial"/>
          <w:color w:val="auto"/>
        </w:rPr>
        <w:t xml:space="preserve"> días calendarios</w:t>
      </w:r>
      <w:r w:rsidR="00524C7E" w:rsidRPr="00524231">
        <w:rPr>
          <w:rFonts w:ascii="Century Gothic" w:hAnsi="Century Gothic" w:cs="Arial"/>
          <w:color w:val="auto"/>
        </w:rPr>
        <w:t xml:space="preserve">, </w:t>
      </w:r>
      <w:r w:rsidRPr="00524231">
        <w:rPr>
          <w:rFonts w:ascii="Century Gothic" w:hAnsi="Century Gothic" w:cs="Arial"/>
          <w:color w:val="auto"/>
        </w:rPr>
        <w:t xml:space="preserve">luego de haber sido hecha dicha solicitud.  </w:t>
      </w:r>
      <w:r w:rsidR="00524C7E" w:rsidRPr="00524231">
        <w:rPr>
          <w:rFonts w:ascii="Century Gothic" w:hAnsi="Century Gothic" w:cs="Arial"/>
          <w:color w:val="auto"/>
        </w:rPr>
        <w:t>Posterior a</w:t>
      </w:r>
      <w:r w:rsidRPr="00524231">
        <w:rPr>
          <w:rFonts w:ascii="Century Gothic" w:hAnsi="Century Gothic" w:cs="Arial"/>
          <w:color w:val="auto"/>
        </w:rPr>
        <w:t xml:space="preserve"> esta reunión, el Municipio le informará por escrito al querellante la determinación final dentro de los </w:t>
      </w:r>
      <w:r w:rsidR="00F51CFC" w:rsidRPr="00524231">
        <w:rPr>
          <w:rFonts w:ascii="Century Gothic" w:hAnsi="Century Gothic" w:cs="Arial"/>
          <w:color w:val="auto"/>
        </w:rPr>
        <w:t>quince (</w:t>
      </w:r>
      <w:r w:rsidRPr="00524231">
        <w:rPr>
          <w:rFonts w:ascii="Century Gothic" w:hAnsi="Century Gothic" w:cs="Arial"/>
          <w:color w:val="auto"/>
        </w:rPr>
        <w:t>15</w:t>
      </w:r>
      <w:r w:rsidR="00F51CFC" w:rsidRPr="00524231">
        <w:rPr>
          <w:rFonts w:ascii="Century Gothic" w:hAnsi="Century Gothic" w:cs="Arial"/>
          <w:color w:val="auto"/>
        </w:rPr>
        <w:t>)</w:t>
      </w:r>
      <w:r w:rsidRPr="00524231">
        <w:rPr>
          <w:rFonts w:ascii="Century Gothic" w:hAnsi="Century Gothic" w:cs="Arial"/>
          <w:color w:val="auto"/>
        </w:rPr>
        <w:t xml:space="preserve"> días calendario</w:t>
      </w:r>
      <w:r w:rsidR="00524C7E" w:rsidRPr="00524231">
        <w:rPr>
          <w:rFonts w:ascii="Century Gothic" w:hAnsi="Century Gothic" w:cs="Arial"/>
          <w:color w:val="auto"/>
        </w:rPr>
        <w:t>,</w:t>
      </w:r>
      <w:r w:rsidRPr="00524231">
        <w:rPr>
          <w:rFonts w:ascii="Century Gothic" w:hAnsi="Century Gothic" w:cs="Arial"/>
          <w:color w:val="auto"/>
        </w:rPr>
        <w:t xml:space="preserve"> a partir de la fecha en que se celebró la reunión.</w:t>
      </w:r>
      <w:r w:rsidR="005B3826" w:rsidRPr="00524231">
        <w:rPr>
          <w:rFonts w:ascii="Century Gothic" w:hAnsi="Century Gothic" w:cs="Arial"/>
          <w:color w:val="auto"/>
        </w:rPr>
        <w:t xml:space="preserve">  </w:t>
      </w:r>
      <w:r w:rsidR="00702F31" w:rsidRPr="00524231">
        <w:rPr>
          <w:rFonts w:ascii="Century Gothic" w:hAnsi="Century Gothic" w:cs="Arial"/>
          <w:color w:val="auto"/>
        </w:rPr>
        <w:t>El Municipio mantendrá copia de toda querella presentada en un expediente el cual estará archivado por espacio de cinco años a partir de la fecha de radicación.</w:t>
      </w:r>
    </w:p>
    <w:p w:rsidR="00702F31" w:rsidRPr="00524231" w:rsidRDefault="00702F31" w:rsidP="00524231">
      <w:pPr>
        <w:pStyle w:val="Title"/>
        <w:tabs>
          <w:tab w:val="left" w:pos="3386"/>
        </w:tabs>
        <w:jc w:val="both"/>
        <w:rPr>
          <w:rFonts w:ascii="Century Gothic" w:hAnsi="Century Gothic" w:cs="Arial"/>
          <w:b w:val="0"/>
          <w:color w:val="auto"/>
          <w:u w:val="none"/>
        </w:rPr>
      </w:pPr>
    </w:p>
    <w:p w:rsidR="00584EC1" w:rsidRPr="00524231" w:rsidRDefault="00584EC1" w:rsidP="00524231">
      <w:pPr>
        <w:pStyle w:val="Title"/>
        <w:jc w:val="both"/>
        <w:rPr>
          <w:rFonts w:ascii="Century Gothic" w:hAnsi="Century Gothic" w:cs="Arial"/>
          <w:b w:val="0"/>
          <w:color w:val="auto"/>
          <w:u w:val="none"/>
        </w:rPr>
      </w:pPr>
      <w:r w:rsidRPr="00524231">
        <w:rPr>
          <w:rFonts w:ascii="Century Gothic" w:hAnsi="Century Gothic" w:cs="Arial"/>
          <w:b w:val="0"/>
          <w:color w:val="auto"/>
          <w:u w:val="none"/>
        </w:rPr>
        <w:t xml:space="preserve">Si el querellante aún no queda satisfecho con la solución presentada por el Municipio puede </w:t>
      </w:r>
      <w:r w:rsidR="00511B20" w:rsidRPr="00524231">
        <w:rPr>
          <w:rFonts w:ascii="Century Gothic" w:hAnsi="Century Gothic" w:cs="Arial"/>
          <w:b w:val="0"/>
          <w:color w:val="auto"/>
          <w:u w:val="none"/>
        </w:rPr>
        <w:t>solicitar revisión</w:t>
      </w:r>
      <w:r w:rsidR="004E30C0" w:rsidRPr="00524231">
        <w:rPr>
          <w:rFonts w:ascii="Century Gothic" w:hAnsi="Century Gothic" w:cs="Arial"/>
          <w:b w:val="0"/>
          <w:color w:val="auto"/>
          <w:u w:val="none"/>
        </w:rPr>
        <w:t xml:space="preserve"> al Departamento de la V</w:t>
      </w:r>
      <w:r w:rsidR="0007275D" w:rsidRPr="00524231">
        <w:rPr>
          <w:rFonts w:ascii="Century Gothic" w:hAnsi="Century Gothic" w:cs="Arial"/>
          <w:b w:val="0"/>
          <w:color w:val="auto"/>
          <w:u w:val="none"/>
        </w:rPr>
        <w:t>ivienda</w:t>
      </w:r>
      <w:r w:rsidRPr="00524231">
        <w:rPr>
          <w:rFonts w:ascii="Century Gothic" w:hAnsi="Century Gothic" w:cs="Arial"/>
          <w:b w:val="0"/>
          <w:color w:val="auto"/>
          <w:u w:val="none"/>
        </w:rPr>
        <w:t>.</w:t>
      </w:r>
      <w:r w:rsidR="00462E9E" w:rsidRPr="00524231">
        <w:rPr>
          <w:rFonts w:ascii="Century Gothic" w:hAnsi="Century Gothic" w:cs="Arial"/>
          <w:b w:val="0"/>
          <w:color w:val="auto"/>
          <w:u w:val="none"/>
        </w:rPr>
        <w:t xml:space="preserve"> </w:t>
      </w:r>
      <w:r w:rsidRPr="00524231">
        <w:rPr>
          <w:rFonts w:ascii="Century Gothic" w:hAnsi="Century Gothic" w:cs="Arial"/>
          <w:b w:val="0"/>
          <w:color w:val="auto"/>
          <w:u w:val="none"/>
        </w:rPr>
        <w:t xml:space="preserve">No obstante, </w:t>
      </w:r>
      <w:r w:rsidR="004E30C0" w:rsidRPr="00524231">
        <w:rPr>
          <w:rFonts w:ascii="Century Gothic" w:hAnsi="Century Gothic" w:cs="Arial"/>
          <w:b w:val="0"/>
          <w:color w:val="auto"/>
          <w:u w:val="none"/>
        </w:rPr>
        <w:t>el</w:t>
      </w:r>
      <w:r w:rsidR="00C63913" w:rsidRPr="00524231">
        <w:rPr>
          <w:rFonts w:ascii="Century Gothic" w:hAnsi="Century Gothic" w:cs="Arial"/>
          <w:b w:val="0"/>
          <w:color w:val="auto"/>
          <w:u w:val="none"/>
        </w:rPr>
        <w:t xml:space="preserve"> </w:t>
      </w:r>
      <w:r w:rsidR="004E30C0" w:rsidRPr="00524231">
        <w:rPr>
          <w:rFonts w:ascii="Century Gothic" w:hAnsi="Century Gothic" w:cs="Arial"/>
          <w:b w:val="0"/>
          <w:color w:val="auto"/>
          <w:u w:val="none"/>
        </w:rPr>
        <w:t xml:space="preserve">Departamento de la Vivienda </w:t>
      </w:r>
      <w:r w:rsidRPr="00524231">
        <w:rPr>
          <w:rFonts w:ascii="Century Gothic" w:hAnsi="Century Gothic" w:cs="Arial"/>
          <w:b w:val="0"/>
          <w:color w:val="auto"/>
          <w:u w:val="none"/>
        </w:rPr>
        <w:t xml:space="preserve">no </w:t>
      </w:r>
      <w:r w:rsidR="00462E9E" w:rsidRPr="00524231">
        <w:rPr>
          <w:rFonts w:ascii="Century Gothic" w:hAnsi="Century Gothic" w:cs="Arial"/>
          <w:b w:val="0"/>
          <w:color w:val="auto"/>
          <w:u w:val="none"/>
        </w:rPr>
        <w:t>procesará querella</w:t>
      </w:r>
      <w:r w:rsidR="00702F31" w:rsidRPr="00524231">
        <w:rPr>
          <w:rFonts w:ascii="Century Gothic" w:hAnsi="Century Gothic" w:cs="Arial"/>
          <w:b w:val="0"/>
          <w:color w:val="auto"/>
          <w:u w:val="none"/>
        </w:rPr>
        <w:t xml:space="preserve"> alguna hasta que el querellante haya completado todo el proceso establecido por el Municipio</w:t>
      </w:r>
      <w:r w:rsidR="00824D0A" w:rsidRPr="00524231">
        <w:rPr>
          <w:rFonts w:ascii="Century Gothic" w:hAnsi="Century Gothic" w:cs="Arial"/>
          <w:b w:val="0"/>
          <w:color w:val="auto"/>
          <w:u w:val="none"/>
        </w:rPr>
        <w:t xml:space="preserve"> en su Plan de Participación Ciudadana</w:t>
      </w:r>
      <w:r w:rsidR="00524231">
        <w:rPr>
          <w:rFonts w:ascii="Century Gothic" w:hAnsi="Century Gothic" w:cs="Arial"/>
          <w:b w:val="0"/>
          <w:color w:val="auto"/>
          <w:u w:val="none"/>
        </w:rPr>
        <w:t>.</w:t>
      </w:r>
    </w:p>
    <w:p w:rsidR="00524231" w:rsidRDefault="00524231" w:rsidP="00524231">
      <w:pPr>
        <w:pStyle w:val="Title"/>
        <w:jc w:val="both"/>
        <w:rPr>
          <w:rFonts w:ascii="Century Gothic" w:hAnsi="Century Gothic" w:cs="Arial"/>
          <w:b w:val="0"/>
          <w:color w:val="auto"/>
          <w:u w:val="none"/>
        </w:rPr>
      </w:pPr>
    </w:p>
    <w:p w:rsidR="00CC6AEB" w:rsidRPr="00524231" w:rsidRDefault="004E30C0" w:rsidP="00524231">
      <w:pPr>
        <w:pStyle w:val="Title"/>
        <w:jc w:val="both"/>
        <w:rPr>
          <w:rFonts w:ascii="Century Gothic" w:hAnsi="Century Gothic" w:cs="Arial"/>
          <w:b w:val="0"/>
          <w:color w:val="auto"/>
          <w:u w:val="none"/>
        </w:rPr>
      </w:pPr>
      <w:r w:rsidRPr="00524231">
        <w:rPr>
          <w:rFonts w:ascii="Century Gothic" w:hAnsi="Century Gothic" w:cs="Arial"/>
          <w:b w:val="0"/>
          <w:color w:val="auto"/>
          <w:u w:val="none"/>
        </w:rPr>
        <w:t xml:space="preserve">Para que el Departamento de la Vivienda </w:t>
      </w:r>
      <w:r w:rsidR="00824D0A" w:rsidRPr="00524231">
        <w:rPr>
          <w:rFonts w:ascii="Century Gothic" w:hAnsi="Century Gothic" w:cs="Arial"/>
          <w:b w:val="0"/>
          <w:color w:val="auto"/>
          <w:u w:val="none"/>
        </w:rPr>
        <w:t xml:space="preserve">proceda a atender la querella deberá enviar copia de los documentos radicados y la determinación final tomada por el municipio. </w:t>
      </w:r>
      <w:r w:rsidR="00CC6AEB" w:rsidRPr="00524231">
        <w:rPr>
          <w:rFonts w:ascii="Century Gothic" w:hAnsi="Century Gothic" w:cs="Arial"/>
          <w:b w:val="0"/>
          <w:color w:val="auto"/>
          <w:u w:val="none"/>
        </w:rPr>
        <w:t xml:space="preserve">La querella deberá ser dirigida </w:t>
      </w:r>
      <w:r w:rsidR="00584EC1" w:rsidRPr="00524231">
        <w:rPr>
          <w:rFonts w:ascii="Century Gothic" w:hAnsi="Century Gothic" w:cs="Arial"/>
          <w:b w:val="0"/>
          <w:color w:val="auto"/>
          <w:u w:val="none"/>
        </w:rPr>
        <w:t xml:space="preserve">por escrito </w:t>
      </w:r>
      <w:r w:rsidR="00CC6AEB" w:rsidRPr="00524231">
        <w:rPr>
          <w:rFonts w:ascii="Century Gothic" w:hAnsi="Century Gothic" w:cs="Arial"/>
          <w:b w:val="0"/>
          <w:color w:val="auto"/>
          <w:u w:val="none"/>
        </w:rPr>
        <w:t>a</w:t>
      </w:r>
      <w:r w:rsidR="00584EC1" w:rsidRPr="00524231">
        <w:rPr>
          <w:rFonts w:ascii="Century Gothic" w:hAnsi="Century Gothic" w:cs="Arial"/>
          <w:b w:val="0"/>
          <w:color w:val="auto"/>
          <w:u w:val="none"/>
        </w:rPr>
        <w:t>l</w:t>
      </w:r>
      <w:r w:rsidR="00CC6AEB" w:rsidRPr="00524231">
        <w:rPr>
          <w:rFonts w:ascii="Century Gothic" w:hAnsi="Century Gothic" w:cs="Arial"/>
          <w:b w:val="0"/>
          <w:color w:val="auto"/>
          <w:u w:val="none"/>
        </w:rPr>
        <w:t xml:space="preserve"> Área de Programas Federales de</w:t>
      </w:r>
      <w:r w:rsidRPr="00524231">
        <w:rPr>
          <w:rFonts w:ascii="Century Gothic" w:hAnsi="Century Gothic" w:cs="Arial"/>
          <w:b w:val="0"/>
          <w:color w:val="auto"/>
          <w:u w:val="none"/>
        </w:rPr>
        <w:t xml:space="preserve">l Departamento de la Vivienda </w:t>
      </w:r>
      <w:r w:rsidR="00CC6AEB" w:rsidRPr="00524231">
        <w:rPr>
          <w:rFonts w:ascii="Century Gothic" w:hAnsi="Century Gothic" w:cs="Arial"/>
          <w:b w:val="0"/>
          <w:color w:val="auto"/>
          <w:u w:val="none"/>
        </w:rPr>
        <w:t>a la siguiente dirección:</w:t>
      </w:r>
    </w:p>
    <w:p w:rsidR="00CC6AEB" w:rsidRPr="00477C4C" w:rsidRDefault="00CC6AEB" w:rsidP="00524231">
      <w:pPr>
        <w:pStyle w:val="Title"/>
        <w:jc w:val="both"/>
        <w:rPr>
          <w:rFonts w:ascii="Century Gothic" w:hAnsi="Century Gothic" w:cs="Arial"/>
          <w:b w:val="0"/>
          <w:color w:val="auto"/>
          <w:u w:val="none"/>
        </w:rPr>
      </w:pPr>
    </w:p>
    <w:p w:rsidR="00CC6AEB" w:rsidRPr="00524231" w:rsidRDefault="004E30C0" w:rsidP="006D50C1">
      <w:pPr>
        <w:pStyle w:val="BodyText"/>
        <w:rPr>
          <w:rFonts w:ascii="Century Gothic" w:hAnsi="Century Gothic"/>
          <w:b/>
          <w:color w:val="auto"/>
          <w:sz w:val="20"/>
          <w:szCs w:val="24"/>
          <w:lang w:val="es-PR"/>
        </w:rPr>
      </w:pPr>
      <w:r w:rsidRPr="00524231">
        <w:rPr>
          <w:rFonts w:ascii="Century Gothic" w:hAnsi="Century Gothic"/>
          <w:b/>
          <w:color w:val="auto"/>
          <w:sz w:val="20"/>
          <w:szCs w:val="24"/>
          <w:lang w:val="es-PR"/>
        </w:rPr>
        <w:t>Departamento de la Vivienda</w:t>
      </w:r>
    </w:p>
    <w:p w:rsidR="00CC6AEB" w:rsidRPr="00524231" w:rsidRDefault="00CC6AEB" w:rsidP="006D50C1">
      <w:pPr>
        <w:pStyle w:val="BodyText"/>
        <w:rPr>
          <w:rFonts w:ascii="Century Gothic" w:hAnsi="Century Gothic"/>
          <w:b/>
          <w:color w:val="auto"/>
          <w:sz w:val="20"/>
          <w:szCs w:val="24"/>
          <w:lang w:val="es-PR"/>
        </w:rPr>
      </w:pPr>
      <w:r w:rsidRPr="00524231">
        <w:rPr>
          <w:rFonts w:ascii="Century Gothic" w:hAnsi="Century Gothic"/>
          <w:b/>
          <w:color w:val="auto"/>
          <w:sz w:val="20"/>
          <w:szCs w:val="24"/>
          <w:lang w:val="es-PR"/>
        </w:rPr>
        <w:t>Área de Programas Federales</w:t>
      </w:r>
    </w:p>
    <w:p w:rsidR="00CC6AEB" w:rsidRPr="00524231" w:rsidRDefault="004E30C0" w:rsidP="006D50C1">
      <w:pPr>
        <w:pStyle w:val="BodyText"/>
        <w:rPr>
          <w:rFonts w:ascii="Century Gothic" w:hAnsi="Century Gothic"/>
          <w:b/>
          <w:color w:val="auto"/>
          <w:sz w:val="20"/>
          <w:szCs w:val="24"/>
          <w:lang w:val="es-PR"/>
        </w:rPr>
      </w:pPr>
      <w:r w:rsidRPr="00524231">
        <w:rPr>
          <w:rFonts w:ascii="Century Gothic" w:hAnsi="Century Gothic"/>
          <w:b/>
          <w:color w:val="auto"/>
          <w:sz w:val="20"/>
          <w:szCs w:val="24"/>
          <w:lang w:val="es-PR"/>
        </w:rPr>
        <w:t>PO Box 21365</w:t>
      </w:r>
    </w:p>
    <w:p w:rsidR="00CC6AEB" w:rsidRPr="00524231" w:rsidRDefault="004E30C0" w:rsidP="006D50C1">
      <w:pPr>
        <w:pStyle w:val="BodyText"/>
        <w:rPr>
          <w:rFonts w:ascii="Century Gothic" w:hAnsi="Century Gothic"/>
          <w:b/>
          <w:color w:val="auto"/>
          <w:sz w:val="20"/>
          <w:szCs w:val="24"/>
          <w:lang w:val="es-PR"/>
        </w:rPr>
      </w:pPr>
      <w:r w:rsidRPr="00524231">
        <w:rPr>
          <w:rFonts w:ascii="Century Gothic" w:hAnsi="Century Gothic"/>
          <w:b/>
          <w:color w:val="auto"/>
          <w:sz w:val="20"/>
          <w:szCs w:val="24"/>
          <w:lang w:val="es-PR"/>
        </w:rPr>
        <w:t>San Juan, PR 00928-1365</w:t>
      </w:r>
    </w:p>
    <w:p w:rsidR="00CC6AEB" w:rsidRPr="00477C4C" w:rsidRDefault="00CC6AEB" w:rsidP="006D50C1">
      <w:pPr>
        <w:pStyle w:val="Title"/>
        <w:jc w:val="both"/>
        <w:rPr>
          <w:rFonts w:ascii="Century Gothic" w:hAnsi="Century Gothic" w:cs="Arial"/>
          <w:b w:val="0"/>
          <w:color w:val="auto"/>
          <w:u w:val="none"/>
        </w:rPr>
      </w:pPr>
    </w:p>
    <w:p w:rsidR="00CC6AEB" w:rsidRPr="00524231" w:rsidRDefault="00CC6AEB" w:rsidP="00524231">
      <w:pPr>
        <w:pStyle w:val="Title"/>
        <w:jc w:val="both"/>
        <w:rPr>
          <w:rFonts w:ascii="Century Gothic" w:hAnsi="Century Gothic" w:cs="Arial"/>
          <w:b w:val="0"/>
          <w:color w:val="auto"/>
          <w:u w:val="none"/>
        </w:rPr>
      </w:pPr>
      <w:r w:rsidRPr="00524231">
        <w:rPr>
          <w:rFonts w:ascii="Century Gothic" w:hAnsi="Century Gothic" w:cs="Arial"/>
          <w:b w:val="0"/>
          <w:color w:val="auto"/>
          <w:u w:val="none"/>
        </w:rPr>
        <w:t>Se procederá con la misma, siguiendo el procedimiento para atender querellas establecido en el Plan de Participación Ciudadana para el Desarrollo del Plan Consolidado de Vivienda y Desarrollo Comunal.</w:t>
      </w:r>
    </w:p>
    <w:p w:rsidR="00462E9E" w:rsidRPr="00524231" w:rsidRDefault="00462E9E" w:rsidP="00462E9E">
      <w:pPr>
        <w:pStyle w:val="Title"/>
        <w:jc w:val="both"/>
        <w:rPr>
          <w:rFonts w:ascii="Century Gothic" w:hAnsi="Century Gothic" w:cs="Arial"/>
          <w:b w:val="0"/>
          <w:color w:val="auto"/>
          <w:u w:val="none"/>
        </w:rPr>
        <w:sectPr w:rsidR="00462E9E" w:rsidRPr="00524231" w:rsidSect="00477C4C">
          <w:footerReference w:type="even" r:id="rId23"/>
          <w:footerReference w:type="default" r:id="rId24"/>
          <w:endnotePr>
            <w:numFmt w:val="decimal"/>
          </w:endnotePr>
          <w:pgSz w:w="12240" w:h="15840"/>
          <w:pgMar w:top="1440" w:right="1440" w:bottom="1440" w:left="1440" w:header="720" w:footer="720" w:gutter="0"/>
          <w:cols w:space="720"/>
          <w:noEndnote/>
          <w:docGrid w:linePitch="272"/>
        </w:sectPr>
      </w:pPr>
    </w:p>
    <w:p w:rsidR="006C2358" w:rsidRPr="00477C4C" w:rsidRDefault="00434096" w:rsidP="00477C4C">
      <w:pPr>
        <w:pStyle w:val="Heading1"/>
      </w:pPr>
      <w:bookmarkStart w:id="46" w:name="_Toc172430106"/>
      <w:bookmarkStart w:id="47" w:name="_Toc172438711"/>
      <w:bookmarkStart w:id="48" w:name="_Toc172439419"/>
      <w:bookmarkStart w:id="49" w:name="_Toc55499887"/>
      <w:r w:rsidRPr="00477C4C">
        <w:lastRenderedPageBreak/>
        <w:t>EXHIBIT I:</w:t>
      </w:r>
      <w:r w:rsidRPr="00477C4C">
        <w:tab/>
      </w:r>
      <w:r w:rsidR="006C2358" w:rsidRPr="00477C4C">
        <w:t>LISTADO DE BARRIOS</w:t>
      </w:r>
      <w:r w:rsidRPr="00477C4C">
        <w:t xml:space="preserve"> Y </w:t>
      </w:r>
      <w:r w:rsidR="006C2358" w:rsidRPr="00477C4C">
        <w:t>SECTORES EN EL MUNICIPIO</w:t>
      </w:r>
      <w:bookmarkEnd w:id="46"/>
      <w:bookmarkEnd w:id="47"/>
      <w:bookmarkEnd w:id="48"/>
      <w:bookmarkEnd w:id="49"/>
    </w:p>
    <w:p w:rsidR="00434096" w:rsidRPr="00524231" w:rsidRDefault="00434096" w:rsidP="00434096">
      <w:pPr>
        <w:jc w:val="both"/>
        <w:rPr>
          <w:rFonts w:ascii="Century Gothic" w:hAnsi="Century Gothic" w:cs="Arial"/>
          <w:noProof/>
          <w:color w:val="auto"/>
        </w:rPr>
      </w:pPr>
    </w:p>
    <w:p w:rsidR="006C2358" w:rsidRPr="00524231" w:rsidRDefault="00434096" w:rsidP="00434096">
      <w:pPr>
        <w:jc w:val="both"/>
        <w:rPr>
          <w:rFonts w:ascii="Century Gothic" w:hAnsi="Century Gothic" w:cs="Arial"/>
          <w:noProof/>
          <w:color w:val="auto"/>
        </w:rPr>
      </w:pPr>
      <w:r w:rsidRPr="00524231">
        <w:rPr>
          <w:rFonts w:ascii="Century Gothic" w:hAnsi="Century Gothic" w:cs="Arial"/>
          <w:noProof/>
          <w:color w:val="auto"/>
        </w:rPr>
        <w:t>En una tabla identificará los barrios, sectores y comunidades del municipio agregados por distrito censal y grupo de bloques.  En la columna de distrito censal se indicará el número de personas para el cual el nivel de pobreza se ha estimado, el número de personas en el nivel o por debajo del nivel de pobreza y el por ciento de personas en el nivel o por debajo del nivel de pobreza.  En cada uno de los grupo de bloques por distrito censal se identificará el número de personas, el número de personas de ingresos bajos y moderados y el por ciento de las personas de ingresos bajos y moderados.</w:t>
      </w:r>
    </w:p>
    <w:p w:rsidR="000858AA" w:rsidRPr="00524231" w:rsidRDefault="000858AA" w:rsidP="000858AA">
      <w:pPr>
        <w:pStyle w:val="Title"/>
        <w:rPr>
          <w:rFonts w:ascii="Century Gothic" w:hAnsi="Century Gothic" w:cs="Arial"/>
          <w:b w:val="0"/>
          <w:color w:val="auto"/>
          <w:u w:val="none"/>
        </w:rPr>
        <w:sectPr w:rsidR="000858AA" w:rsidRPr="00524231" w:rsidSect="00477C4C">
          <w:footerReference w:type="even" r:id="rId25"/>
          <w:endnotePr>
            <w:numFmt w:val="decimal"/>
          </w:endnotePr>
          <w:pgSz w:w="12240" w:h="15840" w:code="1"/>
          <w:pgMar w:top="1440" w:right="1440" w:bottom="1440" w:left="1440" w:header="720" w:footer="720" w:gutter="0"/>
          <w:cols w:space="720"/>
          <w:noEndnote/>
        </w:sectPr>
      </w:pPr>
    </w:p>
    <w:p w:rsidR="00D05B6C" w:rsidRPr="00524231" w:rsidRDefault="00D05B6C" w:rsidP="000C2F81">
      <w:pPr>
        <w:pStyle w:val="Heading1"/>
      </w:pPr>
      <w:bookmarkStart w:id="50" w:name="_Toc172430107"/>
      <w:bookmarkStart w:id="51" w:name="_Toc172438712"/>
      <w:bookmarkStart w:id="52" w:name="_Toc172439420"/>
      <w:bookmarkStart w:id="53" w:name="_Toc55499888"/>
      <w:r w:rsidRPr="00524231">
        <w:lastRenderedPageBreak/>
        <w:t>EXHIBIT II:</w:t>
      </w:r>
      <w:r w:rsidRPr="00524231">
        <w:tab/>
        <w:t>MAPA DEL MUNICIPIO INDICANDO LOS DISTRITOS CENSALES ELEGIBLES</w:t>
      </w:r>
      <w:bookmarkEnd w:id="50"/>
      <w:bookmarkEnd w:id="51"/>
      <w:bookmarkEnd w:id="52"/>
      <w:bookmarkEnd w:id="53"/>
    </w:p>
    <w:p w:rsidR="00D05B6C" w:rsidRPr="00524231" w:rsidRDefault="00D05B6C" w:rsidP="00D05B6C">
      <w:pPr>
        <w:jc w:val="both"/>
        <w:rPr>
          <w:rFonts w:ascii="Century Gothic" w:hAnsi="Century Gothic" w:cs="Arial"/>
          <w:noProof/>
          <w:color w:val="auto"/>
        </w:rPr>
      </w:pPr>
    </w:p>
    <w:p w:rsidR="00D05B6C" w:rsidRPr="00524231" w:rsidRDefault="00D05B6C" w:rsidP="00D05B6C">
      <w:pPr>
        <w:jc w:val="both"/>
        <w:rPr>
          <w:rFonts w:ascii="Century Gothic" w:hAnsi="Century Gothic" w:cs="Arial"/>
          <w:noProof/>
          <w:color w:val="auto"/>
        </w:rPr>
      </w:pPr>
      <w:r w:rsidRPr="00524231">
        <w:rPr>
          <w:rFonts w:ascii="Century Gothic" w:hAnsi="Century Gothic" w:cs="Arial"/>
          <w:noProof/>
          <w:color w:val="auto"/>
        </w:rPr>
        <w:t>En un primer mapa se ilustrará con un color los grupos de blo</w:t>
      </w:r>
      <w:r w:rsidR="003E2127" w:rsidRPr="00524231">
        <w:rPr>
          <w:rFonts w:ascii="Century Gothic" w:hAnsi="Century Gothic" w:cs="Arial"/>
          <w:noProof/>
          <w:color w:val="auto"/>
        </w:rPr>
        <w:t>ques elegibles bajo el Censo 201</w:t>
      </w:r>
      <w:r w:rsidRPr="00524231">
        <w:rPr>
          <w:rFonts w:ascii="Century Gothic" w:hAnsi="Century Gothic" w:cs="Arial"/>
          <w:noProof/>
          <w:color w:val="auto"/>
        </w:rPr>
        <w:t xml:space="preserve">0 que cumplen con el requisito del 51% de personas de ingresos bajos y moderado.  Con un segundo color se identificarán los grupos de bloques que tienen entre un 41% y 50.9% donde el municipio </w:t>
      </w:r>
      <w:r w:rsidR="00170C44" w:rsidRPr="00524231">
        <w:rPr>
          <w:rFonts w:ascii="Century Gothic" w:hAnsi="Century Gothic" w:cs="Arial"/>
          <w:noProof/>
          <w:color w:val="auto"/>
        </w:rPr>
        <w:t>podría solicitar autorización al</w:t>
      </w:r>
      <w:r w:rsidRPr="00524231">
        <w:rPr>
          <w:rFonts w:ascii="Century Gothic" w:hAnsi="Century Gothic" w:cs="Arial"/>
          <w:noProof/>
          <w:color w:val="auto"/>
        </w:rPr>
        <w:t xml:space="preserve"> </w:t>
      </w:r>
      <w:r w:rsidR="00170C44" w:rsidRPr="00524231">
        <w:rPr>
          <w:rFonts w:ascii="Century Gothic" w:hAnsi="Century Gothic" w:cs="Arial"/>
          <w:noProof/>
          <w:color w:val="auto"/>
        </w:rPr>
        <w:t xml:space="preserve">Departamento de la Vivienda </w:t>
      </w:r>
      <w:r w:rsidRPr="00524231">
        <w:rPr>
          <w:rFonts w:ascii="Century Gothic" w:hAnsi="Century Gothic" w:cs="Arial"/>
          <w:noProof/>
          <w:color w:val="auto"/>
        </w:rPr>
        <w:t>para realizar una encuesta y retar los datos del Censo y si la data así lo prueba, elegibilizar dichos sectores como grupos de bloques elegibles bajo el 51% de personas de ingresos bajos y moderados.  En un tercer color se identificarán las áreas que tienen menos del 40.9% y son inelegibles de poder ser asistidas con fondos CDBG del Estado.</w:t>
      </w:r>
    </w:p>
    <w:p w:rsidR="00D05B6C" w:rsidRPr="00524231" w:rsidRDefault="00D05B6C" w:rsidP="00D05B6C">
      <w:pPr>
        <w:jc w:val="both"/>
        <w:rPr>
          <w:rFonts w:ascii="Century Gothic" w:hAnsi="Century Gothic" w:cs="Arial"/>
          <w:noProof/>
          <w:color w:val="auto"/>
        </w:rPr>
      </w:pPr>
    </w:p>
    <w:p w:rsidR="00D05B6C" w:rsidRPr="00524231" w:rsidRDefault="00D05B6C" w:rsidP="00D05B6C">
      <w:pPr>
        <w:jc w:val="both"/>
        <w:rPr>
          <w:rFonts w:ascii="Century Gothic" w:hAnsi="Century Gothic" w:cs="Arial"/>
          <w:noProof/>
          <w:color w:val="auto"/>
        </w:rPr>
      </w:pPr>
      <w:r w:rsidRPr="00524231">
        <w:rPr>
          <w:rFonts w:ascii="Century Gothic" w:hAnsi="Century Gothic" w:cs="Arial"/>
          <w:noProof/>
          <w:color w:val="auto"/>
        </w:rPr>
        <w:t xml:space="preserve">En un segundo mapa se </w:t>
      </w:r>
      <w:r w:rsidR="009F287F" w:rsidRPr="00524231">
        <w:rPr>
          <w:rFonts w:ascii="Century Gothic" w:hAnsi="Century Gothic" w:cs="Arial"/>
          <w:noProof/>
          <w:color w:val="auto"/>
        </w:rPr>
        <w:t xml:space="preserve">identificarán las áreas donde se podrán llevar a cabo actividades de desarrollo económico, </w:t>
      </w:r>
      <w:r w:rsidRPr="00524231">
        <w:rPr>
          <w:rFonts w:ascii="Century Gothic" w:hAnsi="Century Gothic" w:cs="Arial"/>
          <w:noProof/>
          <w:color w:val="auto"/>
        </w:rPr>
        <w:t>pinta</w:t>
      </w:r>
      <w:r w:rsidR="009F287F" w:rsidRPr="00524231">
        <w:rPr>
          <w:rFonts w:ascii="Century Gothic" w:hAnsi="Century Gothic" w:cs="Arial"/>
          <w:noProof/>
          <w:color w:val="auto"/>
        </w:rPr>
        <w:t xml:space="preserve">ndo </w:t>
      </w:r>
      <w:r w:rsidRPr="00524231">
        <w:rPr>
          <w:rFonts w:ascii="Century Gothic" w:hAnsi="Century Gothic" w:cs="Arial"/>
          <w:noProof/>
          <w:color w:val="auto"/>
        </w:rPr>
        <w:t xml:space="preserve">de un color las áreas </w:t>
      </w:r>
      <w:r w:rsidR="009F287F" w:rsidRPr="00524231">
        <w:rPr>
          <w:rFonts w:ascii="Century Gothic" w:hAnsi="Century Gothic" w:cs="Arial"/>
          <w:noProof/>
          <w:color w:val="auto"/>
        </w:rPr>
        <w:t xml:space="preserve">de los </w:t>
      </w:r>
      <w:r w:rsidRPr="00524231">
        <w:rPr>
          <w:rFonts w:ascii="Century Gothic" w:hAnsi="Century Gothic" w:cs="Arial"/>
          <w:noProof/>
          <w:color w:val="auto"/>
        </w:rPr>
        <w:t>distrito</w:t>
      </w:r>
      <w:r w:rsidR="009F287F" w:rsidRPr="00524231">
        <w:rPr>
          <w:rFonts w:ascii="Century Gothic" w:hAnsi="Century Gothic" w:cs="Arial"/>
          <w:noProof/>
          <w:color w:val="auto"/>
        </w:rPr>
        <w:t>s</w:t>
      </w:r>
      <w:r w:rsidRPr="00524231">
        <w:rPr>
          <w:rFonts w:ascii="Century Gothic" w:hAnsi="Century Gothic" w:cs="Arial"/>
          <w:noProof/>
          <w:color w:val="auto"/>
        </w:rPr>
        <w:t xml:space="preserve"> censal</w:t>
      </w:r>
      <w:r w:rsidR="009F287F" w:rsidRPr="00524231">
        <w:rPr>
          <w:rFonts w:ascii="Century Gothic" w:hAnsi="Century Gothic" w:cs="Arial"/>
          <w:noProof/>
          <w:color w:val="auto"/>
        </w:rPr>
        <w:t>es</w:t>
      </w:r>
      <w:r w:rsidRPr="00524231">
        <w:rPr>
          <w:rFonts w:ascii="Century Gothic" w:hAnsi="Century Gothic" w:cs="Arial"/>
          <w:noProof/>
          <w:color w:val="auto"/>
        </w:rPr>
        <w:t xml:space="preserve"> que tienen 30% o más de nivel de pobreza.</w:t>
      </w:r>
      <w:r w:rsidR="009F287F" w:rsidRPr="00524231">
        <w:rPr>
          <w:rFonts w:ascii="Century Gothic" w:hAnsi="Century Gothic" w:cs="Arial"/>
          <w:noProof/>
          <w:color w:val="auto"/>
        </w:rPr>
        <w:t xml:space="preserve">  De este mismo color se podrán pintar los barrios pueblos si estos distritos censales tienen 20% de nivel de pobreza.  Si en el municipio no hay distritos censales con 20% ó 30% de nivel de pobreza, se podrán identificar aquellos grupos de bloques con un 70% o más de personas de ingresos bajos y moderados como distritos censales elegibles para la realización de actividades de desarrollo económico.</w:t>
      </w:r>
    </w:p>
    <w:p w:rsidR="006C2358" w:rsidRPr="00524231" w:rsidRDefault="006C2358">
      <w:pPr>
        <w:tabs>
          <w:tab w:val="center" w:pos="4680"/>
        </w:tabs>
        <w:spacing w:line="480" w:lineRule="auto"/>
        <w:jc w:val="both"/>
        <w:rPr>
          <w:rFonts w:ascii="Century Gothic" w:hAnsi="Century Gothic" w:cs="Arial"/>
          <w:noProof/>
          <w:color w:val="auto"/>
        </w:rPr>
      </w:pPr>
    </w:p>
    <w:p w:rsidR="000858AA" w:rsidRPr="00524231" w:rsidRDefault="000858AA" w:rsidP="000858AA">
      <w:pPr>
        <w:pStyle w:val="Title"/>
        <w:rPr>
          <w:rFonts w:ascii="Century Gothic" w:hAnsi="Century Gothic" w:cs="Arial"/>
          <w:b w:val="0"/>
          <w:color w:val="auto"/>
          <w:u w:val="none"/>
        </w:rPr>
        <w:sectPr w:rsidR="000858AA" w:rsidRPr="00524231" w:rsidSect="00477C4C">
          <w:footerReference w:type="even" r:id="rId26"/>
          <w:endnotePr>
            <w:numFmt w:val="decimal"/>
          </w:endnotePr>
          <w:pgSz w:w="12240" w:h="15840"/>
          <w:pgMar w:top="1440" w:right="1440" w:bottom="1440" w:left="1440" w:header="720" w:footer="720" w:gutter="0"/>
          <w:cols w:space="720"/>
          <w:noEndnote/>
        </w:sectPr>
      </w:pPr>
    </w:p>
    <w:p w:rsidR="00F15C33" w:rsidRPr="00524231" w:rsidRDefault="009F287F" w:rsidP="00477C4C">
      <w:pPr>
        <w:pStyle w:val="Heading1"/>
      </w:pPr>
      <w:bookmarkStart w:id="54" w:name="_Toc172439421"/>
      <w:bookmarkStart w:id="55" w:name="_Toc55499889"/>
      <w:bookmarkStart w:id="56" w:name="_Toc172430108"/>
      <w:bookmarkStart w:id="57" w:name="_Toc172438713"/>
      <w:r w:rsidRPr="00524231">
        <w:lastRenderedPageBreak/>
        <w:t>EXHIBIT III:</w:t>
      </w:r>
      <w:r w:rsidRPr="00524231">
        <w:tab/>
        <w:t xml:space="preserve">LISTADO DE LAS </w:t>
      </w:r>
      <w:r w:rsidR="006C2358" w:rsidRPr="00524231">
        <w:t>FACILIDADES F</w:t>
      </w:r>
      <w:r w:rsidR="00215CDA" w:rsidRPr="00524231">
        <w:t>Í</w:t>
      </w:r>
      <w:r w:rsidR="006C2358" w:rsidRPr="00524231">
        <w:t>SICAS</w:t>
      </w:r>
      <w:bookmarkEnd w:id="54"/>
      <w:bookmarkEnd w:id="55"/>
    </w:p>
    <w:p w:rsidR="00F15C33" w:rsidRPr="00524231" w:rsidRDefault="00F15C33" w:rsidP="00F15C33">
      <w:pPr>
        <w:jc w:val="both"/>
        <w:rPr>
          <w:rFonts w:ascii="Century Gothic" w:hAnsi="Century Gothic" w:cs="Arial"/>
          <w:color w:val="auto"/>
        </w:rPr>
      </w:pPr>
    </w:p>
    <w:p w:rsidR="006C2358" w:rsidRPr="00524231" w:rsidRDefault="00F15C33" w:rsidP="00F15C33">
      <w:pPr>
        <w:jc w:val="both"/>
        <w:rPr>
          <w:rFonts w:ascii="Century Gothic" w:hAnsi="Century Gothic" w:cs="Arial"/>
          <w:color w:val="auto"/>
        </w:rPr>
      </w:pPr>
      <w:r w:rsidRPr="00524231">
        <w:rPr>
          <w:rFonts w:ascii="Century Gothic" w:hAnsi="Century Gothic" w:cs="Arial"/>
          <w:color w:val="auto"/>
        </w:rPr>
        <w:t>Facilidades físicas que podrían ser utilizadas</w:t>
      </w:r>
      <w:r w:rsidR="009F287F" w:rsidRPr="00524231">
        <w:rPr>
          <w:rFonts w:ascii="Century Gothic" w:hAnsi="Century Gothic" w:cs="Arial"/>
          <w:color w:val="auto"/>
        </w:rPr>
        <w:t xml:space="preserve"> </w:t>
      </w:r>
      <w:r w:rsidRPr="00524231">
        <w:rPr>
          <w:rFonts w:ascii="Century Gothic" w:hAnsi="Century Gothic" w:cs="Arial"/>
          <w:color w:val="auto"/>
        </w:rPr>
        <w:t>para reuniones de los ciudadanos</w:t>
      </w:r>
      <w:r w:rsidR="009F287F" w:rsidRPr="00524231">
        <w:rPr>
          <w:rFonts w:ascii="Century Gothic" w:hAnsi="Century Gothic" w:cs="Arial"/>
          <w:color w:val="auto"/>
        </w:rPr>
        <w:t xml:space="preserve">, </w:t>
      </w:r>
      <w:r w:rsidRPr="00524231">
        <w:rPr>
          <w:rFonts w:ascii="Century Gothic" w:hAnsi="Century Gothic" w:cs="Arial"/>
          <w:color w:val="auto"/>
        </w:rPr>
        <w:t>su localización, si tienen facilidades de acceso para las personas con impedimentos y las rutas de transporte público para las personas que no tienen vehículo privado</w:t>
      </w:r>
      <w:bookmarkEnd w:id="56"/>
      <w:bookmarkEnd w:id="57"/>
    </w:p>
    <w:p w:rsidR="006C2358" w:rsidRPr="00524231" w:rsidRDefault="006C2358" w:rsidP="00F15C33">
      <w:pPr>
        <w:jc w:val="both"/>
        <w:rPr>
          <w:rFonts w:ascii="Century Gothic" w:hAnsi="Century Gothic" w:cs="Arial"/>
          <w:noProof/>
          <w:color w:val="auto"/>
        </w:rPr>
        <w:sectPr w:rsidR="006C2358" w:rsidRPr="00524231" w:rsidSect="00477C4C">
          <w:endnotePr>
            <w:numFmt w:val="decimal"/>
          </w:endnotePr>
          <w:pgSz w:w="12240" w:h="15840"/>
          <w:pgMar w:top="1440" w:right="1440" w:bottom="1440" w:left="1440" w:header="1440" w:footer="720" w:gutter="0"/>
          <w:cols w:space="720"/>
          <w:noEndnote/>
        </w:sectPr>
      </w:pPr>
    </w:p>
    <w:p w:rsidR="006C2358" w:rsidRPr="00524231" w:rsidRDefault="009F287F" w:rsidP="00477C4C">
      <w:pPr>
        <w:pStyle w:val="Heading1"/>
      </w:pPr>
      <w:bookmarkStart w:id="58" w:name="_Toc172430109"/>
      <w:bookmarkStart w:id="59" w:name="_Toc172438714"/>
      <w:bookmarkStart w:id="60" w:name="_Toc172439422"/>
      <w:bookmarkStart w:id="61" w:name="_Toc55499890"/>
      <w:r w:rsidRPr="00524231">
        <w:lastRenderedPageBreak/>
        <w:t>EXHIBIT IV:</w:t>
      </w:r>
      <w:r w:rsidRPr="00524231">
        <w:tab/>
      </w:r>
      <w:r w:rsidR="006C2358" w:rsidRPr="00524231">
        <w:t>TABULACION DE NECESIDADES</w:t>
      </w:r>
      <w:r w:rsidR="007563E4" w:rsidRPr="00524231">
        <w:t xml:space="preserve"> </w:t>
      </w:r>
      <w:r w:rsidR="006C2358" w:rsidRPr="00524231">
        <w:t>MANIFESTADAS POR LA CIUDADANIA</w:t>
      </w:r>
      <w:bookmarkEnd w:id="58"/>
      <w:bookmarkEnd w:id="59"/>
      <w:bookmarkEnd w:id="60"/>
      <w:bookmarkEnd w:id="61"/>
    </w:p>
    <w:p w:rsidR="00737941" w:rsidRPr="00524231" w:rsidRDefault="00737941">
      <w:pPr>
        <w:jc w:val="center"/>
        <w:rPr>
          <w:rFonts w:ascii="Century Gothic" w:hAnsi="Century Gothic" w:cs="Arial"/>
          <w:b/>
          <w:noProof/>
          <w:color w:val="auto"/>
        </w:rPr>
      </w:pPr>
    </w:p>
    <w:p w:rsidR="006C2358" w:rsidRPr="000C2F81" w:rsidRDefault="008B2B81">
      <w:pPr>
        <w:jc w:val="center"/>
        <w:rPr>
          <w:rFonts w:ascii="Century Gothic" w:hAnsi="Century Gothic" w:cs="Arial"/>
          <w:b/>
          <w:noProof/>
          <w:color w:val="auto"/>
          <w:lang w:val="en-US"/>
        </w:rPr>
      </w:pPr>
      <w:r w:rsidRPr="000C2F81">
        <w:rPr>
          <w:rFonts w:ascii="Century Gothic" w:hAnsi="Century Gothic" w:cs="Arial"/>
          <w:b/>
          <w:noProof/>
          <w:color w:val="auto"/>
          <w:lang w:val="en-US"/>
        </w:rPr>
        <w:t xml:space="preserve">MUNICIPIO DE  </w:t>
      </w:r>
      <w:sdt>
        <w:sdtPr>
          <w:rPr>
            <w:rFonts w:ascii="Century Gothic" w:hAnsi="Century Gothic" w:cs="Arial"/>
            <w:b/>
            <w:noProof/>
            <w:color w:val="auto"/>
          </w:rPr>
          <w:id w:val="914294974"/>
          <w:placeholder>
            <w:docPart w:val="DefaultPlaceholder_-1854013440"/>
          </w:placeholder>
          <w:showingPlcHdr/>
        </w:sdtPr>
        <w:sdtEndPr/>
        <w:sdtContent>
          <w:r w:rsidR="000C2F81" w:rsidRPr="000C2F81">
            <w:rPr>
              <w:rStyle w:val="PlaceholderText"/>
              <w:u w:val="single"/>
              <w:lang w:val="en-US"/>
            </w:rPr>
            <w:t>Click or tap here to enter text.</w:t>
          </w:r>
        </w:sdtContent>
      </w:sdt>
      <w:r w:rsidRPr="000C2F81">
        <w:rPr>
          <w:rFonts w:ascii="Century Gothic" w:hAnsi="Century Gothic" w:cs="Arial"/>
          <w:b/>
          <w:noProof/>
          <w:color w:val="auto"/>
          <w:lang w:val="en-US"/>
        </w:rPr>
        <w:t xml:space="preserve">, </w:t>
      </w:r>
      <w:r w:rsidR="006C2358" w:rsidRPr="000C2F81">
        <w:rPr>
          <w:rFonts w:ascii="Century Gothic" w:hAnsi="Century Gothic" w:cs="Arial"/>
          <w:b/>
          <w:noProof/>
          <w:color w:val="auto"/>
          <w:lang w:val="en-US"/>
        </w:rPr>
        <w:t>PUERTO RICO</w:t>
      </w:r>
    </w:p>
    <w:p w:rsidR="006C2358" w:rsidRPr="00D27448" w:rsidRDefault="006C2358" w:rsidP="000C2F81">
      <w:pPr>
        <w:jc w:val="center"/>
        <w:rPr>
          <w:rFonts w:ascii="Century Gothic" w:hAnsi="Century Gothic" w:cs="Arial"/>
          <w:b/>
          <w:noProof/>
          <w:color w:val="auto"/>
          <w:lang w:val="en-US"/>
        </w:rPr>
      </w:pPr>
      <w:r w:rsidRPr="000C2F81">
        <w:rPr>
          <w:rFonts w:ascii="Century Gothic" w:hAnsi="Century Gothic" w:cs="Arial"/>
          <w:b/>
          <w:noProof/>
          <w:color w:val="auto"/>
          <w:lang w:val="en-US"/>
        </w:rPr>
        <w:t xml:space="preserve">AÑO </w:t>
      </w:r>
      <w:sdt>
        <w:sdtPr>
          <w:rPr>
            <w:rFonts w:ascii="Century Gothic" w:hAnsi="Century Gothic" w:cs="Arial"/>
            <w:b/>
            <w:noProof/>
            <w:color w:val="auto"/>
          </w:rPr>
          <w:id w:val="-1567871157"/>
          <w:placeholder>
            <w:docPart w:val="DefaultPlaceholder_-1854013440"/>
          </w:placeholder>
          <w:showingPlcHdr/>
        </w:sdtPr>
        <w:sdtEndPr/>
        <w:sdtContent>
          <w:r w:rsidR="000C2F81" w:rsidRPr="000C2F81">
            <w:rPr>
              <w:rStyle w:val="PlaceholderText"/>
              <w:u w:val="single"/>
              <w:lang w:val="en-US"/>
            </w:rPr>
            <w:t>Click or tap here to enter text.</w:t>
          </w:r>
        </w:sdtContent>
      </w:sdt>
      <w:r w:rsidRPr="000C2F81">
        <w:rPr>
          <w:rFonts w:ascii="Century Gothic" w:hAnsi="Century Gothic" w:cs="Arial"/>
          <w:b/>
          <w:noProof/>
          <w:color w:val="auto"/>
          <w:lang w:val="en-US"/>
        </w:rPr>
        <w:t xml:space="preserve"> </w:t>
      </w:r>
      <w:r w:rsidR="000C2F81" w:rsidRPr="000C2F81">
        <w:rPr>
          <w:rFonts w:ascii="Century Gothic" w:hAnsi="Century Gothic" w:cs="Arial"/>
          <w:b/>
          <w:noProof/>
          <w:color w:val="auto"/>
          <w:lang w:val="en-US"/>
        </w:rPr>
        <w:t xml:space="preserve">- </w:t>
      </w:r>
      <w:sdt>
        <w:sdtPr>
          <w:rPr>
            <w:rFonts w:ascii="Century Gothic" w:hAnsi="Century Gothic" w:cs="Arial"/>
            <w:b/>
            <w:noProof/>
            <w:color w:val="auto"/>
          </w:rPr>
          <w:id w:val="-1699387498"/>
          <w:placeholder>
            <w:docPart w:val="DefaultPlaceholder_-1854013440"/>
          </w:placeholder>
          <w:showingPlcHdr/>
        </w:sdtPr>
        <w:sdtEndPr/>
        <w:sdtContent>
          <w:r w:rsidR="000C2F81" w:rsidRPr="000C2F81">
            <w:rPr>
              <w:rStyle w:val="PlaceholderText"/>
              <w:u w:val="single"/>
              <w:lang w:val="en-US"/>
            </w:rPr>
            <w:t>Click or tap here to enter text.</w:t>
          </w:r>
        </w:sdtContent>
      </w:sdt>
    </w:p>
    <w:p w:rsidR="000C2F81" w:rsidRPr="000C2F81" w:rsidRDefault="000C2F81" w:rsidP="000C2F81">
      <w:pPr>
        <w:jc w:val="center"/>
        <w:rPr>
          <w:rFonts w:ascii="Century Gothic" w:hAnsi="Century Gothic" w:cs="Arial"/>
          <w:b/>
          <w:noProof/>
          <w:color w:val="auto"/>
          <w:u w:val="single"/>
          <w:lang w:val="en-US"/>
        </w:rPr>
      </w:pPr>
    </w:p>
    <w:p w:rsidR="006C2358" w:rsidRDefault="004D0864">
      <w:pPr>
        <w:tabs>
          <w:tab w:val="center" w:pos="6480"/>
        </w:tabs>
        <w:jc w:val="both"/>
        <w:rPr>
          <w:rFonts w:ascii="Century Gothic" w:hAnsi="Century Gothic" w:cs="Arial"/>
          <w:b/>
          <w:noProof/>
          <w:color w:val="auto"/>
        </w:rPr>
      </w:pPr>
      <w:r w:rsidRPr="000C2F81">
        <w:rPr>
          <w:rFonts w:ascii="Century Gothic" w:hAnsi="Century Gothic" w:cs="Arial"/>
          <w:b/>
          <w:noProof/>
          <w:color w:val="auto"/>
          <w:lang w:val="en-US"/>
        </w:rPr>
        <w:tab/>
      </w:r>
      <w:r w:rsidRPr="00524231">
        <w:rPr>
          <w:rFonts w:ascii="Century Gothic" w:hAnsi="Century Gothic" w:cs="Arial"/>
          <w:b/>
          <w:noProof/>
          <w:color w:val="auto"/>
        </w:rPr>
        <w:t>TABULACIÓ</w:t>
      </w:r>
      <w:r w:rsidR="006C2358" w:rsidRPr="00524231">
        <w:rPr>
          <w:rFonts w:ascii="Century Gothic" w:hAnsi="Century Gothic" w:cs="Arial"/>
          <w:b/>
          <w:noProof/>
          <w:color w:val="auto"/>
        </w:rPr>
        <w:t>N NECESIDADES MANIFESTADAS POR LA CIUDADANA</w:t>
      </w:r>
    </w:p>
    <w:p w:rsidR="003A6C52" w:rsidRPr="00524231" w:rsidRDefault="003A6C52">
      <w:pPr>
        <w:tabs>
          <w:tab w:val="center" w:pos="6480"/>
        </w:tabs>
        <w:jc w:val="both"/>
        <w:rPr>
          <w:rFonts w:ascii="Century Gothic" w:hAnsi="Century Gothic" w:cs="Arial"/>
          <w:b/>
          <w:noProof/>
          <w:color w:val="auto"/>
        </w:rPr>
      </w:pPr>
    </w:p>
    <w:tbl>
      <w:tblPr>
        <w:tblW w:w="5093" w:type="pct"/>
        <w:tblCellMar>
          <w:left w:w="70" w:type="dxa"/>
          <w:right w:w="70" w:type="dxa"/>
        </w:tblCellMar>
        <w:tblLook w:val="04A0" w:firstRow="1" w:lastRow="0" w:firstColumn="1" w:lastColumn="0" w:noHBand="0" w:noVBand="1"/>
      </w:tblPr>
      <w:tblGrid>
        <w:gridCol w:w="4543"/>
        <w:gridCol w:w="541"/>
        <w:gridCol w:w="541"/>
        <w:gridCol w:w="541"/>
        <w:gridCol w:w="541"/>
        <w:gridCol w:w="541"/>
        <w:gridCol w:w="541"/>
        <w:gridCol w:w="541"/>
        <w:gridCol w:w="541"/>
        <w:gridCol w:w="540"/>
        <w:gridCol w:w="540"/>
        <w:gridCol w:w="540"/>
        <w:gridCol w:w="540"/>
        <w:gridCol w:w="540"/>
        <w:gridCol w:w="540"/>
        <w:gridCol w:w="540"/>
        <w:gridCol w:w="530"/>
      </w:tblGrid>
      <w:tr w:rsidR="003A6C52" w:rsidRPr="00524231" w:rsidTr="003A6C52">
        <w:trPr>
          <w:trHeight w:val="439"/>
        </w:trPr>
        <w:tc>
          <w:tcPr>
            <w:tcW w:w="1723" w:type="pct"/>
            <w:tcBorders>
              <w:top w:val="single" w:sz="8" w:space="0" w:color="31869B"/>
              <w:left w:val="single" w:sz="8" w:space="0" w:color="31869B"/>
              <w:bottom w:val="single" w:sz="8" w:space="0" w:color="31869B"/>
              <w:right w:val="single" w:sz="8" w:space="0" w:color="31869B"/>
            </w:tcBorders>
            <w:shd w:val="clear" w:color="auto" w:fill="auto"/>
            <w:vAlign w:val="center"/>
            <w:hideMark/>
          </w:tcPr>
          <w:p w:rsidR="004D0864" w:rsidRPr="00524231" w:rsidRDefault="004D0864" w:rsidP="00796E29">
            <w:pPr>
              <w:widowControl/>
              <w:autoSpaceDE/>
              <w:autoSpaceDN/>
              <w:adjustRightInd/>
              <w:rPr>
                <w:rFonts w:ascii="Century Gothic" w:hAnsi="Century Gothic"/>
                <w:b/>
                <w:bCs/>
                <w:color w:val="auto"/>
                <w:sz w:val="22"/>
                <w:lang w:eastAsia="es-PR"/>
              </w:rPr>
            </w:pPr>
            <w:r w:rsidRPr="00524231">
              <w:rPr>
                <w:rFonts w:ascii="Century Gothic" w:hAnsi="Century Gothic"/>
                <w:b/>
                <w:bCs/>
                <w:color w:val="auto"/>
                <w:sz w:val="22"/>
                <w:lang w:eastAsia="es-PR"/>
              </w:rPr>
              <w:t>SECTORES Y BARRIOS</w:t>
            </w:r>
          </w:p>
        </w:tc>
        <w:tc>
          <w:tcPr>
            <w:tcW w:w="205" w:type="pct"/>
            <w:tcBorders>
              <w:top w:val="single" w:sz="8" w:space="0" w:color="31869B"/>
              <w:left w:val="nil"/>
              <w:bottom w:val="single" w:sz="8" w:space="0" w:color="31869B"/>
              <w:right w:val="single" w:sz="8" w:space="0" w:color="31869B"/>
            </w:tcBorders>
            <w:shd w:val="clear" w:color="auto" w:fill="auto"/>
            <w:vAlign w:val="center"/>
            <w:hideMark/>
          </w:tcPr>
          <w:p w:rsidR="004D0864" w:rsidRPr="00524231" w:rsidRDefault="004D0864" w:rsidP="00796E29">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p>
        </w:tc>
        <w:tc>
          <w:tcPr>
            <w:tcW w:w="205" w:type="pct"/>
            <w:tcBorders>
              <w:top w:val="single" w:sz="8" w:space="0" w:color="31869B"/>
              <w:left w:val="nil"/>
              <w:bottom w:val="single" w:sz="8" w:space="0" w:color="31869B"/>
              <w:right w:val="single" w:sz="8" w:space="0" w:color="31869B"/>
            </w:tcBorders>
            <w:shd w:val="clear" w:color="auto" w:fill="auto"/>
            <w:vAlign w:val="center"/>
            <w:hideMark/>
          </w:tcPr>
          <w:p w:rsidR="004D0864" w:rsidRPr="00524231" w:rsidRDefault="004D0864" w:rsidP="00796E29">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p>
        </w:tc>
        <w:tc>
          <w:tcPr>
            <w:tcW w:w="205" w:type="pct"/>
            <w:tcBorders>
              <w:top w:val="single" w:sz="8" w:space="0" w:color="31869B"/>
              <w:left w:val="nil"/>
              <w:bottom w:val="single" w:sz="8" w:space="0" w:color="31869B"/>
              <w:right w:val="single" w:sz="8" w:space="0" w:color="31869B"/>
            </w:tcBorders>
            <w:shd w:val="clear" w:color="auto" w:fill="auto"/>
            <w:vAlign w:val="center"/>
            <w:hideMark/>
          </w:tcPr>
          <w:p w:rsidR="004D0864" w:rsidRPr="00524231" w:rsidRDefault="004D0864" w:rsidP="00796E29">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p>
        </w:tc>
        <w:tc>
          <w:tcPr>
            <w:tcW w:w="205" w:type="pct"/>
            <w:tcBorders>
              <w:top w:val="single" w:sz="8" w:space="0" w:color="31869B"/>
              <w:left w:val="nil"/>
              <w:bottom w:val="single" w:sz="8" w:space="0" w:color="31869B"/>
              <w:right w:val="single" w:sz="8" w:space="0" w:color="31869B"/>
            </w:tcBorders>
            <w:shd w:val="clear" w:color="auto" w:fill="auto"/>
            <w:vAlign w:val="center"/>
            <w:hideMark/>
          </w:tcPr>
          <w:p w:rsidR="004D0864" w:rsidRPr="00524231" w:rsidRDefault="004D0864" w:rsidP="00796E29">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p>
        </w:tc>
        <w:tc>
          <w:tcPr>
            <w:tcW w:w="205" w:type="pct"/>
            <w:tcBorders>
              <w:top w:val="single" w:sz="8" w:space="0" w:color="31869B"/>
              <w:left w:val="nil"/>
              <w:bottom w:val="single" w:sz="8" w:space="0" w:color="31869B"/>
              <w:right w:val="single" w:sz="8" w:space="0" w:color="31869B"/>
            </w:tcBorders>
            <w:shd w:val="clear" w:color="auto" w:fill="auto"/>
            <w:vAlign w:val="center"/>
            <w:hideMark/>
          </w:tcPr>
          <w:p w:rsidR="004D0864" w:rsidRPr="00524231" w:rsidRDefault="004D0864" w:rsidP="00796E29">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p>
        </w:tc>
        <w:tc>
          <w:tcPr>
            <w:tcW w:w="205" w:type="pct"/>
            <w:tcBorders>
              <w:top w:val="single" w:sz="8" w:space="0" w:color="31869B"/>
              <w:left w:val="nil"/>
              <w:bottom w:val="single" w:sz="8" w:space="0" w:color="31869B"/>
              <w:right w:val="single" w:sz="8" w:space="0" w:color="31869B"/>
            </w:tcBorders>
            <w:shd w:val="clear" w:color="auto" w:fill="auto"/>
            <w:vAlign w:val="center"/>
            <w:hideMark/>
          </w:tcPr>
          <w:p w:rsidR="004D0864" w:rsidRPr="00524231" w:rsidRDefault="004D0864" w:rsidP="00796E29">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p>
        </w:tc>
        <w:tc>
          <w:tcPr>
            <w:tcW w:w="205" w:type="pct"/>
            <w:tcBorders>
              <w:top w:val="single" w:sz="8" w:space="0" w:color="31869B"/>
              <w:left w:val="nil"/>
              <w:bottom w:val="single" w:sz="8" w:space="0" w:color="31869B"/>
              <w:right w:val="single" w:sz="8" w:space="0" w:color="31869B"/>
            </w:tcBorders>
            <w:shd w:val="clear" w:color="auto" w:fill="auto"/>
            <w:vAlign w:val="center"/>
            <w:hideMark/>
          </w:tcPr>
          <w:p w:rsidR="004D0864" w:rsidRPr="00524231" w:rsidRDefault="004D0864" w:rsidP="00796E29">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p>
        </w:tc>
        <w:tc>
          <w:tcPr>
            <w:tcW w:w="205" w:type="pct"/>
            <w:tcBorders>
              <w:top w:val="single" w:sz="8" w:space="0" w:color="31869B"/>
              <w:left w:val="nil"/>
              <w:bottom w:val="single" w:sz="8" w:space="0" w:color="31869B"/>
              <w:right w:val="single" w:sz="8" w:space="0" w:color="31869B"/>
            </w:tcBorders>
            <w:shd w:val="clear" w:color="auto" w:fill="auto"/>
            <w:vAlign w:val="center"/>
            <w:hideMark/>
          </w:tcPr>
          <w:p w:rsidR="004D0864" w:rsidRPr="00524231" w:rsidRDefault="004D0864" w:rsidP="00796E29">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p>
        </w:tc>
        <w:tc>
          <w:tcPr>
            <w:tcW w:w="205" w:type="pct"/>
            <w:tcBorders>
              <w:top w:val="single" w:sz="8" w:space="0" w:color="31869B"/>
              <w:left w:val="nil"/>
              <w:bottom w:val="single" w:sz="8" w:space="0" w:color="31869B"/>
              <w:right w:val="single" w:sz="8" w:space="0" w:color="31869B"/>
            </w:tcBorders>
            <w:shd w:val="clear" w:color="auto" w:fill="auto"/>
            <w:vAlign w:val="center"/>
            <w:hideMark/>
          </w:tcPr>
          <w:p w:rsidR="004D0864" w:rsidRPr="00524231" w:rsidRDefault="004D0864" w:rsidP="00796E29">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p>
        </w:tc>
        <w:tc>
          <w:tcPr>
            <w:tcW w:w="205" w:type="pct"/>
            <w:tcBorders>
              <w:top w:val="single" w:sz="8" w:space="0" w:color="31869B"/>
              <w:left w:val="nil"/>
              <w:bottom w:val="single" w:sz="8" w:space="0" w:color="31869B"/>
              <w:right w:val="single" w:sz="8" w:space="0" w:color="31869B"/>
            </w:tcBorders>
            <w:shd w:val="clear" w:color="auto" w:fill="auto"/>
            <w:vAlign w:val="center"/>
            <w:hideMark/>
          </w:tcPr>
          <w:p w:rsidR="004D0864" w:rsidRPr="00524231" w:rsidRDefault="004D0864" w:rsidP="00796E29">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p>
        </w:tc>
        <w:tc>
          <w:tcPr>
            <w:tcW w:w="205" w:type="pct"/>
            <w:tcBorders>
              <w:top w:val="single" w:sz="8" w:space="0" w:color="31869B"/>
              <w:left w:val="nil"/>
              <w:bottom w:val="single" w:sz="8" w:space="0" w:color="31869B"/>
              <w:right w:val="single" w:sz="8" w:space="0" w:color="31869B"/>
            </w:tcBorders>
            <w:shd w:val="clear" w:color="auto" w:fill="auto"/>
            <w:vAlign w:val="center"/>
            <w:hideMark/>
          </w:tcPr>
          <w:p w:rsidR="004D0864" w:rsidRPr="00524231" w:rsidRDefault="004D0864" w:rsidP="00796E29">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p>
        </w:tc>
        <w:tc>
          <w:tcPr>
            <w:tcW w:w="205" w:type="pct"/>
            <w:tcBorders>
              <w:top w:val="single" w:sz="8" w:space="0" w:color="31869B"/>
              <w:left w:val="nil"/>
              <w:bottom w:val="single" w:sz="8" w:space="0" w:color="31869B"/>
              <w:right w:val="single" w:sz="8" w:space="0" w:color="31869B"/>
            </w:tcBorders>
            <w:shd w:val="clear" w:color="auto" w:fill="auto"/>
            <w:vAlign w:val="center"/>
            <w:hideMark/>
          </w:tcPr>
          <w:p w:rsidR="004D0864" w:rsidRPr="00524231" w:rsidRDefault="004D0864" w:rsidP="00796E29">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p>
        </w:tc>
        <w:tc>
          <w:tcPr>
            <w:tcW w:w="205" w:type="pct"/>
            <w:tcBorders>
              <w:top w:val="single" w:sz="8" w:space="0" w:color="31869B"/>
              <w:left w:val="nil"/>
              <w:bottom w:val="single" w:sz="8" w:space="0" w:color="31869B"/>
              <w:right w:val="single" w:sz="8" w:space="0" w:color="31869B"/>
            </w:tcBorders>
            <w:shd w:val="clear" w:color="auto" w:fill="auto"/>
            <w:vAlign w:val="center"/>
            <w:hideMark/>
          </w:tcPr>
          <w:p w:rsidR="004D0864" w:rsidRPr="00524231" w:rsidRDefault="004D0864" w:rsidP="00796E29">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p>
        </w:tc>
        <w:tc>
          <w:tcPr>
            <w:tcW w:w="205" w:type="pct"/>
            <w:tcBorders>
              <w:top w:val="single" w:sz="8" w:space="0" w:color="31869B"/>
              <w:left w:val="nil"/>
              <w:bottom w:val="single" w:sz="8" w:space="0" w:color="31869B"/>
              <w:right w:val="single" w:sz="8" w:space="0" w:color="31869B"/>
            </w:tcBorders>
            <w:shd w:val="clear" w:color="auto" w:fill="auto"/>
            <w:vAlign w:val="center"/>
            <w:hideMark/>
          </w:tcPr>
          <w:p w:rsidR="004D0864" w:rsidRPr="00524231" w:rsidRDefault="004D0864" w:rsidP="00796E29">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p>
        </w:tc>
        <w:tc>
          <w:tcPr>
            <w:tcW w:w="205" w:type="pct"/>
            <w:tcBorders>
              <w:top w:val="single" w:sz="8" w:space="0" w:color="31869B"/>
              <w:left w:val="nil"/>
              <w:bottom w:val="single" w:sz="8" w:space="0" w:color="31869B"/>
              <w:right w:val="single" w:sz="8" w:space="0" w:color="31869B"/>
            </w:tcBorders>
            <w:shd w:val="clear" w:color="auto" w:fill="auto"/>
            <w:vAlign w:val="center"/>
            <w:hideMark/>
          </w:tcPr>
          <w:p w:rsidR="004D0864" w:rsidRPr="00524231" w:rsidRDefault="004D0864" w:rsidP="00796E29">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p>
        </w:tc>
        <w:tc>
          <w:tcPr>
            <w:tcW w:w="201" w:type="pct"/>
            <w:tcBorders>
              <w:top w:val="single" w:sz="8" w:space="0" w:color="31869B"/>
              <w:left w:val="nil"/>
              <w:bottom w:val="single" w:sz="8" w:space="0" w:color="31869B"/>
              <w:right w:val="single" w:sz="8" w:space="0" w:color="31869B"/>
            </w:tcBorders>
            <w:shd w:val="clear" w:color="auto" w:fill="auto"/>
            <w:vAlign w:val="center"/>
            <w:hideMark/>
          </w:tcPr>
          <w:p w:rsidR="004D0864" w:rsidRPr="00524231" w:rsidRDefault="004D0864" w:rsidP="00796E29">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p>
        </w:tc>
      </w:tr>
      <w:tr w:rsidR="003A6C52" w:rsidRPr="00524231" w:rsidTr="00796E29">
        <w:trPr>
          <w:trHeight w:val="528"/>
        </w:trPr>
        <w:tc>
          <w:tcPr>
            <w:tcW w:w="1723" w:type="pct"/>
            <w:tcBorders>
              <w:top w:val="nil"/>
              <w:left w:val="single" w:sz="8" w:space="0" w:color="31869B"/>
              <w:bottom w:val="nil"/>
              <w:right w:val="nil"/>
            </w:tcBorders>
            <w:shd w:val="clear" w:color="000000" w:fill="D9D9D9"/>
            <w:vAlign w:val="center"/>
            <w:hideMark/>
          </w:tcPr>
          <w:p w:rsidR="004D0864" w:rsidRPr="00524231" w:rsidRDefault="004D0864" w:rsidP="00796E29">
            <w:pPr>
              <w:widowControl/>
              <w:autoSpaceDE/>
              <w:autoSpaceDN/>
              <w:adjustRightInd/>
              <w:jc w:val="center"/>
              <w:rPr>
                <w:rFonts w:ascii="Century Gothic" w:hAnsi="Century Gothic"/>
                <w:b/>
                <w:bCs/>
                <w:color w:val="auto"/>
                <w:sz w:val="22"/>
                <w:lang w:eastAsia="es-PR"/>
              </w:rPr>
            </w:pPr>
            <w:r w:rsidRPr="00524231">
              <w:rPr>
                <w:rFonts w:ascii="Century Gothic" w:hAnsi="Century Gothic"/>
                <w:b/>
                <w:bCs/>
                <w:color w:val="auto"/>
                <w:sz w:val="22"/>
                <w:lang w:eastAsia="es-PR"/>
              </w:rPr>
              <w:t>ÁREAS</w:t>
            </w:r>
          </w:p>
        </w:tc>
        <w:tc>
          <w:tcPr>
            <w:tcW w:w="205" w:type="pct"/>
            <w:tcBorders>
              <w:top w:val="nil"/>
              <w:left w:val="nil"/>
              <w:bottom w:val="nil"/>
              <w:right w:val="nil"/>
            </w:tcBorders>
            <w:shd w:val="clear" w:color="000000" w:fill="D9D9D9"/>
            <w:vAlign w:val="center"/>
            <w:hideMark/>
          </w:tcPr>
          <w:p w:rsidR="004D0864" w:rsidRPr="00524231" w:rsidRDefault="004D0864" w:rsidP="00796E29">
            <w:pPr>
              <w:widowControl/>
              <w:autoSpaceDE/>
              <w:autoSpaceDN/>
              <w:adjustRightInd/>
              <w:rPr>
                <w:rFonts w:ascii="Century Gothic" w:hAnsi="Century Gothic"/>
                <w:b/>
                <w:bCs/>
                <w:color w:val="auto"/>
                <w:sz w:val="22"/>
                <w:lang w:eastAsia="es-PR"/>
              </w:rPr>
            </w:pPr>
            <w:r w:rsidRPr="00524231">
              <w:rPr>
                <w:rFonts w:ascii="Century Gothic" w:hAnsi="Century Gothic"/>
                <w:b/>
                <w:bCs/>
                <w:color w:val="auto"/>
                <w:sz w:val="22"/>
                <w:lang w:eastAsia="es-PR"/>
              </w:rPr>
              <w:t> </w:t>
            </w:r>
          </w:p>
        </w:tc>
        <w:tc>
          <w:tcPr>
            <w:tcW w:w="205" w:type="pct"/>
            <w:tcBorders>
              <w:top w:val="nil"/>
              <w:left w:val="nil"/>
              <w:bottom w:val="nil"/>
              <w:right w:val="nil"/>
            </w:tcBorders>
            <w:shd w:val="clear" w:color="000000" w:fill="D9D9D9"/>
            <w:vAlign w:val="center"/>
            <w:hideMark/>
          </w:tcPr>
          <w:p w:rsidR="004D0864" w:rsidRPr="00524231" w:rsidRDefault="004D0864" w:rsidP="00796E29">
            <w:pPr>
              <w:widowControl/>
              <w:autoSpaceDE/>
              <w:autoSpaceDN/>
              <w:adjustRightInd/>
              <w:rPr>
                <w:rFonts w:ascii="Century Gothic" w:hAnsi="Century Gothic"/>
                <w:b/>
                <w:bCs/>
                <w:color w:val="auto"/>
                <w:sz w:val="22"/>
                <w:lang w:eastAsia="es-PR"/>
              </w:rPr>
            </w:pPr>
            <w:r w:rsidRPr="00524231">
              <w:rPr>
                <w:rFonts w:ascii="Century Gothic" w:hAnsi="Century Gothic"/>
                <w:b/>
                <w:bCs/>
                <w:color w:val="auto"/>
                <w:sz w:val="22"/>
                <w:lang w:eastAsia="es-PR"/>
              </w:rPr>
              <w:t> </w:t>
            </w:r>
          </w:p>
        </w:tc>
        <w:tc>
          <w:tcPr>
            <w:tcW w:w="205" w:type="pct"/>
            <w:tcBorders>
              <w:top w:val="nil"/>
              <w:left w:val="nil"/>
              <w:bottom w:val="nil"/>
              <w:right w:val="nil"/>
            </w:tcBorders>
            <w:shd w:val="clear" w:color="000000" w:fill="D9D9D9"/>
            <w:vAlign w:val="center"/>
            <w:hideMark/>
          </w:tcPr>
          <w:p w:rsidR="004D0864" w:rsidRPr="00524231" w:rsidRDefault="004D0864" w:rsidP="00796E29">
            <w:pPr>
              <w:widowControl/>
              <w:autoSpaceDE/>
              <w:autoSpaceDN/>
              <w:adjustRightInd/>
              <w:rPr>
                <w:rFonts w:ascii="Century Gothic" w:hAnsi="Century Gothic"/>
                <w:b/>
                <w:bCs/>
                <w:color w:val="auto"/>
                <w:sz w:val="22"/>
                <w:lang w:eastAsia="es-PR"/>
              </w:rPr>
            </w:pPr>
            <w:r w:rsidRPr="00524231">
              <w:rPr>
                <w:rFonts w:ascii="Century Gothic" w:hAnsi="Century Gothic"/>
                <w:b/>
                <w:bCs/>
                <w:color w:val="auto"/>
                <w:sz w:val="22"/>
                <w:lang w:eastAsia="es-PR"/>
              </w:rPr>
              <w:t> </w:t>
            </w:r>
          </w:p>
        </w:tc>
        <w:tc>
          <w:tcPr>
            <w:tcW w:w="205" w:type="pct"/>
            <w:tcBorders>
              <w:top w:val="nil"/>
              <w:left w:val="nil"/>
              <w:bottom w:val="nil"/>
              <w:right w:val="nil"/>
            </w:tcBorders>
            <w:shd w:val="clear" w:color="000000" w:fill="D9D9D9"/>
            <w:vAlign w:val="center"/>
            <w:hideMark/>
          </w:tcPr>
          <w:p w:rsidR="004D0864" w:rsidRPr="00524231" w:rsidRDefault="004D0864" w:rsidP="00796E29">
            <w:pPr>
              <w:widowControl/>
              <w:autoSpaceDE/>
              <w:autoSpaceDN/>
              <w:adjustRightInd/>
              <w:rPr>
                <w:rFonts w:ascii="Century Gothic" w:hAnsi="Century Gothic"/>
                <w:b/>
                <w:bCs/>
                <w:color w:val="auto"/>
                <w:sz w:val="22"/>
                <w:lang w:eastAsia="es-PR"/>
              </w:rPr>
            </w:pPr>
            <w:r w:rsidRPr="00524231">
              <w:rPr>
                <w:rFonts w:ascii="Century Gothic" w:hAnsi="Century Gothic"/>
                <w:b/>
                <w:bCs/>
                <w:color w:val="auto"/>
                <w:sz w:val="22"/>
                <w:lang w:eastAsia="es-PR"/>
              </w:rPr>
              <w:t> </w:t>
            </w:r>
          </w:p>
        </w:tc>
        <w:tc>
          <w:tcPr>
            <w:tcW w:w="205" w:type="pct"/>
            <w:tcBorders>
              <w:top w:val="nil"/>
              <w:left w:val="nil"/>
              <w:bottom w:val="nil"/>
              <w:right w:val="nil"/>
            </w:tcBorders>
            <w:shd w:val="clear" w:color="000000" w:fill="D9D9D9"/>
            <w:vAlign w:val="center"/>
            <w:hideMark/>
          </w:tcPr>
          <w:p w:rsidR="004D0864" w:rsidRPr="00524231" w:rsidRDefault="004D0864" w:rsidP="00796E29">
            <w:pPr>
              <w:widowControl/>
              <w:autoSpaceDE/>
              <w:autoSpaceDN/>
              <w:adjustRightInd/>
              <w:rPr>
                <w:rFonts w:ascii="Century Gothic" w:hAnsi="Century Gothic"/>
                <w:b/>
                <w:bCs/>
                <w:color w:val="auto"/>
                <w:sz w:val="22"/>
                <w:lang w:eastAsia="es-PR"/>
              </w:rPr>
            </w:pPr>
            <w:r w:rsidRPr="00524231">
              <w:rPr>
                <w:rFonts w:ascii="Century Gothic" w:hAnsi="Century Gothic"/>
                <w:b/>
                <w:bCs/>
                <w:color w:val="auto"/>
                <w:sz w:val="22"/>
                <w:lang w:eastAsia="es-PR"/>
              </w:rPr>
              <w:t> </w:t>
            </w:r>
          </w:p>
        </w:tc>
        <w:tc>
          <w:tcPr>
            <w:tcW w:w="205" w:type="pct"/>
            <w:tcBorders>
              <w:top w:val="nil"/>
              <w:left w:val="nil"/>
              <w:bottom w:val="nil"/>
              <w:right w:val="nil"/>
            </w:tcBorders>
            <w:shd w:val="clear" w:color="000000" w:fill="D9D9D9"/>
            <w:vAlign w:val="center"/>
            <w:hideMark/>
          </w:tcPr>
          <w:p w:rsidR="004D0864" w:rsidRPr="00524231" w:rsidRDefault="004D0864" w:rsidP="00796E29">
            <w:pPr>
              <w:widowControl/>
              <w:autoSpaceDE/>
              <w:autoSpaceDN/>
              <w:adjustRightInd/>
              <w:rPr>
                <w:rFonts w:ascii="Century Gothic" w:hAnsi="Century Gothic"/>
                <w:b/>
                <w:bCs/>
                <w:color w:val="auto"/>
                <w:sz w:val="22"/>
                <w:lang w:eastAsia="es-PR"/>
              </w:rPr>
            </w:pPr>
            <w:r w:rsidRPr="00524231">
              <w:rPr>
                <w:rFonts w:ascii="Century Gothic" w:hAnsi="Century Gothic"/>
                <w:b/>
                <w:bCs/>
                <w:color w:val="auto"/>
                <w:sz w:val="22"/>
                <w:lang w:eastAsia="es-PR"/>
              </w:rPr>
              <w:t> </w:t>
            </w:r>
          </w:p>
        </w:tc>
        <w:tc>
          <w:tcPr>
            <w:tcW w:w="205" w:type="pct"/>
            <w:tcBorders>
              <w:top w:val="nil"/>
              <w:left w:val="nil"/>
              <w:bottom w:val="nil"/>
              <w:right w:val="nil"/>
            </w:tcBorders>
            <w:shd w:val="clear" w:color="000000" w:fill="D9D9D9"/>
            <w:vAlign w:val="center"/>
            <w:hideMark/>
          </w:tcPr>
          <w:p w:rsidR="004D0864" w:rsidRPr="00524231" w:rsidRDefault="004D0864" w:rsidP="00796E29">
            <w:pPr>
              <w:widowControl/>
              <w:autoSpaceDE/>
              <w:autoSpaceDN/>
              <w:adjustRightInd/>
              <w:rPr>
                <w:rFonts w:ascii="Century Gothic" w:hAnsi="Century Gothic"/>
                <w:b/>
                <w:bCs/>
                <w:color w:val="auto"/>
                <w:sz w:val="22"/>
                <w:lang w:eastAsia="es-PR"/>
              </w:rPr>
            </w:pPr>
            <w:r w:rsidRPr="00524231">
              <w:rPr>
                <w:rFonts w:ascii="Century Gothic" w:hAnsi="Century Gothic"/>
                <w:b/>
                <w:bCs/>
                <w:color w:val="auto"/>
                <w:sz w:val="22"/>
                <w:lang w:eastAsia="es-PR"/>
              </w:rPr>
              <w:t> </w:t>
            </w:r>
          </w:p>
        </w:tc>
        <w:tc>
          <w:tcPr>
            <w:tcW w:w="205" w:type="pct"/>
            <w:tcBorders>
              <w:top w:val="nil"/>
              <w:left w:val="nil"/>
              <w:bottom w:val="nil"/>
              <w:right w:val="nil"/>
            </w:tcBorders>
            <w:shd w:val="clear" w:color="000000" w:fill="D9D9D9"/>
            <w:vAlign w:val="center"/>
            <w:hideMark/>
          </w:tcPr>
          <w:p w:rsidR="004D0864" w:rsidRPr="00524231" w:rsidRDefault="004D0864" w:rsidP="00796E29">
            <w:pPr>
              <w:widowControl/>
              <w:autoSpaceDE/>
              <w:autoSpaceDN/>
              <w:adjustRightInd/>
              <w:rPr>
                <w:rFonts w:ascii="Century Gothic" w:hAnsi="Century Gothic"/>
                <w:b/>
                <w:bCs/>
                <w:color w:val="auto"/>
                <w:sz w:val="22"/>
                <w:lang w:eastAsia="es-PR"/>
              </w:rPr>
            </w:pPr>
            <w:r w:rsidRPr="00524231">
              <w:rPr>
                <w:rFonts w:ascii="Century Gothic" w:hAnsi="Century Gothic"/>
                <w:b/>
                <w:bCs/>
                <w:color w:val="auto"/>
                <w:sz w:val="22"/>
                <w:lang w:eastAsia="es-PR"/>
              </w:rPr>
              <w:t> </w:t>
            </w:r>
          </w:p>
        </w:tc>
        <w:tc>
          <w:tcPr>
            <w:tcW w:w="205" w:type="pct"/>
            <w:tcBorders>
              <w:top w:val="nil"/>
              <w:left w:val="nil"/>
              <w:bottom w:val="nil"/>
              <w:right w:val="nil"/>
            </w:tcBorders>
            <w:shd w:val="clear" w:color="000000" w:fill="D9D9D9"/>
            <w:vAlign w:val="center"/>
            <w:hideMark/>
          </w:tcPr>
          <w:p w:rsidR="004D0864" w:rsidRPr="00524231" w:rsidRDefault="004D0864" w:rsidP="00796E29">
            <w:pPr>
              <w:widowControl/>
              <w:autoSpaceDE/>
              <w:autoSpaceDN/>
              <w:adjustRightInd/>
              <w:rPr>
                <w:rFonts w:ascii="Century Gothic" w:hAnsi="Century Gothic"/>
                <w:b/>
                <w:bCs/>
                <w:color w:val="auto"/>
                <w:sz w:val="22"/>
                <w:lang w:eastAsia="es-PR"/>
              </w:rPr>
            </w:pPr>
            <w:r w:rsidRPr="00524231">
              <w:rPr>
                <w:rFonts w:ascii="Century Gothic" w:hAnsi="Century Gothic"/>
                <w:b/>
                <w:bCs/>
                <w:color w:val="auto"/>
                <w:sz w:val="22"/>
                <w:lang w:eastAsia="es-PR"/>
              </w:rPr>
              <w:t> </w:t>
            </w:r>
          </w:p>
        </w:tc>
        <w:tc>
          <w:tcPr>
            <w:tcW w:w="205" w:type="pct"/>
            <w:tcBorders>
              <w:top w:val="nil"/>
              <w:left w:val="nil"/>
              <w:bottom w:val="nil"/>
              <w:right w:val="nil"/>
            </w:tcBorders>
            <w:shd w:val="clear" w:color="000000" w:fill="D9D9D9"/>
            <w:vAlign w:val="center"/>
            <w:hideMark/>
          </w:tcPr>
          <w:p w:rsidR="004D0864" w:rsidRPr="00524231" w:rsidRDefault="004D0864" w:rsidP="00796E29">
            <w:pPr>
              <w:widowControl/>
              <w:autoSpaceDE/>
              <w:autoSpaceDN/>
              <w:adjustRightInd/>
              <w:rPr>
                <w:rFonts w:ascii="Century Gothic" w:hAnsi="Century Gothic"/>
                <w:b/>
                <w:bCs/>
                <w:color w:val="auto"/>
                <w:sz w:val="22"/>
                <w:lang w:eastAsia="es-PR"/>
              </w:rPr>
            </w:pPr>
            <w:r w:rsidRPr="00524231">
              <w:rPr>
                <w:rFonts w:ascii="Century Gothic" w:hAnsi="Century Gothic"/>
                <w:b/>
                <w:bCs/>
                <w:color w:val="auto"/>
                <w:sz w:val="22"/>
                <w:lang w:eastAsia="es-PR"/>
              </w:rPr>
              <w:t> </w:t>
            </w:r>
          </w:p>
        </w:tc>
        <w:tc>
          <w:tcPr>
            <w:tcW w:w="205" w:type="pct"/>
            <w:tcBorders>
              <w:top w:val="nil"/>
              <w:left w:val="nil"/>
              <w:bottom w:val="nil"/>
              <w:right w:val="nil"/>
            </w:tcBorders>
            <w:shd w:val="clear" w:color="000000" w:fill="D9D9D9"/>
            <w:vAlign w:val="center"/>
            <w:hideMark/>
          </w:tcPr>
          <w:p w:rsidR="004D0864" w:rsidRPr="00524231" w:rsidRDefault="004D0864" w:rsidP="00796E29">
            <w:pPr>
              <w:widowControl/>
              <w:autoSpaceDE/>
              <w:autoSpaceDN/>
              <w:adjustRightInd/>
              <w:rPr>
                <w:rFonts w:ascii="Century Gothic" w:hAnsi="Century Gothic"/>
                <w:b/>
                <w:bCs/>
                <w:color w:val="auto"/>
                <w:sz w:val="22"/>
                <w:lang w:eastAsia="es-PR"/>
              </w:rPr>
            </w:pPr>
            <w:r w:rsidRPr="00524231">
              <w:rPr>
                <w:rFonts w:ascii="Century Gothic" w:hAnsi="Century Gothic"/>
                <w:b/>
                <w:bCs/>
                <w:color w:val="auto"/>
                <w:sz w:val="22"/>
                <w:lang w:eastAsia="es-PR"/>
              </w:rPr>
              <w:t> </w:t>
            </w:r>
          </w:p>
        </w:tc>
        <w:tc>
          <w:tcPr>
            <w:tcW w:w="205" w:type="pct"/>
            <w:tcBorders>
              <w:top w:val="nil"/>
              <w:left w:val="nil"/>
              <w:bottom w:val="nil"/>
              <w:right w:val="nil"/>
            </w:tcBorders>
            <w:shd w:val="clear" w:color="000000" w:fill="D9D9D9"/>
            <w:vAlign w:val="center"/>
            <w:hideMark/>
          </w:tcPr>
          <w:p w:rsidR="004D0864" w:rsidRPr="00524231" w:rsidRDefault="004D0864" w:rsidP="00796E29">
            <w:pPr>
              <w:widowControl/>
              <w:autoSpaceDE/>
              <w:autoSpaceDN/>
              <w:adjustRightInd/>
              <w:rPr>
                <w:rFonts w:ascii="Century Gothic" w:hAnsi="Century Gothic"/>
                <w:b/>
                <w:bCs/>
                <w:color w:val="auto"/>
                <w:sz w:val="22"/>
                <w:lang w:eastAsia="es-PR"/>
              </w:rPr>
            </w:pPr>
            <w:r w:rsidRPr="00524231">
              <w:rPr>
                <w:rFonts w:ascii="Century Gothic" w:hAnsi="Century Gothic"/>
                <w:b/>
                <w:bCs/>
                <w:color w:val="auto"/>
                <w:sz w:val="22"/>
                <w:lang w:eastAsia="es-PR"/>
              </w:rPr>
              <w:t> </w:t>
            </w:r>
          </w:p>
        </w:tc>
        <w:tc>
          <w:tcPr>
            <w:tcW w:w="205" w:type="pct"/>
            <w:tcBorders>
              <w:top w:val="nil"/>
              <w:left w:val="nil"/>
              <w:bottom w:val="nil"/>
              <w:right w:val="nil"/>
            </w:tcBorders>
            <w:shd w:val="clear" w:color="000000" w:fill="D9D9D9"/>
            <w:vAlign w:val="center"/>
            <w:hideMark/>
          </w:tcPr>
          <w:p w:rsidR="004D0864" w:rsidRPr="00524231" w:rsidRDefault="004D0864" w:rsidP="00796E29">
            <w:pPr>
              <w:widowControl/>
              <w:autoSpaceDE/>
              <w:autoSpaceDN/>
              <w:adjustRightInd/>
              <w:rPr>
                <w:rFonts w:ascii="Century Gothic" w:hAnsi="Century Gothic"/>
                <w:b/>
                <w:bCs/>
                <w:color w:val="auto"/>
                <w:sz w:val="22"/>
                <w:lang w:eastAsia="es-PR"/>
              </w:rPr>
            </w:pPr>
            <w:r w:rsidRPr="00524231">
              <w:rPr>
                <w:rFonts w:ascii="Century Gothic" w:hAnsi="Century Gothic"/>
                <w:b/>
                <w:bCs/>
                <w:color w:val="auto"/>
                <w:sz w:val="22"/>
                <w:lang w:eastAsia="es-PR"/>
              </w:rPr>
              <w:t> </w:t>
            </w:r>
          </w:p>
        </w:tc>
        <w:tc>
          <w:tcPr>
            <w:tcW w:w="205" w:type="pct"/>
            <w:tcBorders>
              <w:top w:val="nil"/>
              <w:left w:val="nil"/>
              <w:bottom w:val="nil"/>
              <w:right w:val="nil"/>
            </w:tcBorders>
            <w:shd w:val="clear" w:color="000000" w:fill="D9D9D9"/>
            <w:vAlign w:val="center"/>
            <w:hideMark/>
          </w:tcPr>
          <w:p w:rsidR="004D0864" w:rsidRPr="00524231" w:rsidRDefault="004D0864" w:rsidP="00796E29">
            <w:pPr>
              <w:widowControl/>
              <w:autoSpaceDE/>
              <w:autoSpaceDN/>
              <w:adjustRightInd/>
              <w:rPr>
                <w:rFonts w:ascii="Century Gothic" w:hAnsi="Century Gothic"/>
                <w:b/>
                <w:bCs/>
                <w:color w:val="auto"/>
                <w:sz w:val="22"/>
                <w:lang w:eastAsia="es-PR"/>
              </w:rPr>
            </w:pPr>
            <w:r w:rsidRPr="00524231">
              <w:rPr>
                <w:rFonts w:ascii="Century Gothic" w:hAnsi="Century Gothic"/>
                <w:b/>
                <w:bCs/>
                <w:color w:val="auto"/>
                <w:sz w:val="22"/>
                <w:lang w:eastAsia="es-PR"/>
              </w:rPr>
              <w:t> </w:t>
            </w:r>
          </w:p>
        </w:tc>
        <w:tc>
          <w:tcPr>
            <w:tcW w:w="205" w:type="pct"/>
            <w:tcBorders>
              <w:top w:val="nil"/>
              <w:left w:val="nil"/>
              <w:bottom w:val="nil"/>
              <w:right w:val="nil"/>
            </w:tcBorders>
            <w:shd w:val="clear" w:color="000000" w:fill="D9D9D9"/>
            <w:vAlign w:val="center"/>
            <w:hideMark/>
          </w:tcPr>
          <w:p w:rsidR="004D0864" w:rsidRPr="00524231" w:rsidRDefault="004D0864" w:rsidP="00796E29">
            <w:pPr>
              <w:widowControl/>
              <w:autoSpaceDE/>
              <w:autoSpaceDN/>
              <w:adjustRightInd/>
              <w:rPr>
                <w:rFonts w:ascii="Century Gothic" w:hAnsi="Century Gothic"/>
                <w:b/>
                <w:bCs/>
                <w:color w:val="auto"/>
                <w:sz w:val="22"/>
                <w:lang w:eastAsia="es-PR"/>
              </w:rPr>
            </w:pPr>
            <w:r w:rsidRPr="00524231">
              <w:rPr>
                <w:rFonts w:ascii="Century Gothic" w:hAnsi="Century Gothic"/>
                <w:b/>
                <w:bCs/>
                <w:color w:val="auto"/>
                <w:sz w:val="22"/>
                <w:lang w:eastAsia="es-PR"/>
              </w:rPr>
              <w:t> </w:t>
            </w:r>
          </w:p>
        </w:tc>
        <w:tc>
          <w:tcPr>
            <w:tcW w:w="201" w:type="pct"/>
            <w:tcBorders>
              <w:top w:val="nil"/>
              <w:left w:val="nil"/>
              <w:bottom w:val="nil"/>
              <w:right w:val="single" w:sz="8" w:space="0" w:color="31869B"/>
            </w:tcBorders>
            <w:shd w:val="clear" w:color="000000" w:fill="D9D9D9"/>
            <w:vAlign w:val="center"/>
            <w:hideMark/>
          </w:tcPr>
          <w:p w:rsidR="004D0864" w:rsidRPr="00524231" w:rsidRDefault="004D0864" w:rsidP="00796E29">
            <w:pPr>
              <w:widowControl/>
              <w:autoSpaceDE/>
              <w:autoSpaceDN/>
              <w:adjustRightInd/>
              <w:rPr>
                <w:rFonts w:ascii="Century Gothic" w:hAnsi="Century Gothic"/>
                <w:b/>
                <w:bCs/>
                <w:color w:val="auto"/>
                <w:sz w:val="22"/>
                <w:lang w:eastAsia="es-PR"/>
              </w:rPr>
            </w:pPr>
            <w:r w:rsidRPr="00524231">
              <w:rPr>
                <w:rFonts w:ascii="Century Gothic" w:hAnsi="Century Gothic"/>
                <w:b/>
                <w:bCs/>
                <w:color w:val="auto"/>
                <w:sz w:val="22"/>
                <w:lang w:eastAsia="es-PR"/>
              </w:rPr>
              <w:t> </w:t>
            </w:r>
          </w:p>
        </w:tc>
      </w:tr>
      <w:tr w:rsidR="003A6C52" w:rsidRPr="003A6C52" w:rsidTr="00796E29">
        <w:trPr>
          <w:trHeight w:val="276"/>
        </w:trPr>
        <w:tc>
          <w:tcPr>
            <w:tcW w:w="1723" w:type="pct"/>
            <w:tcBorders>
              <w:top w:val="single" w:sz="4" w:space="0" w:color="31869B"/>
              <w:left w:val="single" w:sz="8" w:space="0" w:color="31869B"/>
              <w:bottom w:val="single" w:sz="4" w:space="0" w:color="31869B"/>
              <w:right w:val="nil"/>
            </w:tcBorders>
            <w:shd w:val="clear" w:color="000000" w:fill="DAEEF3"/>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AGUA</w:t>
            </w:r>
          </w:p>
        </w:tc>
        <w:tc>
          <w:tcPr>
            <w:tcW w:w="205" w:type="pct"/>
            <w:tcBorders>
              <w:top w:val="single" w:sz="8" w:space="0" w:color="31869B"/>
              <w:left w:val="single" w:sz="8" w:space="0" w:color="31869B"/>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424548157"/>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single" w:sz="8" w:space="0" w:color="31869B"/>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528764255"/>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single" w:sz="8" w:space="0" w:color="31869B"/>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656569266"/>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single" w:sz="8" w:space="0" w:color="31869B"/>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227917342"/>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single" w:sz="8" w:space="0" w:color="31869B"/>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671547509"/>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single" w:sz="8" w:space="0" w:color="31869B"/>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207727501"/>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single" w:sz="8" w:space="0" w:color="31869B"/>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869807215"/>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single" w:sz="8" w:space="0" w:color="31869B"/>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20633097"/>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single" w:sz="8" w:space="0" w:color="31869B"/>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113946731"/>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single" w:sz="8" w:space="0" w:color="31869B"/>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741172905"/>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single" w:sz="8" w:space="0" w:color="31869B"/>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2129772465"/>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single" w:sz="8" w:space="0" w:color="31869B"/>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320484724"/>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single" w:sz="8" w:space="0" w:color="31869B"/>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066222859"/>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single" w:sz="8" w:space="0" w:color="31869B"/>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081590855"/>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single" w:sz="8" w:space="0" w:color="31869B"/>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439797314"/>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1" w:type="pct"/>
            <w:tcBorders>
              <w:top w:val="single" w:sz="8" w:space="0" w:color="31869B"/>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507017020"/>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r>
      <w:tr w:rsidR="003A6C52" w:rsidRPr="00524231" w:rsidTr="00796E29">
        <w:trPr>
          <w:trHeight w:val="276"/>
        </w:trPr>
        <w:tc>
          <w:tcPr>
            <w:tcW w:w="1723" w:type="pct"/>
            <w:tcBorders>
              <w:top w:val="nil"/>
              <w:left w:val="single" w:sz="8" w:space="0" w:color="31869B"/>
              <w:bottom w:val="single" w:sz="4" w:space="0" w:color="31869B"/>
              <w:right w:val="nil"/>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RECREACIÓN</w:t>
            </w:r>
          </w:p>
        </w:tc>
        <w:tc>
          <w:tcPr>
            <w:tcW w:w="205" w:type="pct"/>
            <w:tcBorders>
              <w:top w:val="nil"/>
              <w:left w:val="single" w:sz="8" w:space="0" w:color="31869B"/>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808192710"/>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788724233"/>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868913171"/>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183478161"/>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70431083"/>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256553700"/>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689873012"/>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95541252"/>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227297518"/>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599714424"/>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924177695"/>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852371926"/>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585367261"/>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224885758"/>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862825550"/>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1"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077124550"/>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r>
      <w:tr w:rsidR="003A6C52" w:rsidRPr="00524231" w:rsidTr="00796E29">
        <w:trPr>
          <w:trHeight w:val="276"/>
        </w:trPr>
        <w:tc>
          <w:tcPr>
            <w:tcW w:w="1723" w:type="pct"/>
            <w:tcBorders>
              <w:top w:val="nil"/>
              <w:left w:val="single" w:sz="8" w:space="0" w:color="31869B"/>
              <w:bottom w:val="single" w:sz="4" w:space="0" w:color="31869B"/>
              <w:right w:val="nil"/>
            </w:tcBorders>
            <w:shd w:val="clear" w:color="000000" w:fill="DAEEF3"/>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PAVIMENTACIÓN</w:t>
            </w:r>
          </w:p>
        </w:tc>
        <w:tc>
          <w:tcPr>
            <w:tcW w:w="205" w:type="pct"/>
            <w:tcBorders>
              <w:top w:val="nil"/>
              <w:left w:val="single" w:sz="8" w:space="0" w:color="31869B"/>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898320073"/>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719780524"/>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96466312"/>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945965546"/>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03041917"/>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2019348420"/>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22238316"/>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48339971"/>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135454319"/>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62727429"/>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815224141"/>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822355108"/>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050542336"/>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430637279"/>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253203525"/>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1"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506749300"/>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r>
      <w:tr w:rsidR="003A6C52" w:rsidRPr="00524231" w:rsidTr="00796E29">
        <w:trPr>
          <w:trHeight w:val="276"/>
        </w:trPr>
        <w:tc>
          <w:tcPr>
            <w:tcW w:w="1723" w:type="pct"/>
            <w:tcBorders>
              <w:top w:val="nil"/>
              <w:left w:val="single" w:sz="8" w:space="0" w:color="31869B"/>
              <w:bottom w:val="single" w:sz="4" w:space="0" w:color="31869B"/>
              <w:right w:val="nil"/>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REPAVIMENTACIÓN</w:t>
            </w:r>
          </w:p>
        </w:tc>
        <w:tc>
          <w:tcPr>
            <w:tcW w:w="205" w:type="pct"/>
            <w:tcBorders>
              <w:top w:val="nil"/>
              <w:left w:val="single" w:sz="8" w:space="0" w:color="31869B"/>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231538184"/>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2062050143"/>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839927299"/>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448209408"/>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165471554"/>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799225062"/>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468174265"/>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636017069"/>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090971424"/>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687865261"/>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289946528"/>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286779028"/>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688639970"/>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608269952"/>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443389010"/>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1"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346059566"/>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r>
      <w:tr w:rsidR="003A6C52" w:rsidRPr="00524231" w:rsidTr="00796E29">
        <w:trPr>
          <w:trHeight w:val="276"/>
        </w:trPr>
        <w:tc>
          <w:tcPr>
            <w:tcW w:w="1723" w:type="pct"/>
            <w:tcBorders>
              <w:top w:val="nil"/>
              <w:left w:val="single" w:sz="8" w:space="0" w:color="31869B"/>
              <w:bottom w:val="single" w:sz="4" w:space="0" w:color="31869B"/>
              <w:right w:val="nil"/>
            </w:tcBorders>
            <w:shd w:val="clear" w:color="000000" w:fill="DAEEF3"/>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ARREGLO PUENTES</w:t>
            </w:r>
          </w:p>
        </w:tc>
        <w:tc>
          <w:tcPr>
            <w:tcW w:w="205" w:type="pct"/>
            <w:tcBorders>
              <w:top w:val="nil"/>
              <w:left w:val="single" w:sz="8" w:space="0" w:color="31869B"/>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378370546"/>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897204857"/>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568882894"/>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607576308"/>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41210416"/>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754121629"/>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842538478"/>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047223745"/>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241872071"/>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650432457"/>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431579126"/>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643339794"/>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907303197"/>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993786076"/>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206760265"/>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1"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749155985"/>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r>
      <w:tr w:rsidR="003A6C52" w:rsidRPr="00524231" w:rsidTr="00796E29">
        <w:trPr>
          <w:trHeight w:val="276"/>
        </w:trPr>
        <w:tc>
          <w:tcPr>
            <w:tcW w:w="1723" w:type="pct"/>
            <w:tcBorders>
              <w:top w:val="nil"/>
              <w:left w:val="single" w:sz="8" w:space="0" w:color="31869B"/>
              <w:bottom w:val="single" w:sz="4" w:space="0" w:color="31869B"/>
              <w:right w:val="nil"/>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VIVIENDA NUEVA</w:t>
            </w:r>
          </w:p>
        </w:tc>
        <w:tc>
          <w:tcPr>
            <w:tcW w:w="205" w:type="pct"/>
            <w:tcBorders>
              <w:top w:val="nil"/>
              <w:left w:val="single" w:sz="8" w:space="0" w:color="31869B"/>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063706938"/>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309870558"/>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026137263"/>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036400432"/>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981526435"/>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098054734"/>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609114428"/>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414308703"/>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781569296"/>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647321005"/>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881235694"/>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385031485"/>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928350425"/>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661193792"/>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538200799"/>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1"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471181283"/>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r>
      <w:tr w:rsidR="003A6C52" w:rsidRPr="00524231" w:rsidTr="00796E29">
        <w:trPr>
          <w:trHeight w:val="276"/>
        </w:trPr>
        <w:tc>
          <w:tcPr>
            <w:tcW w:w="1723" w:type="pct"/>
            <w:tcBorders>
              <w:top w:val="nil"/>
              <w:left w:val="single" w:sz="8" w:space="0" w:color="31869B"/>
              <w:bottom w:val="single" w:sz="4" w:space="0" w:color="31869B"/>
              <w:right w:val="nil"/>
            </w:tcBorders>
            <w:shd w:val="clear" w:color="000000" w:fill="DAEEF3"/>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CENTRO COMUNAL</w:t>
            </w:r>
          </w:p>
        </w:tc>
        <w:tc>
          <w:tcPr>
            <w:tcW w:w="205" w:type="pct"/>
            <w:tcBorders>
              <w:top w:val="nil"/>
              <w:left w:val="single" w:sz="8" w:space="0" w:color="31869B"/>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654566540"/>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179159739"/>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215159378"/>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507897606"/>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288717240"/>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574204138"/>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863865222"/>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120182635"/>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356276274"/>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569344995"/>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229917743"/>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043875598"/>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676618780"/>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852683211"/>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846972690"/>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1"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993489768"/>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r>
      <w:tr w:rsidR="003A6C52" w:rsidRPr="00524231" w:rsidTr="00796E29">
        <w:trPr>
          <w:trHeight w:val="276"/>
        </w:trPr>
        <w:tc>
          <w:tcPr>
            <w:tcW w:w="1723" w:type="pct"/>
            <w:tcBorders>
              <w:top w:val="nil"/>
              <w:left w:val="single" w:sz="8" w:space="0" w:color="31869B"/>
              <w:bottom w:val="single" w:sz="4" w:space="0" w:color="31869B"/>
              <w:right w:val="nil"/>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TRANSPORTACIÓN</w:t>
            </w:r>
          </w:p>
        </w:tc>
        <w:tc>
          <w:tcPr>
            <w:tcW w:w="205" w:type="pct"/>
            <w:tcBorders>
              <w:top w:val="nil"/>
              <w:left w:val="single" w:sz="8" w:space="0" w:color="31869B"/>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855729551"/>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908814099"/>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718817627"/>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717976605"/>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519694183"/>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63342806"/>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633413807"/>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873299624"/>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22444586"/>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374083782"/>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419098442"/>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873262892"/>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604924322"/>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911622082"/>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885592025"/>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1"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824053720"/>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r>
      <w:tr w:rsidR="003A6C52" w:rsidRPr="00524231" w:rsidTr="00796E29">
        <w:trPr>
          <w:trHeight w:val="276"/>
        </w:trPr>
        <w:tc>
          <w:tcPr>
            <w:tcW w:w="1723" w:type="pct"/>
            <w:tcBorders>
              <w:top w:val="nil"/>
              <w:left w:val="single" w:sz="8" w:space="0" w:color="31869B"/>
              <w:bottom w:val="single" w:sz="4" w:space="0" w:color="31869B"/>
              <w:right w:val="nil"/>
            </w:tcBorders>
            <w:shd w:val="clear" w:color="000000" w:fill="DAEEF3"/>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ALUMBRADO PÚBLICO</w:t>
            </w:r>
          </w:p>
        </w:tc>
        <w:tc>
          <w:tcPr>
            <w:tcW w:w="205" w:type="pct"/>
            <w:tcBorders>
              <w:top w:val="nil"/>
              <w:left w:val="single" w:sz="8" w:space="0" w:color="31869B"/>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819116252"/>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833060351"/>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601990836"/>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40447522"/>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507972945"/>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46422735"/>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398952979"/>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531528368"/>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885665514"/>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481687939"/>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833603257"/>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379462805"/>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873409619"/>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698279370"/>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427660900"/>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1"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732629763"/>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r>
      <w:tr w:rsidR="003A6C52" w:rsidRPr="00524231" w:rsidTr="00796E29">
        <w:trPr>
          <w:trHeight w:val="276"/>
        </w:trPr>
        <w:tc>
          <w:tcPr>
            <w:tcW w:w="1723" w:type="pct"/>
            <w:tcBorders>
              <w:top w:val="nil"/>
              <w:left w:val="single" w:sz="8" w:space="0" w:color="31869B"/>
              <w:bottom w:val="single" w:sz="4" w:space="0" w:color="31869B"/>
              <w:right w:val="nil"/>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DESPRENDIMIENTO TERRENO</w:t>
            </w:r>
          </w:p>
        </w:tc>
        <w:tc>
          <w:tcPr>
            <w:tcW w:w="205" w:type="pct"/>
            <w:tcBorders>
              <w:top w:val="nil"/>
              <w:left w:val="single" w:sz="8" w:space="0" w:color="31869B"/>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942715244"/>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166369210"/>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853686948"/>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100836684"/>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24592073"/>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108964645"/>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681312902"/>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537035484"/>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643892847"/>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800525663"/>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257066411"/>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701434479"/>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561294765"/>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937960076"/>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389799026"/>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1"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50904776"/>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r>
      <w:tr w:rsidR="003A6C52" w:rsidRPr="00524231" w:rsidTr="00796E29">
        <w:trPr>
          <w:trHeight w:val="276"/>
        </w:trPr>
        <w:tc>
          <w:tcPr>
            <w:tcW w:w="1723" w:type="pct"/>
            <w:tcBorders>
              <w:top w:val="nil"/>
              <w:left w:val="single" w:sz="8" w:space="0" w:color="31869B"/>
              <w:bottom w:val="single" w:sz="4" w:space="0" w:color="31869B"/>
              <w:right w:val="nil"/>
            </w:tcBorders>
            <w:shd w:val="clear" w:color="000000" w:fill="DAEEF3"/>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ALCANTARILLADO SANITARIO</w:t>
            </w:r>
          </w:p>
        </w:tc>
        <w:tc>
          <w:tcPr>
            <w:tcW w:w="205" w:type="pct"/>
            <w:tcBorders>
              <w:top w:val="nil"/>
              <w:left w:val="single" w:sz="8" w:space="0" w:color="31869B"/>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562745213"/>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312940647"/>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992643706"/>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437835295"/>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540981287"/>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708721113"/>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639101728"/>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456461289"/>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643858264"/>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277557073"/>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483619677"/>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300891548"/>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828633855"/>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2031561586"/>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159912527"/>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1"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828505647"/>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r>
      <w:tr w:rsidR="003A6C52" w:rsidRPr="00524231" w:rsidTr="00796E29">
        <w:trPr>
          <w:trHeight w:val="276"/>
        </w:trPr>
        <w:tc>
          <w:tcPr>
            <w:tcW w:w="1723" w:type="pct"/>
            <w:tcBorders>
              <w:top w:val="nil"/>
              <w:left w:val="single" w:sz="8" w:space="0" w:color="31869B"/>
              <w:bottom w:val="single" w:sz="4" w:space="0" w:color="31869B"/>
              <w:right w:val="nil"/>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ALCANTARILLADO PLUVIAL</w:t>
            </w:r>
          </w:p>
        </w:tc>
        <w:tc>
          <w:tcPr>
            <w:tcW w:w="205" w:type="pct"/>
            <w:tcBorders>
              <w:top w:val="nil"/>
              <w:left w:val="single" w:sz="8" w:space="0" w:color="31869B"/>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448741668"/>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178813545"/>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3832294"/>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449702010"/>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275705382"/>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876075723"/>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282794714"/>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667329529"/>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639576996"/>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426854074"/>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404981298"/>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527026230"/>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613277499"/>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66221160"/>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897505846"/>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1"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39983752"/>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r>
      <w:tr w:rsidR="003A6C52" w:rsidRPr="00524231" w:rsidTr="00796E29">
        <w:trPr>
          <w:trHeight w:val="276"/>
        </w:trPr>
        <w:tc>
          <w:tcPr>
            <w:tcW w:w="1723" w:type="pct"/>
            <w:tcBorders>
              <w:top w:val="nil"/>
              <w:left w:val="single" w:sz="8" w:space="0" w:color="31869B"/>
              <w:bottom w:val="single" w:sz="4" w:space="0" w:color="31869B"/>
              <w:right w:val="nil"/>
            </w:tcBorders>
            <w:shd w:val="clear" w:color="000000" w:fill="DAEEF3"/>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VIVIENDA A REHABILITARSE</w:t>
            </w:r>
          </w:p>
        </w:tc>
        <w:tc>
          <w:tcPr>
            <w:tcW w:w="205" w:type="pct"/>
            <w:tcBorders>
              <w:top w:val="nil"/>
              <w:left w:val="single" w:sz="8" w:space="0" w:color="31869B"/>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374702082"/>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2091848827"/>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371910629"/>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526239049"/>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2049828195"/>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029220108"/>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450397405"/>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416282239"/>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616185296"/>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268613598"/>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817383447"/>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792709"/>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865350009"/>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79890908"/>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2102681556"/>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1"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830516680"/>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r>
      <w:tr w:rsidR="003A6C52" w:rsidRPr="00524231" w:rsidTr="00796E29">
        <w:trPr>
          <w:trHeight w:val="276"/>
        </w:trPr>
        <w:tc>
          <w:tcPr>
            <w:tcW w:w="1723" w:type="pct"/>
            <w:tcBorders>
              <w:top w:val="nil"/>
              <w:left w:val="single" w:sz="8" w:space="0" w:color="31869B"/>
              <w:bottom w:val="single" w:sz="4" w:space="0" w:color="31869B"/>
              <w:right w:val="nil"/>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SERVICIOS A PERSONAS CON IMPEDIMENTOS</w:t>
            </w:r>
          </w:p>
        </w:tc>
        <w:tc>
          <w:tcPr>
            <w:tcW w:w="205" w:type="pct"/>
            <w:tcBorders>
              <w:top w:val="nil"/>
              <w:left w:val="single" w:sz="8" w:space="0" w:color="31869B"/>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312524962"/>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669257659"/>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321660700"/>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527300827"/>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362712128"/>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981270204"/>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758521665"/>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700511225"/>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312215926"/>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018389572"/>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647903550"/>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974479076"/>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90600073"/>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071235308"/>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2134232165"/>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1" w:type="pct"/>
            <w:tcBorders>
              <w:top w:val="nil"/>
              <w:left w:val="nil"/>
              <w:bottom w:val="single" w:sz="4"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626044704"/>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r>
      <w:tr w:rsidR="003A6C52" w:rsidRPr="00524231" w:rsidTr="00796E29">
        <w:trPr>
          <w:trHeight w:val="276"/>
        </w:trPr>
        <w:tc>
          <w:tcPr>
            <w:tcW w:w="1723" w:type="pct"/>
            <w:tcBorders>
              <w:top w:val="nil"/>
              <w:left w:val="single" w:sz="8" w:space="0" w:color="31869B"/>
              <w:bottom w:val="single" w:sz="4" w:space="0" w:color="31869B"/>
              <w:right w:val="nil"/>
            </w:tcBorders>
            <w:shd w:val="clear" w:color="000000" w:fill="DAEEF3"/>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SERVICIOS A PERSONAS DE EDAD AVANZADA</w:t>
            </w:r>
          </w:p>
        </w:tc>
        <w:tc>
          <w:tcPr>
            <w:tcW w:w="205" w:type="pct"/>
            <w:tcBorders>
              <w:top w:val="nil"/>
              <w:left w:val="single" w:sz="8" w:space="0" w:color="31869B"/>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D27448">
              <w:rPr>
                <w:rFonts w:ascii="Century Gothic" w:hAnsi="Century Gothic"/>
                <w:color w:val="auto"/>
                <w:sz w:val="22"/>
                <w:lang w:eastAsia="es-PR"/>
              </w:rPr>
              <w:t> </w:t>
            </w:r>
            <w:sdt>
              <w:sdtPr>
                <w:rPr>
                  <w:rFonts w:ascii="Century Gothic" w:hAnsi="Century Gothic"/>
                  <w:color w:val="auto"/>
                  <w:sz w:val="22"/>
                  <w:lang w:val="en-US" w:eastAsia="es-PR"/>
                </w:rPr>
                <w:id w:val="531148151"/>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299199152"/>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087507032"/>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506786013"/>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920635310"/>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251193620"/>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533498857"/>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619678703"/>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367221135"/>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240292543"/>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923133624"/>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440065167"/>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41201695"/>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436792650"/>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5"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1509133225"/>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c>
          <w:tcPr>
            <w:tcW w:w="201" w:type="pct"/>
            <w:tcBorders>
              <w:top w:val="nil"/>
              <w:left w:val="nil"/>
              <w:bottom w:val="single" w:sz="4" w:space="0" w:color="31869B"/>
              <w:right w:val="single" w:sz="8" w:space="0" w:color="31869B"/>
            </w:tcBorders>
            <w:shd w:val="clear" w:color="000000" w:fill="DAEEF3"/>
            <w:vAlign w:val="center"/>
            <w:hideMark/>
          </w:tcPr>
          <w:p w:rsidR="003A6C52" w:rsidRPr="003A6C52" w:rsidRDefault="003A6C52" w:rsidP="003A6C52">
            <w:pPr>
              <w:widowControl/>
              <w:autoSpaceDE/>
              <w:autoSpaceDN/>
              <w:adjustRightInd/>
              <w:rPr>
                <w:rFonts w:ascii="Century Gothic" w:hAnsi="Century Gothic"/>
                <w:color w:val="auto"/>
                <w:sz w:val="22"/>
                <w:lang w:val="en-US" w:eastAsia="es-PR"/>
              </w:rPr>
            </w:pPr>
            <w:r w:rsidRPr="003A6C52">
              <w:rPr>
                <w:rFonts w:ascii="Century Gothic" w:hAnsi="Century Gothic"/>
                <w:color w:val="auto"/>
                <w:sz w:val="22"/>
                <w:lang w:val="en-US" w:eastAsia="es-PR"/>
              </w:rPr>
              <w:t> </w:t>
            </w:r>
            <w:sdt>
              <w:sdtPr>
                <w:rPr>
                  <w:rFonts w:ascii="Century Gothic" w:hAnsi="Century Gothic"/>
                  <w:color w:val="auto"/>
                  <w:sz w:val="22"/>
                  <w:lang w:val="en-US" w:eastAsia="es-PR"/>
                </w:rPr>
                <w:id w:val="-2114502419"/>
                <w14:checkbox>
                  <w14:checked w14:val="0"/>
                  <w14:checkedState w14:val="2612" w14:font="MS Gothic"/>
                  <w14:uncheckedState w14:val="2610" w14:font="MS Gothic"/>
                </w14:checkbox>
              </w:sdtPr>
              <w:sdtEndPr/>
              <w:sdtContent>
                <w:r>
                  <w:rPr>
                    <w:rFonts w:ascii="MS Gothic" w:eastAsia="MS Gothic" w:hAnsi="MS Gothic" w:hint="eastAsia"/>
                    <w:color w:val="auto"/>
                    <w:sz w:val="22"/>
                    <w:lang w:val="en-US" w:eastAsia="es-PR"/>
                  </w:rPr>
                  <w:t>☐</w:t>
                </w:r>
              </w:sdtContent>
            </w:sdt>
          </w:p>
        </w:tc>
      </w:tr>
      <w:tr w:rsidR="003A6C52" w:rsidRPr="00524231" w:rsidTr="00796E29">
        <w:trPr>
          <w:trHeight w:val="276"/>
        </w:trPr>
        <w:tc>
          <w:tcPr>
            <w:tcW w:w="1723" w:type="pct"/>
            <w:tcBorders>
              <w:top w:val="nil"/>
              <w:left w:val="single" w:sz="8" w:space="0" w:color="31869B"/>
              <w:bottom w:val="single" w:sz="8" w:space="0" w:color="31869B"/>
              <w:right w:val="nil"/>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OTROS</w:t>
            </w:r>
          </w:p>
        </w:tc>
        <w:tc>
          <w:tcPr>
            <w:tcW w:w="205" w:type="pct"/>
            <w:tcBorders>
              <w:top w:val="nil"/>
              <w:left w:val="single" w:sz="8" w:space="0" w:color="31869B"/>
              <w:bottom w:val="single" w:sz="8"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2023464379"/>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8"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475015231"/>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8"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023240018"/>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8"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463573392"/>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8"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801301534"/>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8"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411777777"/>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8"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159961964"/>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8"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950456258"/>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8"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639411375"/>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8"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752556765"/>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8"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506049797"/>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8"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609278690"/>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8"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256787485"/>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8"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027946427"/>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5" w:type="pct"/>
            <w:tcBorders>
              <w:top w:val="nil"/>
              <w:left w:val="nil"/>
              <w:bottom w:val="single" w:sz="8"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430930535"/>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c>
          <w:tcPr>
            <w:tcW w:w="201" w:type="pct"/>
            <w:tcBorders>
              <w:top w:val="nil"/>
              <w:left w:val="nil"/>
              <w:bottom w:val="single" w:sz="8" w:space="0" w:color="31869B"/>
              <w:right w:val="single" w:sz="8" w:space="0" w:color="31869B"/>
            </w:tcBorders>
            <w:shd w:val="clear" w:color="auto" w:fill="auto"/>
            <w:vAlign w:val="center"/>
            <w:hideMark/>
          </w:tcPr>
          <w:p w:rsidR="003A6C52" w:rsidRPr="00524231" w:rsidRDefault="003A6C52" w:rsidP="003A6C52">
            <w:pPr>
              <w:widowControl/>
              <w:autoSpaceDE/>
              <w:autoSpaceDN/>
              <w:adjustRightInd/>
              <w:rPr>
                <w:rFonts w:ascii="Century Gothic" w:hAnsi="Century Gothic"/>
                <w:color w:val="auto"/>
                <w:sz w:val="22"/>
                <w:lang w:eastAsia="es-PR"/>
              </w:rPr>
            </w:pPr>
            <w:r w:rsidRPr="00524231">
              <w:rPr>
                <w:rFonts w:ascii="Century Gothic" w:hAnsi="Century Gothic"/>
                <w:color w:val="auto"/>
                <w:sz w:val="22"/>
                <w:lang w:eastAsia="es-PR"/>
              </w:rPr>
              <w:t> </w:t>
            </w:r>
            <w:sdt>
              <w:sdtPr>
                <w:rPr>
                  <w:rFonts w:ascii="Century Gothic" w:hAnsi="Century Gothic"/>
                  <w:color w:val="auto"/>
                  <w:sz w:val="22"/>
                  <w:lang w:eastAsia="es-PR"/>
                </w:rPr>
                <w:id w:val="1732039553"/>
                <w14:checkbox>
                  <w14:checked w14:val="0"/>
                  <w14:checkedState w14:val="2612" w14:font="MS Gothic"/>
                  <w14:uncheckedState w14:val="2610" w14:font="MS Gothic"/>
                </w14:checkbox>
              </w:sdtPr>
              <w:sdtEndPr/>
              <w:sdtContent>
                <w:r>
                  <w:rPr>
                    <w:rFonts w:ascii="MS Gothic" w:eastAsia="MS Gothic" w:hAnsi="MS Gothic" w:hint="eastAsia"/>
                    <w:color w:val="auto"/>
                    <w:sz w:val="22"/>
                    <w:lang w:eastAsia="es-PR"/>
                  </w:rPr>
                  <w:t>☐</w:t>
                </w:r>
              </w:sdtContent>
            </w:sdt>
          </w:p>
        </w:tc>
      </w:tr>
    </w:tbl>
    <w:p w:rsidR="006C2358" w:rsidRPr="00524231" w:rsidRDefault="006C2358">
      <w:pPr>
        <w:jc w:val="both"/>
        <w:rPr>
          <w:rFonts w:ascii="Century Gothic" w:hAnsi="Century Gothic" w:cs="Arial"/>
          <w:noProof/>
          <w:color w:val="auto"/>
        </w:rPr>
      </w:pPr>
    </w:p>
    <w:p w:rsidR="006C2358" w:rsidRPr="00524231" w:rsidRDefault="006C2358">
      <w:pPr>
        <w:jc w:val="both"/>
        <w:rPr>
          <w:rFonts w:ascii="Century Gothic" w:hAnsi="Century Gothic" w:cs="Arial"/>
          <w:noProof/>
          <w:color w:val="auto"/>
        </w:rPr>
        <w:sectPr w:rsidR="006C2358" w:rsidRPr="00524231" w:rsidSect="00477C4C">
          <w:footerReference w:type="even" r:id="rId27"/>
          <w:endnotePr>
            <w:numFmt w:val="decimal"/>
          </w:endnotePr>
          <w:pgSz w:w="15840" w:h="12240" w:orient="landscape"/>
          <w:pgMar w:top="1440" w:right="1440" w:bottom="1440" w:left="1440" w:header="1440" w:footer="720" w:gutter="0"/>
          <w:cols w:space="720"/>
          <w:noEndnote/>
        </w:sectPr>
      </w:pPr>
    </w:p>
    <w:p w:rsidR="00B17473" w:rsidRPr="00524231" w:rsidRDefault="00B17473" w:rsidP="00477C4C">
      <w:pPr>
        <w:pStyle w:val="Heading1"/>
      </w:pPr>
      <w:bookmarkStart w:id="62" w:name="_Toc172439423"/>
      <w:bookmarkStart w:id="63" w:name="_Toc55499891"/>
      <w:r w:rsidRPr="00524231">
        <w:lastRenderedPageBreak/>
        <w:t>EXHIBIT V</w:t>
      </w:r>
      <w:r w:rsidR="00467066">
        <w:t xml:space="preserve"> :</w:t>
      </w:r>
      <w:r w:rsidR="00F15C33" w:rsidRPr="00524231">
        <w:t xml:space="preserve"> INFORME DE </w:t>
      </w:r>
      <w:r w:rsidR="00F15C33" w:rsidRPr="00477C4C">
        <w:t>MINUTAS</w:t>
      </w:r>
      <w:bookmarkEnd w:id="62"/>
      <w:bookmarkEnd w:id="63"/>
    </w:p>
    <w:p w:rsidR="00B17473" w:rsidRPr="00524231" w:rsidRDefault="00B17473" w:rsidP="00B17473">
      <w:pPr>
        <w:tabs>
          <w:tab w:val="center" w:pos="4680"/>
        </w:tabs>
        <w:jc w:val="center"/>
        <w:rPr>
          <w:rFonts w:ascii="Century Gothic" w:hAnsi="Century Gothic" w:cs="Arial"/>
          <w:noProof/>
          <w:color w:val="auto"/>
        </w:rPr>
      </w:pPr>
    </w:p>
    <w:p w:rsidR="006C2358" w:rsidRPr="00524231" w:rsidRDefault="006C6841" w:rsidP="006C6841">
      <w:pPr>
        <w:tabs>
          <w:tab w:val="center" w:pos="4680"/>
        </w:tabs>
        <w:jc w:val="center"/>
        <w:rPr>
          <w:rFonts w:ascii="Century Gothic" w:hAnsi="Century Gothic" w:cs="Arial"/>
          <w:b/>
          <w:bCs/>
          <w:noProof/>
          <w:color w:val="auto"/>
        </w:rPr>
      </w:pPr>
      <w:r>
        <w:rPr>
          <w:rFonts w:ascii="Century Gothic" w:hAnsi="Century Gothic" w:cs="Arial"/>
          <w:b/>
          <w:bCs/>
          <w:noProof/>
          <w:color w:val="auto"/>
        </w:rPr>
        <w:t xml:space="preserve">MUNICIPIO DE </w:t>
      </w:r>
      <w:sdt>
        <w:sdtPr>
          <w:rPr>
            <w:rFonts w:ascii="Century Gothic" w:hAnsi="Century Gothic" w:cs="Arial"/>
            <w:b/>
            <w:bCs/>
            <w:noProof/>
            <w:color w:val="auto"/>
          </w:rPr>
          <w:id w:val="-1817487306"/>
          <w:placeholder>
            <w:docPart w:val="DefaultPlaceholder_-1854013440"/>
          </w:placeholder>
          <w:showingPlcHdr/>
        </w:sdtPr>
        <w:sdtEndPr/>
        <w:sdtContent>
          <w:r w:rsidR="003A6C52" w:rsidRPr="00D27448">
            <w:rPr>
              <w:rStyle w:val="PlaceholderText"/>
              <w:u w:val="single"/>
            </w:rPr>
            <w:t>Click or tap here to enter text.</w:t>
          </w:r>
        </w:sdtContent>
      </w:sdt>
      <w:r w:rsidR="00F42D8F" w:rsidRPr="00524231">
        <w:rPr>
          <w:rFonts w:ascii="Century Gothic" w:hAnsi="Century Gothic" w:cs="Arial"/>
          <w:b/>
          <w:bCs/>
          <w:noProof/>
          <w:color w:val="auto"/>
        </w:rPr>
        <w:t xml:space="preserve"> ,</w:t>
      </w:r>
      <w:r>
        <w:rPr>
          <w:rFonts w:ascii="Century Gothic" w:hAnsi="Century Gothic" w:cs="Arial"/>
          <w:b/>
          <w:bCs/>
          <w:noProof/>
          <w:color w:val="auto"/>
        </w:rPr>
        <w:t xml:space="preserve"> </w:t>
      </w:r>
      <w:r w:rsidR="006C2358" w:rsidRPr="00524231">
        <w:rPr>
          <w:rFonts w:ascii="Century Gothic" w:hAnsi="Century Gothic" w:cs="Arial"/>
          <w:b/>
          <w:bCs/>
          <w:noProof/>
          <w:color w:val="auto"/>
        </w:rPr>
        <w:t>PUERTO RICO</w:t>
      </w:r>
    </w:p>
    <w:p w:rsidR="006C2358" w:rsidRPr="00524231" w:rsidRDefault="00215CDA" w:rsidP="006C6841">
      <w:pPr>
        <w:tabs>
          <w:tab w:val="center" w:pos="4680"/>
        </w:tabs>
        <w:jc w:val="center"/>
        <w:rPr>
          <w:rFonts w:ascii="Century Gothic" w:hAnsi="Century Gothic" w:cs="Arial"/>
          <w:b/>
          <w:bCs/>
          <w:noProof/>
          <w:color w:val="auto"/>
        </w:rPr>
      </w:pPr>
      <w:r w:rsidRPr="00524231">
        <w:rPr>
          <w:rFonts w:ascii="Century Gothic" w:hAnsi="Century Gothic" w:cs="Arial"/>
          <w:b/>
          <w:bCs/>
          <w:noProof/>
          <w:color w:val="auto"/>
        </w:rPr>
        <w:t>MODELO DE MINUTAS DE VISTAS PÚ</w:t>
      </w:r>
      <w:r w:rsidR="006C2358" w:rsidRPr="00524231">
        <w:rPr>
          <w:rFonts w:ascii="Century Gothic" w:hAnsi="Century Gothic" w:cs="Arial"/>
          <w:b/>
          <w:bCs/>
          <w:noProof/>
          <w:color w:val="auto"/>
        </w:rPr>
        <w:t>BLICAS</w:t>
      </w:r>
    </w:p>
    <w:p w:rsidR="006C2358" w:rsidRPr="00524231" w:rsidRDefault="006C2358">
      <w:pPr>
        <w:jc w:val="both"/>
        <w:rPr>
          <w:rFonts w:ascii="Century Gothic" w:hAnsi="Century Gothic" w:cs="Arial"/>
          <w:b/>
          <w:bCs/>
          <w:noProof/>
          <w:color w:val="auto"/>
        </w:rPr>
      </w:pPr>
    </w:p>
    <w:p w:rsidR="003A6C52" w:rsidRDefault="006C2358" w:rsidP="003A6C52">
      <w:pPr>
        <w:spacing w:line="360" w:lineRule="auto"/>
        <w:jc w:val="both"/>
        <w:rPr>
          <w:rFonts w:ascii="Century Gothic" w:hAnsi="Century Gothic" w:cs="Arial"/>
          <w:b/>
          <w:bCs/>
          <w:noProof/>
          <w:color w:val="auto"/>
          <w:lang w:val="en-US"/>
        </w:rPr>
      </w:pPr>
      <w:r w:rsidRPr="00E176A7">
        <w:rPr>
          <w:rFonts w:ascii="Century Gothic" w:hAnsi="Century Gothic" w:cs="Arial"/>
          <w:b/>
          <w:bCs/>
          <w:noProof/>
          <w:color w:val="auto"/>
          <w:lang w:val="en-US"/>
        </w:rPr>
        <w:t>FECHA:</w:t>
      </w:r>
      <w:r w:rsidR="00E176A7" w:rsidRPr="00E176A7">
        <w:rPr>
          <w:rFonts w:ascii="Century Gothic" w:hAnsi="Century Gothic" w:cs="Arial"/>
          <w:b/>
          <w:bCs/>
          <w:noProof/>
          <w:color w:val="auto"/>
          <w:lang w:val="en-US"/>
        </w:rPr>
        <w:t xml:space="preserve"> </w:t>
      </w:r>
      <w:sdt>
        <w:sdtPr>
          <w:rPr>
            <w:rFonts w:ascii="Century Gothic" w:hAnsi="Century Gothic" w:cs="Arial"/>
            <w:b/>
            <w:bCs/>
            <w:noProof/>
            <w:color w:val="auto"/>
            <w:lang w:val="en-US"/>
          </w:rPr>
          <w:id w:val="474496083"/>
          <w:placeholder>
            <w:docPart w:val="DefaultPlaceholder_-1854013440"/>
          </w:placeholder>
          <w:showingPlcHdr/>
        </w:sdtPr>
        <w:sdtEndPr/>
        <w:sdtContent>
          <w:r w:rsidR="003A6C52" w:rsidRPr="003A6C52">
            <w:rPr>
              <w:rStyle w:val="PlaceholderText"/>
              <w:u w:val="single"/>
              <w:lang w:val="en-US"/>
            </w:rPr>
            <w:t>Click or tap here to enter text.</w:t>
          </w:r>
        </w:sdtContent>
      </w:sdt>
    </w:p>
    <w:p w:rsidR="003A6C52" w:rsidRPr="00D27448" w:rsidRDefault="00215CDA" w:rsidP="003A6C52">
      <w:pPr>
        <w:spacing w:line="360" w:lineRule="auto"/>
        <w:jc w:val="both"/>
        <w:rPr>
          <w:rFonts w:ascii="Century Gothic" w:hAnsi="Century Gothic" w:cs="Arial"/>
          <w:noProof/>
          <w:color w:val="auto"/>
          <w:lang w:val="en-US"/>
        </w:rPr>
      </w:pPr>
      <w:r w:rsidRPr="00D27448">
        <w:rPr>
          <w:rFonts w:ascii="Century Gothic" w:hAnsi="Century Gothic" w:cs="Arial"/>
          <w:b/>
          <w:noProof/>
          <w:color w:val="auto"/>
          <w:lang w:val="en-US"/>
        </w:rPr>
        <w:t>PROPÓ</w:t>
      </w:r>
      <w:r w:rsidR="006C2358" w:rsidRPr="00D27448">
        <w:rPr>
          <w:rFonts w:ascii="Century Gothic" w:hAnsi="Century Gothic" w:cs="Arial"/>
          <w:b/>
          <w:noProof/>
          <w:color w:val="auto"/>
          <w:lang w:val="en-US"/>
        </w:rPr>
        <w:t>SITO</w:t>
      </w:r>
      <w:r w:rsidR="003A6C52" w:rsidRPr="00D27448">
        <w:rPr>
          <w:rFonts w:ascii="Century Gothic" w:hAnsi="Century Gothic" w:cs="Arial"/>
          <w:b/>
          <w:noProof/>
          <w:color w:val="auto"/>
          <w:lang w:val="en-US"/>
        </w:rPr>
        <w:t xml:space="preserve"> </w:t>
      </w:r>
      <w:r w:rsidR="006C2358" w:rsidRPr="00D27448">
        <w:rPr>
          <w:rFonts w:ascii="Century Gothic" w:hAnsi="Century Gothic" w:cs="Arial"/>
          <w:noProof/>
          <w:color w:val="auto"/>
          <w:lang w:val="en-US"/>
        </w:rPr>
        <w:t>:</w:t>
      </w:r>
      <w:r w:rsidR="003A6C52" w:rsidRPr="00D27448">
        <w:rPr>
          <w:rFonts w:ascii="Century Gothic" w:hAnsi="Century Gothic" w:cs="Arial"/>
          <w:noProof/>
          <w:color w:val="auto"/>
          <w:lang w:val="en-US"/>
        </w:rPr>
        <w:t xml:space="preserve"> </w:t>
      </w:r>
      <w:sdt>
        <w:sdtPr>
          <w:rPr>
            <w:rFonts w:ascii="Century Gothic" w:hAnsi="Century Gothic" w:cs="Arial"/>
            <w:noProof/>
            <w:color w:val="auto"/>
          </w:rPr>
          <w:id w:val="-466819155"/>
          <w:placeholder>
            <w:docPart w:val="DefaultPlaceholder_-1854013440"/>
          </w:placeholder>
        </w:sdtPr>
        <w:sdtEndPr>
          <w:rPr>
            <w:b/>
            <w:bCs/>
            <w:u w:val="single"/>
          </w:rPr>
        </w:sdtEndPr>
        <w:sdtContent>
          <w:sdt>
            <w:sdtPr>
              <w:rPr>
                <w:rFonts w:ascii="Century Gothic" w:hAnsi="Century Gothic" w:cs="Arial"/>
                <w:b/>
                <w:bCs/>
                <w:noProof/>
                <w:color w:val="auto"/>
                <w:u w:val="single"/>
              </w:rPr>
              <w:id w:val="350847137"/>
              <w:placeholder>
                <w:docPart w:val="2C188B26A8064F61A6D11A238548F631"/>
              </w:placeholder>
              <w:showingPlcHdr/>
            </w:sdtPr>
            <w:sdtEndPr/>
            <w:sdtContent>
              <w:r w:rsidR="003A6C52" w:rsidRPr="00D27448">
                <w:rPr>
                  <w:rStyle w:val="PlaceholderText"/>
                  <w:u w:val="single"/>
                  <w:lang w:val="en-US"/>
                </w:rPr>
                <w:t>Click or tap here to enter text.</w:t>
              </w:r>
            </w:sdtContent>
          </w:sdt>
        </w:sdtContent>
      </w:sdt>
    </w:p>
    <w:p w:rsidR="003A6C52" w:rsidRPr="00D27448" w:rsidRDefault="00215CDA" w:rsidP="003A6C52">
      <w:pPr>
        <w:spacing w:line="360" w:lineRule="auto"/>
        <w:jc w:val="both"/>
        <w:rPr>
          <w:rFonts w:ascii="Century Gothic" w:hAnsi="Century Gothic" w:cs="Arial"/>
          <w:noProof/>
          <w:color w:val="auto"/>
          <w:lang w:val="en-US"/>
        </w:rPr>
      </w:pPr>
      <w:r w:rsidRPr="00D27448">
        <w:rPr>
          <w:rFonts w:ascii="Century Gothic" w:hAnsi="Century Gothic" w:cs="Arial"/>
          <w:b/>
          <w:noProof/>
          <w:color w:val="auto"/>
          <w:lang w:val="en-US"/>
        </w:rPr>
        <w:t>FECHA PUBLICACIÓ</w:t>
      </w:r>
      <w:r w:rsidR="006C2358" w:rsidRPr="00D27448">
        <w:rPr>
          <w:rFonts w:ascii="Century Gothic" w:hAnsi="Century Gothic" w:cs="Arial"/>
          <w:b/>
          <w:noProof/>
          <w:color w:val="auto"/>
          <w:lang w:val="en-US"/>
        </w:rPr>
        <w:t>N</w:t>
      </w:r>
      <w:r w:rsidR="003A6C52" w:rsidRPr="00D27448">
        <w:rPr>
          <w:rFonts w:ascii="Century Gothic" w:hAnsi="Century Gothic" w:cs="Arial"/>
          <w:b/>
          <w:noProof/>
          <w:color w:val="auto"/>
          <w:lang w:val="en-US"/>
        </w:rPr>
        <w:t xml:space="preserve"> </w:t>
      </w:r>
      <w:r w:rsidR="006C2358" w:rsidRPr="00D27448">
        <w:rPr>
          <w:rFonts w:ascii="Century Gothic" w:hAnsi="Century Gothic" w:cs="Arial"/>
          <w:noProof/>
          <w:color w:val="auto"/>
          <w:lang w:val="en-US"/>
        </w:rPr>
        <w:t>:</w:t>
      </w:r>
      <w:r w:rsidR="003A6C52" w:rsidRPr="00D27448">
        <w:rPr>
          <w:rFonts w:ascii="Century Gothic" w:hAnsi="Century Gothic" w:cs="Arial"/>
          <w:noProof/>
          <w:color w:val="auto"/>
          <w:lang w:val="en-US"/>
        </w:rPr>
        <w:t xml:space="preserve">  </w:t>
      </w:r>
      <w:sdt>
        <w:sdtPr>
          <w:rPr>
            <w:rFonts w:ascii="Century Gothic" w:hAnsi="Century Gothic" w:cs="Arial"/>
            <w:b/>
            <w:bCs/>
            <w:noProof/>
            <w:color w:val="auto"/>
            <w:u w:val="single"/>
          </w:rPr>
          <w:id w:val="137237162"/>
          <w:placeholder>
            <w:docPart w:val="9CF08E66D9E44DED8453198F44BDB645"/>
          </w:placeholder>
        </w:sdtPr>
        <w:sdtEndPr/>
        <w:sdtContent>
          <w:sdt>
            <w:sdtPr>
              <w:rPr>
                <w:rFonts w:ascii="Century Gothic" w:hAnsi="Century Gothic" w:cs="Arial"/>
                <w:noProof/>
                <w:color w:val="auto"/>
              </w:rPr>
              <w:id w:val="-1497341158"/>
              <w:placeholder>
                <w:docPart w:val="9919879586824609B540C6EF9E164531"/>
              </w:placeholder>
            </w:sdtPr>
            <w:sdtEndPr>
              <w:rPr>
                <w:b/>
                <w:bCs/>
                <w:u w:val="single"/>
              </w:rPr>
            </w:sdtEndPr>
            <w:sdtContent>
              <w:sdt>
                <w:sdtPr>
                  <w:rPr>
                    <w:rFonts w:ascii="Century Gothic" w:hAnsi="Century Gothic" w:cs="Arial"/>
                    <w:b/>
                    <w:bCs/>
                    <w:noProof/>
                    <w:color w:val="auto"/>
                    <w:u w:val="single"/>
                  </w:rPr>
                  <w:id w:val="1080639193"/>
                  <w:placeholder>
                    <w:docPart w:val="75C1D0163136492EABA235E9BC0F1674"/>
                  </w:placeholder>
                  <w:showingPlcHdr/>
                </w:sdtPr>
                <w:sdtEndPr/>
                <w:sdtContent>
                  <w:r w:rsidR="003A6C52" w:rsidRPr="00D27448">
                    <w:rPr>
                      <w:rStyle w:val="PlaceholderText"/>
                      <w:u w:val="single"/>
                      <w:lang w:val="en-US"/>
                    </w:rPr>
                    <w:t>Click or tap here to enter text.</w:t>
                  </w:r>
                </w:sdtContent>
              </w:sdt>
            </w:sdtContent>
          </w:sdt>
        </w:sdtContent>
      </w:sdt>
    </w:p>
    <w:p w:rsidR="006C2358" w:rsidRPr="00D27448" w:rsidRDefault="006C2358" w:rsidP="003A6C52">
      <w:pPr>
        <w:tabs>
          <w:tab w:val="right" w:pos="2880"/>
        </w:tabs>
        <w:spacing w:line="360" w:lineRule="auto"/>
        <w:ind w:left="3150" w:hanging="3150"/>
        <w:jc w:val="both"/>
        <w:rPr>
          <w:rFonts w:ascii="Century Gothic" w:hAnsi="Century Gothic" w:cs="Arial"/>
          <w:noProof/>
          <w:color w:val="auto"/>
          <w:lang w:val="en-US"/>
        </w:rPr>
      </w:pPr>
      <w:r w:rsidRPr="00D27448">
        <w:rPr>
          <w:rFonts w:ascii="Century Gothic" w:hAnsi="Century Gothic" w:cs="Arial"/>
          <w:b/>
          <w:noProof/>
          <w:color w:val="auto"/>
          <w:lang w:val="en-US"/>
        </w:rPr>
        <w:t>FECHA CELEBRACI</w:t>
      </w:r>
      <w:r w:rsidR="00215CDA" w:rsidRPr="00D27448">
        <w:rPr>
          <w:rFonts w:ascii="Century Gothic" w:hAnsi="Century Gothic" w:cs="Arial"/>
          <w:b/>
          <w:noProof/>
          <w:color w:val="auto"/>
          <w:lang w:val="en-US"/>
        </w:rPr>
        <w:t>Ó</w:t>
      </w:r>
      <w:r w:rsidRPr="00D27448">
        <w:rPr>
          <w:rFonts w:ascii="Century Gothic" w:hAnsi="Century Gothic" w:cs="Arial"/>
          <w:b/>
          <w:noProof/>
          <w:color w:val="auto"/>
          <w:lang w:val="en-US"/>
        </w:rPr>
        <w:t>N</w:t>
      </w:r>
      <w:r w:rsidR="003A6C52" w:rsidRPr="00D27448">
        <w:rPr>
          <w:rFonts w:ascii="Century Gothic" w:hAnsi="Century Gothic" w:cs="Arial"/>
          <w:noProof/>
          <w:color w:val="auto"/>
          <w:lang w:val="en-US"/>
        </w:rPr>
        <w:t xml:space="preserve"> </w:t>
      </w:r>
      <w:r w:rsidRPr="00D27448">
        <w:rPr>
          <w:rFonts w:ascii="Century Gothic" w:hAnsi="Century Gothic" w:cs="Arial"/>
          <w:noProof/>
          <w:color w:val="auto"/>
          <w:lang w:val="en-US"/>
        </w:rPr>
        <w:t>:</w:t>
      </w:r>
      <w:r w:rsidR="003A6C52" w:rsidRPr="00D27448">
        <w:rPr>
          <w:rFonts w:ascii="Century Gothic" w:hAnsi="Century Gothic" w:cs="Arial"/>
          <w:noProof/>
          <w:color w:val="auto"/>
          <w:lang w:val="en-US"/>
        </w:rPr>
        <w:t xml:space="preserve"> </w:t>
      </w:r>
      <w:r w:rsidR="00B17473" w:rsidRPr="00D27448">
        <w:rPr>
          <w:rFonts w:ascii="Century Gothic" w:hAnsi="Century Gothic" w:cs="Arial"/>
          <w:noProof/>
          <w:color w:val="auto"/>
          <w:lang w:val="en-US"/>
        </w:rPr>
        <w:tab/>
      </w:r>
      <w:sdt>
        <w:sdtPr>
          <w:rPr>
            <w:rFonts w:ascii="Century Gothic" w:hAnsi="Century Gothic" w:cs="Arial"/>
            <w:b/>
            <w:bCs/>
            <w:noProof/>
            <w:color w:val="auto"/>
            <w:u w:val="single"/>
          </w:rPr>
          <w:id w:val="-1504429195"/>
          <w:placeholder>
            <w:docPart w:val="8DD9B9CF0B134B21BD877D03F4745068"/>
          </w:placeholder>
        </w:sdtPr>
        <w:sdtEndPr/>
        <w:sdtContent>
          <w:sdt>
            <w:sdtPr>
              <w:rPr>
                <w:rFonts w:ascii="Century Gothic" w:hAnsi="Century Gothic" w:cs="Arial"/>
                <w:noProof/>
                <w:color w:val="auto"/>
              </w:rPr>
              <w:id w:val="-721514929"/>
              <w:placeholder>
                <w:docPart w:val="0C97E2CE42274231B1675C286766CB4C"/>
              </w:placeholder>
            </w:sdtPr>
            <w:sdtEndPr>
              <w:rPr>
                <w:b/>
                <w:bCs/>
                <w:u w:val="single"/>
              </w:rPr>
            </w:sdtEndPr>
            <w:sdtContent>
              <w:sdt>
                <w:sdtPr>
                  <w:rPr>
                    <w:rFonts w:ascii="Century Gothic" w:hAnsi="Century Gothic" w:cs="Arial"/>
                    <w:b/>
                    <w:bCs/>
                    <w:noProof/>
                    <w:color w:val="auto"/>
                    <w:u w:val="single"/>
                  </w:rPr>
                  <w:id w:val="-1081608547"/>
                  <w:placeholder>
                    <w:docPart w:val="E8DAD818D87B4BBA9A511384B68E98A4"/>
                  </w:placeholder>
                  <w:showingPlcHdr/>
                </w:sdtPr>
                <w:sdtEndPr/>
                <w:sdtContent>
                  <w:r w:rsidR="003A6C52" w:rsidRPr="00D27448">
                    <w:rPr>
                      <w:rStyle w:val="PlaceholderText"/>
                      <w:u w:val="single"/>
                      <w:lang w:val="en-US"/>
                    </w:rPr>
                    <w:t>Click or tap here to enter text.</w:t>
                  </w:r>
                </w:sdtContent>
              </w:sdt>
            </w:sdtContent>
          </w:sdt>
        </w:sdtContent>
      </w:sdt>
    </w:p>
    <w:p w:rsidR="006C2358" w:rsidRPr="00D27448" w:rsidRDefault="006C2358" w:rsidP="003A6C52">
      <w:pPr>
        <w:tabs>
          <w:tab w:val="left" w:pos="-1440"/>
          <w:tab w:val="right" w:pos="2880"/>
        </w:tabs>
        <w:spacing w:line="360" w:lineRule="auto"/>
        <w:ind w:left="3150" w:hanging="3150"/>
        <w:jc w:val="both"/>
        <w:rPr>
          <w:rFonts w:ascii="Century Gothic" w:hAnsi="Century Gothic" w:cs="Arial"/>
          <w:noProof/>
          <w:color w:val="auto"/>
          <w:lang w:val="en-US"/>
        </w:rPr>
      </w:pPr>
      <w:r w:rsidRPr="00D27448">
        <w:rPr>
          <w:rFonts w:ascii="Century Gothic" w:hAnsi="Century Gothic" w:cs="Arial"/>
          <w:b/>
          <w:noProof/>
          <w:color w:val="auto"/>
          <w:lang w:val="en-US"/>
        </w:rPr>
        <w:t>LUGAR</w:t>
      </w:r>
      <w:r w:rsidR="003A6C52" w:rsidRPr="00D27448">
        <w:rPr>
          <w:rFonts w:ascii="Century Gothic" w:hAnsi="Century Gothic" w:cs="Arial"/>
          <w:b/>
          <w:noProof/>
          <w:color w:val="auto"/>
          <w:lang w:val="en-US"/>
        </w:rPr>
        <w:t xml:space="preserve"> </w:t>
      </w:r>
      <w:r w:rsidRPr="00D27448">
        <w:rPr>
          <w:rFonts w:ascii="Century Gothic" w:hAnsi="Century Gothic" w:cs="Arial"/>
          <w:noProof/>
          <w:color w:val="auto"/>
          <w:lang w:val="en-US"/>
        </w:rPr>
        <w:t>:</w:t>
      </w:r>
      <w:r w:rsidR="003A6C52" w:rsidRPr="00D27448">
        <w:rPr>
          <w:rFonts w:ascii="Century Gothic" w:hAnsi="Century Gothic" w:cs="Arial"/>
          <w:noProof/>
          <w:color w:val="auto"/>
          <w:lang w:val="en-US"/>
        </w:rPr>
        <w:t xml:space="preserve"> </w:t>
      </w:r>
      <w:sdt>
        <w:sdtPr>
          <w:rPr>
            <w:rFonts w:ascii="Century Gothic" w:hAnsi="Century Gothic" w:cs="Arial"/>
            <w:b/>
            <w:bCs/>
            <w:noProof/>
            <w:color w:val="auto"/>
            <w:u w:val="single"/>
          </w:rPr>
          <w:id w:val="-999341628"/>
          <w:placeholder>
            <w:docPart w:val="F8563420BC144B96AAF1430C0054BF20"/>
          </w:placeholder>
        </w:sdtPr>
        <w:sdtEndPr/>
        <w:sdtContent>
          <w:sdt>
            <w:sdtPr>
              <w:rPr>
                <w:rFonts w:ascii="Century Gothic" w:hAnsi="Century Gothic" w:cs="Arial"/>
                <w:noProof/>
                <w:color w:val="auto"/>
              </w:rPr>
              <w:id w:val="-1882787838"/>
              <w:placeholder>
                <w:docPart w:val="8EDFCD5835EB43C6B39D955A333ED0FC"/>
              </w:placeholder>
            </w:sdtPr>
            <w:sdtEndPr>
              <w:rPr>
                <w:b/>
                <w:bCs/>
                <w:u w:val="single"/>
              </w:rPr>
            </w:sdtEndPr>
            <w:sdtContent>
              <w:sdt>
                <w:sdtPr>
                  <w:rPr>
                    <w:rFonts w:ascii="Century Gothic" w:hAnsi="Century Gothic" w:cs="Arial"/>
                    <w:b/>
                    <w:bCs/>
                    <w:noProof/>
                    <w:color w:val="auto"/>
                    <w:u w:val="single"/>
                  </w:rPr>
                  <w:id w:val="-204564355"/>
                  <w:placeholder>
                    <w:docPart w:val="839BC7FD8DDB45DBB267A625542E8294"/>
                  </w:placeholder>
                  <w:showingPlcHdr/>
                </w:sdtPr>
                <w:sdtEndPr/>
                <w:sdtContent>
                  <w:r w:rsidR="003A6C52" w:rsidRPr="00D27448">
                    <w:rPr>
                      <w:rStyle w:val="PlaceholderText"/>
                      <w:u w:val="single"/>
                      <w:lang w:val="en-US"/>
                    </w:rPr>
                    <w:t>Click or tap here to enter text.</w:t>
                  </w:r>
                </w:sdtContent>
              </w:sdt>
            </w:sdtContent>
          </w:sdt>
        </w:sdtContent>
      </w:sdt>
    </w:p>
    <w:p w:rsidR="006C2358" w:rsidRPr="00D27448" w:rsidRDefault="00FD4A9A" w:rsidP="003A6C52">
      <w:pPr>
        <w:tabs>
          <w:tab w:val="right" w:pos="2880"/>
        </w:tabs>
        <w:spacing w:line="360" w:lineRule="auto"/>
        <w:ind w:left="3150" w:hanging="3150"/>
        <w:jc w:val="both"/>
        <w:rPr>
          <w:rFonts w:ascii="Century Gothic" w:hAnsi="Century Gothic" w:cs="Arial"/>
          <w:noProof/>
          <w:color w:val="auto"/>
          <w:lang w:val="en-US"/>
        </w:rPr>
      </w:pPr>
      <w:r w:rsidRPr="00D27448">
        <w:rPr>
          <w:rFonts w:ascii="Century Gothic" w:hAnsi="Century Gothic" w:cs="Arial"/>
          <w:b/>
          <w:noProof/>
          <w:color w:val="auto"/>
          <w:lang w:val="en-US"/>
        </w:rPr>
        <w:t>HORA</w:t>
      </w:r>
      <w:r w:rsidR="003A6C52" w:rsidRPr="00D27448">
        <w:rPr>
          <w:rFonts w:ascii="Century Gothic" w:hAnsi="Century Gothic" w:cs="Arial"/>
          <w:b/>
          <w:noProof/>
          <w:color w:val="auto"/>
          <w:lang w:val="en-US"/>
        </w:rPr>
        <w:t xml:space="preserve"> </w:t>
      </w:r>
      <w:r w:rsidR="009704FB" w:rsidRPr="00D27448">
        <w:rPr>
          <w:rFonts w:ascii="Century Gothic" w:hAnsi="Century Gothic" w:cs="Arial"/>
          <w:noProof/>
          <w:color w:val="auto"/>
          <w:lang w:val="en-US"/>
        </w:rPr>
        <w:t>:</w:t>
      </w:r>
      <w:r w:rsidR="003A6C52" w:rsidRPr="00D27448">
        <w:rPr>
          <w:rFonts w:ascii="Century Gothic" w:hAnsi="Century Gothic" w:cs="Arial"/>
          <w:noProof/>
          <w:color w:val="auto"/>
          <w:lang w:val="en-US"/>
        </w:rPr>
        <w:t xml:space="preserve"> </w:t>
      </w:r>
      <w:sdt>
        <w:sdtPr>
          <w:rPr>
            <w:rFonts w:ascii="Century Gothic" w:hAnsi="Century Gothic" w:cs="Arial"/>
            <w:noProof/>
            <w:color w:val="auto"/>
          </w:rPr>
          <w:id w:val="-1301526618"/>
          <w:placeholder>
            <w:docPart w:val="20FAE9626E8E46A1A8C53B8757FAA60E"/>
          </w:placeholder>
        </w:sdtPr>
        <w:sdtEndPr>
          <w:rPr>
            <w:b/>
            <w:bCs/>
            <w:u w:val="single"/>
          </w:rPr>
        </w:sdtEndPr>
        <w:sdtContent>
          <w:sdt>
            <w:sdtPr>
              <w:rPr>
                <w:rFonts w:ascii="Century Gothic" w:hAnsi="Century Gothic" w:cs="Arial"/>
                <w:b/>
                <w:bCs/>
                <w:noProof/>
                <w:color w:val="auto"/>
                <w:u w:val="single"/>
              </w:rPr>
              <w:id w:val="671838790"/>
              <w:placeholder>
                <w:docPart w:val="E771AB472F0D4DC1A359C7C2BC9FF0F1"/>
              </w:placeholder>
              <w:showingPlcHdr/>
            </w:sdtPr>
            <w:sdtEndPr/>
            <w:sdtContent>
              <w:r w:rsidR="003A6C52" w:rsidRPr="00D27448">
                <w:rPr>
                  <w:rStyle w:val="PlaceholderText"/>
                  <w:u w:val="single"/>
                  <w:lang w:val="en-US"/>
                </w:rPr>
                <w:t>Click or tap here to enter text.</w:t>
              </w:r>
            </w:sdtContent>
          </w:sdt>
        </w:sdtContent>
      </w:sdt>
    </w:p>
    <w:p w:rsidR="006C2358" w:rsidRPr="00D27448" w:rsidRDefault="001D6890" w:rsidP="003A6C52">
      <w:pPr>
        <w:tabs>
          <w:tab w:val="left" w:pos="-1440"/>
          <w:tab w:val="right" w:pos="2880"/>
        </w:tabs>
        <w:spacing w:line="360" w:lineRule="auto"/>
        <w:ind w:left="3150" w:hanging="3150"/>
        <w:jc w:val="both"/>
        <w:rPr>
          <w:rFonts w:ascii="Century Gothic" w:hAnsi="Century Gothic" w:cs="Arial"/>
          <w:noProof/>
          <w:color w:val="auto"/>
          <w:lang w:val="en-US"/>
        </w:rPr>
      </w:pPr>
      <w:r w:rsidRPr="00D27448">
        <w:rPr>
          <w:rFonts w:ascii="Century Gothic" w:hAnsi="Century Gothic" w:cs="Arial"/>
          <w:b/>
          <w:noProof/>
          <w:color w:val="auto"/>
          <w:lang w:val="en-US"/>
        </w:rPr>
        <w:t>N</w:t>
      </w:r>
      <w:r w:rsidR="00215CDA" w:rsidRPr="00D27448">
        <w:rPr>
          <w:rFonts w:ascii="Century Gothic" w:hAnsi="Century Gothic" w:cs="Arial"/>
          <w:b/>
          <w:noProof/>
          <w:color w:val="auto"/>
          <w:lang w:val="en-US"/>
        </w:rPr>
        <w:t>Ú</w:t>
      </w:r>
      <w:r w:rsidRPr="00D27448">
        <w:rPr>
          <w:rFonts w:ascii="Century Gothic" w:hAnsi="Century Gothic" w:cs="Arial"/>
          <w:b/>
          <w:noProof/>
          <w:color w:val="auto"/>
          <w:lang w:val="en-US"/>
        </w:rPr>
        <w:t>MERO ASISTENTES</w:t>
      </w:r>
      <w:r w:rsidR="003A6C52" w:rsidRPr="00D27448">
        <w:rPr>
          <w:rFonts w:ascii="Century Gothic" w:hAnsi="Century Gothic" w:cs="Arial"/>
          <w:noProof/>
          <w:color w:val="auto"/>
          <w:lang w:val="en-US"/>
        </w:rPr>
        <w:t xml:space="preserve"> </w:t>
      </w:r>
      <w:r w:rsidRPr="00D27448">
        <w:rPr>
          <w:rFonts w:ascii="Century Gothic" w:hAnsi="Century Gothic" w:cs="Arial"/>
          <w:noProof/>
          <w:color w:val="auto"/>
          <w:lang w:val="en-US"/>
        </w:rPr>
        <w:t>:</w:t>
      </w:r>
      <w:r w:rsidR="003A6C52" w:rsidRPr="00D27448">
        <w:rPr>
          <w:rFonts w:ascii="Century Gothic" w:hAnsi="Century Gothic" w:cs="Arial"/>
          <w:noProof/>
          <w:color w:val="auto"/>
          <w:lang w:val="en-US"/>
        </w:rPr>
        <w:t xml:space="preserve"> </w:t>
      </w:r>
      <w:r w:rsidR="00B17473" w:rsidRPr="00D27448">
        <w:rPr>
          <w:rFonts w:ascii="Century Gothic" w:hAnsi="Century Gothic" w:cs="Arial"/>
          <w:noProof/>
          <w:color w:val="auto"/>
          <w:lang w:val="en-US"/>
        </w:rPr>
        <w:tab/>
      </w:r>
      <w:sdt>
        <w:sdtPr>
          <w:rPr>
            <w:rFonts w:ascii="Century Gothic" w:hAnsi="Century Gothic" w:cs="Arial"/>
            <w:b/>
            <w:bCs/>
            <w:noProof/>
            <w:color w:val="auto"/>
            <w:u w:val="single"/>
          </w:rPr>
          <w:id w:val="410134582"/>
          <w:placeholder>
            <w:docPart w:val="56FE43C3B640469385F570445B8E6324"/>
          </w:placeholder>
        </w:sdtPr>
        <w:sdtEndPr/>
        <w:sdtContent>
          <w:sdt>
            <w:sdtPr>
              <w:rPr>
                <w:rFonts w:ascii="Century Gothic" w:hAnsi="Century Gothic" w:cs="Arial"/>
                <w:noProof/>
                <w:color w:val="auto"/>
              </w:rPr>
              <w:id w:val="1045101934"/>
              <w:placeholder>
                <w:docPart w:val="FCCBE8FC106946479F39A83ED9FB7356"/>
              </w:placeholder>
            </w:sdtPr>
            <w:sdtEndPr>
              <w:rPr>
                <w:b/>
                <w:bCs/>
                <w:u w:val="single"/>
              </w:rPr>
            </w:sdtEndPr>
            <w:sdtContent>
              <w:sdt>
                <w:sdtPr>
                  <w:rPr>
                    <w:rFonts w:ascii="Century Gothic" w:hAnsi="Century Gothic" w:cs="Arial"/>
                    <w:b/>
                    <w:bCs/>
                    <w:noProof/>
                    <w:color w:val="auto"/>
                    <w:u w:val="single"/>
                  </w:rPr>
                  <w:id w:val="-644587739"/>
                  <w:placeholder>
                    <w:docPart w:val="8C008205E916488FA504FF3052ECE740"/>
                  </w:placeholder>
                  <w:showingPlcHdr/>
                </w:sdtPr>
                <w:sdtEndPr/>
                <w:sdtContent>
                  <w:r w:rsidR="003A6C52" w:rsidRPr="00D27448">
                    <w:rPr>
                      <w:rStyle w:val="PlaceholderText"/>
                      <w:u w:val="single"/>
                      <w:lang w:val="en-US"/>
                    </w:rPr>
                    <w:t>Click or tap here to enter text.</w:t>
                  </w:r>
                </w:sdtContent>
              </w:sdt>
            </w:sdtContent>
          </w:sdt>
        </w:sdtContent>
      </w:sdt>
    </w:p>
    <w:p w:rsidR="006C2358" w:rsidRDefault="006C2358" w:rsidP="003A6C52">
      <w:pPr>
        <w:spacing w:line="360" w:lineRule="auto"/>
        <w:ind w:left="3510" w:hanging="3510"/>
        <w:jc w:val="both"/>
        <w:rPr>
          <w:rFonts w:ascii="Century Gothic" w:hAnsi="Century Gothic" w:cs="Arial"/>
          <w:b/>
          <w:noProof/>
          <w:color w:val="auto"/>
        </w:rPr>
      </w:pPr>
      <w:r w:rsidRPr="00524231">
        <w:rPr>
          <w:rFonts w:ascii="Century Gothic" w:hAnsi="Century Gothic" w:cs="Arial"/>
          <w:b/>
          <w:noProof/>
          <w:color w:val="auto"/>
        </w:rPr>
        <w:t>MEDIOS DE PROM</w:t>
      </w:r>
      <w:r w:rsidR="00B17473" w:rsidRPr="00524231">
        <w:rPr>
          <w:rFonts w:ascii="Century Gothic" w:hAnsi="Century Gothic" w:cs="Arial"/>
          <w:b/>
          <w:noProof/>
          <w:color w:val="auto"/>
        </w:rPr>
        <w:t>OCIÓN</w:t>
      </w:r>
    </w:p>
    <w:p w:rsidR="003A6C52" w:rsidRPr="00524231" w:rsidRDefault="003A6C52" w:rsidP="003A6C52">
      <w:pPr>
        <w:spacing w:line="276" w:lineRule="auto"/>
        <w:ind w:left="3510" w:hanging="3510"/>
        <w:jc w:val="both"/>
        <w:rPr>
          <w:rFonts w:ascii="Century Gothic" w:hAnsi="Century Gothic" w:cs="Arial"/>
          <w:b/>
          <w:noProof/>
          <w:color w:val="auto"/>
        </w:rPr>
      </w:pPr>
    </w:p>
    <w:p w:rsidR="006C2358" w:rsidRPr="003A6C52" w:rsidRDefault="00340D8A" w:rsidP="003A6C52">
      <w:pPr>
        <w:spacing w:line="276" w:lineRule="auto"/>
        <w:ind w:left="1080" w:hanging="360"/>
        <w:jc w:val="both"/>
        <w:rPr>
          <w:rFonts w:ascii="Century Gothic" w:hAnsi="Century Gothic" w:cs="Arial"/>
          <w:noProof/>
          <w:color w:val="auto"/>
        </w:rPr>
      </w:pPr>
      <w:sdt>
        <w:sdtPr>
          <w:rPr>
            <w:rFonts w:ascii="Century Gothic" w:hAnsi="Century Gothic" w:cs="Arial"/>
            <w:noProof/>
            <w:color w:val="auto"/>
          </w:rPr>
          <w:id w:val="1876033203"/>
          <w14:checkbox>
            <w14:checked w14:val="0"/>
            <w14:checkedState w14:val="2612" w14:font="MS Gothic"/>
            <w14:uncheckedState w14:val="2610" w14:font="MS Gothic"/>
          </w14:checkbox>
        </w:sdtPr>
        <w:sdtEndPr/>
        <w:sdtContent>
          <w:r w:rsidR="003A6C52">
            <w:rPr>
              <w:rFonts w:ascii="MS Gothic" w:eastAsia="MS Gothic" w:hAnsi="MS Gothic" w:cs="Arial" w:hint="eastAsia"/>
              <w:noProof/>
              <w:color w:val="auto"/>
            </w:rPr>
            <w:t>☐</w:t>
          </w:r>
        </w:sdtContent>
      </w:sdt>
      <w:r w:rsidR="00B17473" w:rsidRPr="003A6C52">
        <w:rPr>
          <w:rFonts w:ascii="Century Gothic" w:hAnsi="Century Gothic" w:cs="Arial"/>
          <w:noProof/>
          <w:color w:val="auto"/>
        </w:rPr>
        <w:tab/>
      </w:r>
      <w:r w:rsidR="00215CDA" w:rsidRPr="003A6C52">
        <w:rPr>
          <w:rFonts w:ascii="Century Gothic" w:hAnsi="Century Gothic" w:cs="Arial"/>
          <w:b/>
          <w:noProof/>
          <w:color w:val="auto"/>
        </w:rPr>
        <w:t>PERIÓ</w:t>
      </w:r>
      <w:r w:rsidR="006C2358" w:rsidRPr="003A6C52">
        <w:rPr>
          <w:rFonts w:ascii="Century Gothic" w:hAnsi="Century Gothic" w:cs="Arial"/>
          <w:b/>
          <w:noProof/>
          <w:color w:val="auto"/>
        </w:rPr>
        <w:t>DICO</w:t>
      </w:r>
    </w:p>
    <w:p w:rsidR="006C2358" w:rsidRPr="003A6C52" w:rsidRDefault="00340D8A" w:rsidP="003A6C52">
      <w:pPr>
        <w:spacing w:line="276" w:lineRule="auto"/>
        <w:ind w:left="1080" w:hanging="360"/>
        <w:jc w:val="both"/>
        <w:rPr>
          <w:rFonts w:ascii="Century Gothic" w:hAnsi="Century Gothic" w:cs="Arial"/>
          <w:noProof/>
          <w:color w:val="auto"/>
        </w:rPr>
      </w:pPr>
      <w:sdt>
        <w:sdtPr>
          <w:rPr>
            <w:rFonts w:ascii="Century Gothic" w:hAnsi="Century Gothic" w:cs="Arial"/>
            <w:noProof/>
            <w:color w:val="auto"/>
          </w:rPr>
          <w:id w:val="2139604057"/>
          <w14:checkbox>
            <w14:checked w14:val="0"/>
            <w14:checkedState w14:val="2612" w14:font="MS Gothic"/>
            <w14:uncheckedState w14:val="2610" w14:font="MS Gothic"/>
          </w14:checkbox>
        </w:sdtPr>
        <w:sdtEndPr/>
        <w:sdtContent>
          <w:r w:rsidR="003A6C52" w:rsidRPr="003A6C52">
            <w:rPr>
              <w:rFonts w:ascii="Segoe UI Symbol" w:eastAsia="MS Gothic" w:hAnsi="Segoe UI Symbol" w:cs="Segoe UI Symbol"/>
              <w:noProof/>
              <w:color w:val="auto"/>
            </w:rPr>
            <w:t>☐</w:t>
          </w:r>
        </w:sdtContent>
      </w:sdt>
      <w:r w:rsidR="00B17473" w:rsidRPr="003A6C52">
        <w:rPr>
          <w:rFonts w:ascii="Century Gothic" w:hAnsi="Century Gothic" w:cs="Arial"/>
          <w:noProof/>
          <w:color w:val="auto"/>
        </w:rPr>
        <w:tab/>
      </w:r>
      <w:r w:rsidR="006C2358" w:rsidRPr="003A6C52">
        <w:rPr>
          <w:rFonts w:ascii="Century Gothic" w:hAnsi="Century Gothic" w:cs="Arial"/>
          <w:b/>
          <w:noProof/>
          <w:color w:val="auto"/>
        </w:rPr>
        <w:t>RADIO</w:t>
      </w:r>
    </w:p>
    <w:p w:rsidR="006C2358" w:rsidRPr="003A6C52" w:rsidRDefault="00340D8A" w:rsidP="003A6C52">
      <w:pPr>
        <w:spacing w:line="276" w:lineRule="auto"/>
        <w:ind w:left="1080" w:hanging="360"/>
        <w:jc w:val="both"/>
        <w:rPr>
          <w:rFonts w:ascii="Century Gothic" w:hAnsi="Century Gothic" w:cs="Arial"/>
          <w:noProof/>
          <w:color w:val="auto"/>
        </w:rPr>
      </w:pPr>
      <w:sdt>
        <w:sdtPr>
          <w:rPr>
            <w:rFonts w:ascii="Century Gothic" w:hAnsi="Century Gothic" w:cs="Arial"/>
            <w:noProof/>
            <w:color w:val="auto"/>
          </w:rPr>
          <w:id w:val="-2118433402"/>
          <w14:checkbox>
            <w14:checked w14:val="0"/>
            <w14:checkedState w14:val="2612" w14:font="MS Gothic"/>
            <w14:uncheckedState w14:val="2610" w14:font="MS Gothic"/>
          </w14:checkbox>
        </w:sdtPr>
        <w:sdtEndPr/>
        <w:sdtContent>
          <w:r w:rsidR="003A6C52" w:rsidRPr="003A6C52">
            <w:rPr>
              <w:rFonts w:ascii="Segoe UI Symbol" w:eastAsia="MS Gothic" w:hAnsi="Segoe UI Symbol" w:cs="Segoe UI Symbol"/>
              <w:noProof/>
              <w:color w:val="auto"/>
            </w:rPr>
            <w:t>☐</w:t>
          </w:r>
        </w:sdtContent>
      </w:sdt>
      <w:r w:rsidR="00B17473" w:rsidRPr="003A6C52">
        <w:rPr>
          <w:rFonts w:ascii="Century Gothic" w:hAnsi="Century Gothic" w:cs="Arial"/>
          <w:noProof/>
          <w:color w:val="auto"/>
        </w:rPr>
        <w:tab/>
      </w:r>
      <w:r w:rsidR="006C2358" w:rsidRPr="003A6C52">
        <w:rPr>
          <w:rFonts w:ascii="Century Gothic" w:hAnsi="Century Gothic" w:cs="Arial"/>
          <w:b/>
          <w:noProof/>
          <w:color w:val="auto"/>
        </w:rPr>
        <w:t>ALTOPARLANTES</w:t>
      </w:r>
    </w:p>
    <w:p w:rsidR="006C2358" w:rsidRPr="003A6C52" w:rsidRDefault="00340D8A" w:rsidP="003A6C52">
      <w:pPr>
        <w:spacing w:line="276" w:lineRule="auto"/>
        <w:ind w:left="1080" w:hanging="360"/>
        <w:jc w:val="both"/>
        <w:rPr>
          <w:rFonts w:ascii="Century Gothic" w:hAnsi="Century Gothic" w:cs="Arial"/>
          <w:noProof/>
          <w:color w:val="auto"/>
        </w:rPr>
      </w:pPr>
      <w:sdt>
        <w:sdtPr>
          <w:rPr>
            <w:rFonts w:ascii="Century Gothic" w:hAnsi="Century Gothic" w:cs="Arial"/>
            <w:noProof/>
            <w:color w:val="auto"/>
          </w:rPr>
          <w:id w:val="42884312"/>
          <w14:checkbox>
            <w14:checked w14:val="0"/>
            <w14:checkedState w14:val="2612" w14:font="MS Gothic"/>
            <w14:uncheckedState w14:val="2610" w14:font="MS Gothic"/>
          </w14:checkbox>
        </w:sdtPr>
        <w:sdtEndPr/>
        <w:sdtContent>
          <w:r w:rsidR="003A6C52" w:rsidRPr="003A6C52">
            <w:rPr>
              <w:rFonts w:ascii="Segoe UI Symbol" w:eastAsia="MS Gothic" w:hAnsi="Segoe UI Symbol" w:cs="Segoe UI Symbol"/>
              <w:noProof/>
              <w:color w:val="auto"/>
            </w:rPr>
            <w:t>☐</w:t>
          </w:r>
        </w:sdtContent>
      </w:sdt>
      <w:r w:rsidR="00B17473" w:rsidRPr="003A6C52">
        <w:rPr>
          <w:rFonts w:ascii="Century Gothic" w:hAnsi="Century Gothic" w:cs="Arial"/>
          <w:noProof/>
          <w:color w:val="auto"/>
        </w:rPr>
        <w:tab/>
      </w:r>
      <w:r w:rsidR="006C2358" w:rsidRPr="003A6C52">
        <w:rPr>
          <w:rFonts w:ascii="Century Gothic" w:hAnsi="Century Gothic" w:cs="Arial"/>
          <w:b/>
          <w:noProof/>
          <w:color w:val="auto"/>
        </w:rPr>
        <w:t>A</w:t>
      </w:r>
      <w:r w:rsidR="003F003A" w:rsidRPr="003A6C52">
        <w:rPr>
          <w:rFonts w:ascii="Century Gothic" w:hAnsi="Century Gothic" w:cs="Arial"/>
          <w:b/>
          <w:noProof/>
          <w:color w:val="auto"/>
        </w:rPr>
        <w:t xml:space="preserve"> </w:t>
      </w:r>
      <w:r w:rsidR="00215CDA" w:rsidRPr="003A6C52">
        <w:rPr>
          <w:rFonts w:ascii="Century Gothic" w:hAnsi="Century Gothic" w:cs="Arial"/>
          <w:b/>
          <w:noProof/>
          <w:color w:val="auto"/>
        </w:rPr>
        <w:t>TRAVÉ</w:t>
      </w:r>
      <w:r w:rsidR="006C2358" w:rsidRPr="003A6C52">
        <w:rPr>
          <w:rFonts w:ascii="Century Gothic" w:hAnsi="Century Gothic" w:cs="Arial"/>
          <w:b/>
          <w:noProof/>
          <w:color w:val="auto"/>
        </w:rPr>
        <w:t xml:space="preserve">S </w:t>
      </w:r>
      <w:r w:rsidR="00215CDA" w:rsidRPr="003A6C52">
        <w:rPr>
          <w:rFonts w:ascii="Century Gothic" w:hAnsi="Century Gothic" w:cs="Arial"/>
          <w:b/>
          <w:noProof/>
          <w:color w:val="auto"/>
        </w:rPr>
        <w:t>LÍ</w:t>
      </w:r>
      <w:r w:rsidR="006C2358" w:rsidRPr="003A6C52">
        <w:rPr>
          <w:rFonts w:ascii="Century Gothic" w:hAnsi="Century Gothic" w:cs="Arial"/>
          <w:b/>
          <w:noProof/>
          <w:color w:val="auto"/>
        </w:rPr>
        <w:t>DERES DE LA COMUNIDAD</w:t>
      </w:r>
    </w:p>
    <w:p w:rsidR="006C2358" w:rsidRPr="003A6C52" w:rsidRDefault="00340D8A" w:rsidP="003A6C52">
      <w:pPr>
        <w:spacing w:line="276" w:lineRule="auto"/>
        <w:ind w:left="1080" w:hanging="360"/>
        <w:jc w:val="both"/>
        <w:rPr>
          <w:rFonts w:ascii="Century Gothic" w:hAnsi="Century Gothic" w:cs="Arial"/>
          <w:noProof/>
          <w:color w:val="auto"/>
        </w:rPr>
      </w:pPr>
      <w:sdt>
        <w:sdtPr>
          <w:rPr>
            <w:rFonts w:ascii="Century Gothic" w:hAnsi="Century Gothic" w:cs="Arial"/>
            <w:noProof/>
            <w:color w:val="auto"/>
          </w:rPr>
          <w:id w:val="254953932"/>
          <w14:checkbox>
            <w14:checked w14:val="0"/>
            <w14:checkedState w14:val="2612" w14:font="MS Gothic"/>
            <w14:uncheckedState w14:val="2610" w14:font="MS Gothic"/>
          </w14:checkbox>
        </w:sdtPr>
        <w:sdtEndPr/>
        <w:sdtContent>
          <w:r w:rsidR="003A6C52" w:rsidRPr="003A6C52">
            <w:rPr>
              <w:rFonts w:ascii="Segoe UI Symbol" w:eastAsia="MS Gothic" w:hAnsi="Segoe UI Symbol" w:cs="Segoe UI Symbol"/>
              <w:noProof/>
              <w:color w:val="auto"/>
            </w:rPr>
            <w:t>☐</w:t>
          </w:r>
        </w:sdtContent>
      </w:sdt>
      <w:r w:rsidR="00B17473" w:rsidRPr="003A6C52">
        <w:rPr>
          <w:rFonts w:ascii="Century Gothic" w:hAnsi="Century Gothic" w:cs="Arial"/>
          <w:noProof/>
          <w:color w:val="auto"/>
        </w:rPr>
        <w:tab/>
      </w:r>
      <w:r w:rsidR="006C2358" w:rsidRPr="003A6C52">
        <w:rPr>
          <w:rFonts w:ascii="Century Gothic" w:hAnsi="Century Gothic" w:cs="Arial"/>
          <w:b/>
          <w:noProof/>
          <w:color w:val="auto"/>
        </w:rPr>
        <w:t>TABLONES DE EDICTOS</w:t>
      </w:r>
    </w:p>
    <w:p w:rsidR="006C2358" w:rsidRPr="003A6C52" w:rsidRDefault="00340D8A" w:rsidP="003A6C52">
      <w:pPr>
        <w:spacing w:line="276" w:lineRule="auto"/>
        <w:ind w:left="1080" w:hanging="360"/>
        <w:jc w:val="both"/>
        <w:rPr>
          <w:rFonts w:ascii="Century Gothic" w:hAnsi="Century Gothic" w:cs="Arial"/>
          <w:noProof/>
          <w:color w:val="auto"/>
        </w:rPr>
      </w:pPr>
      <w:sdt>
        <w:sdtPr>
          <w:rPr>
            <w:rFonts w:ascii="Century Gothic" w:hAnsi="Century Gothic" w:cs="Arial"/>
            <w:noProof/>
            <w:color w:val="auto"/>
          </w:rPr>
          <w:id w:val="1865248442"/>
          <w14:checkbox>
            <w14:checked w14:val="0"/>
            <w14:checkedState w14:val="2612" w14:font="MS Gothic"/>
            <w14:uncheckedState w14:val="2610" w14:font="MS Gothic"/>
          </w14:checkbox>
        </w:sdtPr>
        <w:sdtEndPr/>
        <w:sdtContent>
          <w:r w:rsidR="003A6C52" w:rsidRPr="003A6C52">
            <w:rPr>
              <w:rFonts w:ascii="Segoe UI Symbol" w:eastAsia="MS Gothic" w:hAnsi="Segoe UI Symbol" w:cs="Segoe UI Symbol"/>
              <w:noProof/>
              <w:color w:val="auto"/>
            </w:rPr>
            <w:t>☐</w:t>
          </w:r>
        </w:sdtContent>
      </w:sdt>
      <w:r w:rsidR="00B17473" w:rsidRPr="003A6C52">
        <w:rPr>
          <w:rFonts w:ascii="Century Gothic" w:hAnsi="Century Gothic" w:cs="Arial"/>
          <w:noProof/>
          <w:color w:val="auto"/>
        </w:rPr>
        <w:tab/>
      </w:r>
      <w:r w:rsidR="00215CDA" w:rsidRPr="003A6C52">
        <w:rPr>
          <w:rFonts w:ascii="Century Gothic" w:hAnsi="Century Gothic" w:cs="Arial"/>
          <w:b/>
          <w:noProof/>
          <w:color w:val="auto"/>
        </w:rPr>
        <w:t>TELEVISIÓ</w:t>
      </w:r>
      <w:r w:rsidR="006C2358" w:rsidRPr="003A6C52">
        <w:rPr>
          <w:rFonts w:ascii="Century Gothic" w:hAnsi="Century Gothic" w:cs="Arial"/>
          <w:b/>
          <w:noProof/>
          <w:color w:val="auto"/>
        </w:rPr>
        <w:t>N</w:t>
      </w:r>
    </w:p>
    <w:p w:rsidR="001D6890" w:rsidRPr="003A6C52" w:rsidRDefault="00340D8A" w:rsidP="003A6C52">
      <w:pPr>
        <w:spacing w:line="276" w:lineRule="auto"/>
        <w:ind w:left="1080" w:hanging="360"/>
        <w:jc w:val="both"/>
        <w:rPr>
          <w:rFonts w:ascii="Century Gothic" w:hAnsi="Century Gothic" w:cs="Arial"/>
          <w:b/>
          <w:noProof/>
          <w:color w:val="auto"/>
        </w:rPr>
      </w:pPr>
      <w:sdt>
        <w:sdtPr>
          <w:rPr>
            <w:rFonts w:ascii="Century Gothic" w:hAnsi="Century Gothic" w:cs="Arial"/>
            <w:noProof/>
            <w:color w:val="auto"/>
          </w:rPr>
          <w:id w:val="713466631"/>
          <w14:checkbox>
            <w14:checked w14:val="0"/>
            <w14:checkedState w14:val="2612" w14:font="MS Gothic"/>
            <w14:uncheckedState w14:val="2610" w14:font="MS Gothic"/>
          </w14:checkbox>
        </w:sdtPr>
        <w:sdtEndPr/>
        <w:sdtContent>
          <w:r w:rsidR="003A6C52" w:rsidRPr="003A6C52">
            <w:rPr>
              <w:rFonts w:ascii="Segoe UI Symbol" w:eastAsia="MS Gothic" w:hAnsi="Segoe UI Symbol" w:cs="Segoe UI Symbol"/>
              <w:noProof/>
              <w:color w:val="auto"/>
            </w:rPr>
            <w:t>☐</w:t>
          </w:r>
        </w:sdtContent>
      </w:sdt>
      <w:r w:rsidR="00B17473" w:rsidRPr="003A6C52">
        <w:rPr>
          <w:rFonts w:ascii="Century Gothic" w:hAnsi="Century Gothic" w:cs="Arial"/>
          <w:b/>
          <w:noProof/>
          <w:color w:val="auto"/>
        </w:rPr>
        <w:tab/>
      </w:r>
      <w:r w:rsidR="006C2358" w:rsidRPr="003A6C52">
        <w:rPr>
          <w:rFonts w:ascii="Century Gothic" w:hAnsi="Century Gothic" w:cs="Arial"/>
          <w:b/>
          <w:noProof/>
          <w:color w:val="auto"/>
        </w:rPr>
        <w:t>OTROS, EXPLIQUE:</w:t>
      </w:r>
      <w:r w:rsidR="003A6C52" w:rsidRPr="003A6C52">
        <w:rPr>
          <w:rFonts w:ascii="Century Gothic" w:hAnsi="Century Gothic" w:cs="Arial"/>
          <w:b/>
          <w:noProof/>
          <w:color w:val="auto"/>
        </w:rPr>
        <w:t xml:space="preserve"> </w:t>
      </w:r>
      <w:sdt>
        <w:sdtPr>
          <w:rPr>
            <w:rFonts w:ascii="Century Gothic" w:hAnsi="Century Gothic" w:cs="Arial"/>
            <w:b/>
            <w:noProof/>
            <w:color w:val="auto"/>
          </w:rPr>
          <w:id w:val="1404412358"/>
          <w:placeholder>
            <w:docPart w:val="DefaultPlaceholder_-1854013440"/>
          </w:placeholder>
          <w:showingPlcHdr/>
        </w:sdtPr>
        <w:sdtEndPr/>
        <w:sdtContent>
          <w:r w:rsidR="003A6C52" w:rsidRPr="003A6C52">
            <w:rPr>
              <w:rStyle w:val="PlaceholderText"/>
              <w:rFonts w:ascii="Century Gothic" w:hAnsi="Century Gothic"/>
              <w:b/>
              <w:u w:val="single"/>
              <w:lang w:val="en-US"/>
            </w:rPr>
            <w:t>Click or tap here to enter text.</w:t>
          </w:r>
        </w:sdtContent>
      </w:sdt>
    </w:p>
    <w:p w:rsidR="003A6C52" w:rsidRDefault="003A6C52" w:rsidP="003A6C52">
      <w:pPr>
        <w:spacing w:line="360" w:lineRule="auto"/>
        <w:ind w:left="360"/>
        <w:jc w:val="both"/>
        <w:rPr>
          <w:rFonts w:ascii="Century Gothic" w:hAnsi="Century Gothic" w:cs="Arial"/>
          <w:b/>
          <w:noProof/>
          <w:color w:val="auto"/>
        </w:rPr>
      </w:pPr>
    </w:p>
    <w:p w:rsidR="006C2358" w:rsidRPr="00524231" w:rsidRDefault="00215CDA" w:rsidP="003A6C52">
      <w:pPr>
        <w:numPr>
          <w:ilvl w:val="0"/>
          <w:numId w:val="18"/>
        </w:numPr>
        <w:tabs>
          <w:tab w:val="clear" w:pos="720"/>
        </w:tabs>
        <w:spacing w:line="360" w:lineRule="auto"/>
        <w:ind w:left="360"/>
        <w:jc w:val="both"/>
        <w:rPr>
          <w:rFonts w:ascii="Century Gothic" w:hAnsi="Century Gothic" w:cs="Arial"/>
          <w:b/>
          <w:noProof/>
          <w:color w:val="auto"/>
        </w:rPr>
      </w:pPr>
      <w:r w:rsidRPr="00524231">
        <w:rPr>
          <w:rFonts w:ascii="Century Gothic" w:hAnsi="Century Gothic" w:cs="Arial"/>
          <w:b/>
          <w:noProof/>
          <w:color w:val="auto"/>
        </w:rPr>
        <w:t>INFORMACIÓN OFRECIDA POR LA ADMINISTRACIÓ</w:t>
      </w:r>
      <w:r w:rsidR="006C2358" w:rsidRPr="00524231">
        <w:rPr>
          <w:rFonts w:ascii="Century Gothic" w:hAnsi="Century Gothic" w:cs="Arial"/>
          <w:b/>
          <w:noProof/>
          <w:color w:val="auto"/>
        </w:rPr>
        <w:t>N MUNICIPAL EN LA VISTA</w:t>
      </w:r>
    </w:p>
    <w:p w:rsidR="006C2358" w:rsidRPr="00524231" w:rsidRDefault="006C2358" w:rsidP="003A6C52">
      <w:pPr>
        <w:spacing w:line="360" w:lineRule="auto"/>
        <w:jc w:val="both"/>
        <w:rPr>
          <w:rFonts w:ascii="Century Gothic" w:hAnsi="Century Gothic" w:cs="Arial"/>
          <w:b/>
          <w:noProof/>
          <w:color w:val="auto"/>
        </w:rPr>
      </w:pPr>
    </w:p>
    <w:p w:rsidR="006C2358" w:rsidRPr="00524231" w:rsidRDefault="00215CDA" w:rsidP="003A6C52">
      <w:pPr>
        <w:numPr>
          <w:ilvl w:val="0"/>
          <w:numId w:val="18"/>
        </w:numPr>
        <w:tabs>
          <w:tab w:val="clear" w:pos="720"/>
        </w:tabs>
        <w:spacing w:line="360" w:lineRule="auto"/>
        <w:ind w:left="360"/>
        <w:jc w:val="both"/>
        <w:rPr>
          <w:rFonts w:ascii="Century Gothic" w:hAnsi="Century Gothic" w:cs="Arial"/>
          <w:b/>
          <w:noProof/>
          <w:color w:val="auto"/>
        </w:rPr>
      </w:pPr>
      <w:r w:rsidRPr="00524231">
        <w:rPr>
          <w:rFonts w:ascii="Century Gothic" w:hAnsi="Century Gothic" w:cs="Arial"/>
          <w:b/>
          <w:noProof/>
          <w:color w:val="auto"/>
        </w:rPr>
        <w:t>COMENTARIOS DE LA CIUDADANÍ</w:t>
      </w:r>
      <w:r w:rsidR="006C2358" w:rsidRPr="00524231">
        <w:rPr>
          <w:rFonts w:ascii="Century Gothic" w:hAnsi="Century Gothic" w:cs="Arial"/>
          <w:b/>
          <w:noProof/>
          <w:color w:val="auto"/>
        </w:rPr>
        <w:t>A</w:t>
      </w:r>
    </w:p>
    <w:p w:rsidR="006C2358" w:rsidRPr="00524231" w:rsidRDefault="006C2358" w:rsidP="003A6C52">
      <w:pPr>
        <w:spacing w:line="360" w:lineRule="auto"/>
        <w:jc w:val="both"/>
        <w:rPr>
          <w:rFonts w:ascii="Century Gothic" w:hAnsi="Century Gothic" w:cs="Arial"/>
          <w:b/>
          <w:noProof/>
          <w:color w:val="auto"/>
        </w:rPr>
      </w:pPr>
    </w:p>
    <w:p w:rsidR="006C2358" w:rsidRPr="003A6C52" w:rsidRDefault="003A6C52" w:rsidP="003A6C52">
      <w:pPr>
        <w:tabs>
          <w:tab w:val="left" w:pos="-1440"/>
        </w:tabs>
        <w:jc w:val="both"/>
        <w:rPr>
          <w:rFonts w:ascii="Century Gothic" w:hAnsi="Century Gothic" w:cs="Arial"/>
          <w:b/>
          <w:noProof/>
          <w:color w:val="auto"/>
          <w:szCs w:val="20"/>
        </w:rPr>
      </w:pPr>
      <w:r w:rsidRPr="003A6C52">
        <w:rPr>
          <w:rFonts w:ascii="Century Gothic" w:hAnsi="Century Gothic" w:cs="Arial"/>
          <w:b/>
          <w:noProof/>
          <w:color w:val="auto"/>
          <w:szCs w:val="20"/>
        </w:rPr>
        <w:t xml:space="preserve">NOTA: </w:t>
      </w:r>
      <w:r w:rsidR="00BF172A" w:rsidRPr="003A6C52">
        <w:rPr>
          <w:rFonts w:ascii="Century Gothic" w:hAnsi="Century Gothic" w:cs="Arial"/>
          <w:b/>
          <w:noProof/>
          <w:color w:val="auto"/>
          <w:szCs w:val="20"/>
        </w:rPr>
        <w:t>SE INCLUYE COMO PARTE DE LA</w:t>
      </w:r>
      <w:r w:rsidR="006C2358" w:rsidRPr="003A6C52">
        <w:rPr>
          <w:rFonts w:ascii="Century Gothic" w:hAnsi="Century Gothic" w:cs="Arial"/>
          <w:b/>
          <w:noProof/>
          <w:color w:val="auto"/>
          <w:szCs w:val="20"/>
        </w:rPr>
        <w:t xml:space="preserve"> </w:t>
      </w:r>
      <w:r w:rsidR="00330C94" w:rsidRPr="003A6C52">
        <w:rPr>
          <w:rFonts w:ascii="Century Gothic" w:hAnsi="Century Gothic" w:cs="Arial"/>
          <w:b/>
          <w:noProof/>
          <w:color w:val="auto"/>
          <w:szCs w:val="20"/>
        </w:rPr>
        <w:t xml:space="preserve">MINUTA HOJA DE ASISTENCIA Y </w:t>
      </w:r>
      <w:r w:rsidR="006C2358" w:rsidRPr="003A6C52">
        <w:rPr>
          <w:rFonts w:ascii="Century Gothic" w:hAnsi="Century Gothic" w:cs="Arial"/>
          <w:b/>
          <w:noProof/>
          <w:color w:val="auto"/>
          <w:szCs w:val="20"/>
        </w:rPr>
        <w:t>COPIA PUBLICA</w:t>
      </w:r>
      <w:r w:rsidR="00215CDA" w:rsidRPr="003A6C52">
        <w:rPr>
          <w:rFonts w:ascii="Century Gothic" w:hAnsi="Century Gothic" w:cs="Arial"/>
          <w:b/>
          <w:noProof/>
          <w:color w:val="auto"/>
          <w:szCs w:val="20"/>
        </w:rPr>
        <w:t>CIÓN EN EL PERIÓ</w:t>
      </w:r>
      <w:r w:rsidR="008B2B81" w:rsidRPr="003A6C52">
        <w:rPr>
          <w:rFonts w:ascii="Century Gothic" w:hAnsi="Century Gothic" w:cs="Arial"/>
          <w:b/>
          <w:noProof/>
          <w:color w:val="auto"/>
          <w:szCs w:val="20"/>
        </w:rPr>
        <w:t>DICO</w:t>
      </w:r>
      <w:r w:rsidR="001D6890" w:rsidRPr="003A6C52">
        <w:rPr>
          <w:rFonts w:ascii="Century Gothic" w:hAnsi="Century Gothic" w:cs="Arial"/>
          <w:b/>
          <w:noProof/>
          <w:color w:val="auto"/>
          <w:szCs w:val="20"/>
        </w:rPr>
        <w:t>.</w:t>
      </w:r>
    </w:p>
    <w:p w:rsidR="00825D20" w:rsidRPr="00524231" w:rsidRDefault="00825D20" w:rsidP="003F003A">
      <w:pPr>
        <w:tabs>
          <w:tab w:val="left" w:pos="-1440"/>
        </w:tabs>
        <w:ind w:left="1440" w:hanging="1440"/>
        <w:jc w:val="both"/>
        <w:rPr>
          <w:rFonts w:ascii="Century Gothic" w:hAnsi="Century Gothic" w:cs="Arial"/>
          <w:b/>
          <w:noProof/>
          <w:color w:val="auto"/>
          <w:szCs w:val="20"/>
        </w:rPr>
      </w:pPr>
    </w:p>
    <w:p w:rsidR="00477C4C" w:rsidRDefault="00477C4C" w:rsidP="00477C4C">
      <w:pPr>
        <w:pStyle w:val="Heading1"/>
        <w:sectPr w:rsidR="00477C4C" w:rsidSect="000E6798">
          <w:footerReference w:type="even" r:id="rId28"/>
          <w:endnotePr>
            <w:numFmt w:val="decimal"/>
          </w:endnotePr>
          <w:pgSz w:w="12240" w:h="15840" w:code="1"/>
          <w:pgMar w:top="1440" w:right="1440" w:bottom="1440" w:left="1440" w:header="720" w:footer="720" w:gutter="0"/>
          <w:cols w:space="720"/>
          <w:noEndnote/>
        </w:sectPr>
      </w:pPr>
    </w:p>
    <w:p w:rsidR="000858AA" w:rsidRPr="00524231" w:rsidRDefault="00D27448" w:rsidP="00477C4C">
      <w:pPr>
        <w:pStyle w:val="Heading1"/>
      </w:pPr>
      <w:bookmarkStart w:id="64" w:name="_Toc55499892"/>
      <w:r w:rsidRPr="00524231">
        <w:lastRenderedPageBreak/>
        <w:t>EXHIBIT VI: PROCEDIMIENTOS ALTERNOS PARA LA PARTICIPACIÓN CIUDADANA EN EL CONTEXTO DEL COVID-19</w:t>
      </w:r>
      <w:bookmarkEnd w:id="64"/>
    </w:p>
    <w:p w:rsidR="00A90151" w:rsidRPr="003A6C52" w:rsidRDefault="00A90151" w:rsidP="00825D20">
      <w:pPr>
        <w:jc w:val="both"/>
        <w:rPr>
          <w:rFonts w:ascii="Century Gothic" w:hAnsi="Century Gothic"/>
          <w:color w:val="auto"/>
        </w:rPr>
      </w:pPr>
    </w:p>
    <w:p w:rsidR="00825D20" w:rsidRPr="003A6C52" w:rsidRDefault="00825D20" w:rsidP="00477C4C">
      <w:pPr>
        <w:jc w:val="both"/>
        <w:rPr>
          <w:rFonts w:ascii="Century Gothic" w:hAnsi="Century Gothic"/>
          <w:color w:val="auto"/>
        </w:rPr>
      </w:pPr>
      <w:r w:rsidRPr="003A6C52">
        <w:rPr>
          <w:rFonts w:ascii="Century Gothic" w:hAnsi="Century Gothic"/>
          <w:color w:val="auto"/>
        </w:rPr>
        <w:t>En conformidad con las disposiciones contenidas en la Ley Pública 116-13, Ley de Ayuda, Alivio y Seguridad Económica por el Coronavirus (Ley CARES/CARES, por sus siglas en inglés), la Notificación del Registro Federal FR-6218-N-0 y las Guías publicadas a tales efectos por el Departamento de la Vivienda de Puerto Rico, se adoptan los siguientes requisitos alternos, en el contexto de la COVID-19:</w:t>
      </w:r>
    </w:p>
    <w:p w:rsidR="00477C4C" w:rsidRPr="003A6C52" w:rsidRDefault="00477C4C" w:rsidP="00477C4C">
      <w:pPr>
        <w:jc w:val="both"/>
        <w:rPr>
          <w:rFonts w:ascii="Century Gothic" w:hAnsi="Century Gothic"/>
          <w:color w:val="auto"/>
        </w:rPr>
      </w:pPr>
    </w:p>
    <w:p w:rsidR="00825D20" w:rsidRPr="003A6C52" w:rsidRDefault="00825D20" w:rsidP="00477C4C">
      <w:pPr>
        <w:numPr>
          <w:ilvl w:val="0"/>
          <w:numId w:val="38"/>
        </w:numPr>
        <w:jc w:val="both"/>
        <w:rPr>
          <w:rFonts w:ascii="Century Gothic" w:hAnsi="Century Gothic"/>
          <w:color w:val="auto"/>
        </w:rPr>
      </w:pPr>
      <w:r w:rsidRPr="003A6C52">
        <w:rPr>
          <w:rFonts w:ascii="Century Gothic" w:hAnsi="Century Gothic"/>
          <w:color w:val="auto"/>
        </w:rPr>
        <w:t>Los fondos que se reciban a través de las asignaciones de CDBG-CV, serán considerados enmiendas sustanciales al Año Programa 2019. Por lo cual, se manejarán en conformidad con los procedimientos aplicables a una reprogramación o la creación de un nuevo proyecto.</w:t>
      </w:r>
    </w:p>
    <w:p w:rsidR="00477C4C" w:rsidRPr="003A6C52" w:rsidRDefault="00477C4C" w:rsidP="00477C4C">
      <w:pPr>
        <w:jc w:val="both"/>
        <w:rPr>
          <w:rFonts w:ascii="Century Gothic" w:hAnsi="Century Gothic"/>
          <w:color w:val="auto"/>
        </w:rPr>
      </w:pPr>
    </w:p>
    <w:p w:rsidR="00825D20" w:rsidRPr="003A6C52" w:rsidRDefault="00825D20" w:rsidP="00477C4C">
      <w:pPr>
        <w:numPr>
          <w:ilvl w:val="0"/>
          <w:numId w:val="38"/>
        </w:numPr>
        <w:jc w:val="both"/>
        <w:rPr>
          <w:rFonts w:ascii="Century Gothic" w:hAnsi="Century Gothic"/>
          <w:color w:val="auto"/>
        </w:rPr>
      </w:pPr>
      <w:r w:rsidRPr="003A6C52">
        <w:rPr>
          <w:rFonts w:ascii="Century Gothic" w:hAnsi="Century Gothic"/>
          <w:color w:val="auto"/>
        </w:rPr>
        <w:t>Se notificará a los ciudadanos sobre las propuestas o reprogramaciones a través de los medios más adecuados en estas circunstancias y se proveerá un periodo de al menos c</w:t>
      </w:r>
      <w:r w:rsidR="00A90151" w:rsidRPr="003A6C52">
        <w:rPr>
          <w:rFonts w:ascii="Century Gothic" w:hAnsi="Century Gothic"/>
          <w:color w:val="auto"/>
        </w:rPr>
        <w:t>inco (5) días para comentarios.</w:t>
      </w:r>
    </w:p>
    <w:p w:rsidR="00477C4C" w:rsidRPr="003A6C52" w:rsidRDefault="00477C4C" w:rsidP="00477C4C">
      <w:pPr>
        <w:jc w:val="both"/>
        <w:rPr>
          <w:rFonts w:ascii="Century Gothic" w:hAnsi="Century Gothic"/>
          <w:color w:val="auto"/>
        </w:rPr>
      </w:pPr>
    </w:p>
    <w:p w:rsidR="00825D20" w:rsidRPr="003A6C52" w:rsidRDefault="00825D20" w:rsidP="00477C4C">
      <w:pPr>
        <w:numPr>
          <w:ilvl w:val="0"/>
          <w:numId w:val="38"/>
        </w:numPr>
        <w:jc w:val="both"/>
        <w:rPr>
          <w:rFonts w:ascii="Century Gothic" w:hAnsi="Century Gothic"/>
          <w:color w:val="auto"/>
        </w:rPr>
      </w:pPr>
      <w:r w:rsidRPr="003A6C52">
        <w:rPr>
          <w:rFonts w:ascii="Century Gothic" w:hAnsi="Century Gothic"/>
          <w:color w:val="auto"/>
        </w:rPr>
        <w:t>Siempre que se requiere celebrar una vista pública como parte de las normas aplicables al programa, y permanezcan los requisitos de seguridad y distanciamiento por el COVID-19, el Municipio podrá celebrar las mismas de manera virtual o telemática.</w:t>
      </w:r>
    </w:p>
    <w:p w:rsidR="00477C4C" w:rsidRPr="003A6C52" w:rsidRDefault="00477C4C" w:rsidP="00477C4C">
      <w:pPr>
        <w:jc w:val="both"/>
        <w:rPr>
          <w:rFonts w:ascii="Century Gothic" w:hAnsi="Century Gothic"/>
          <w:color w:val="auto"/>
        </w:rPr>
      </w:pPr>
    </w:p>
    <w:p w:rsidR="000858AA" w:rsidRPr="00524231" w:rsidRDefault="00825D20" w:rsidP="00477C4C">
      <w:pPr>
        <w:jc w:val="both"/>
        <w:rPr>
          <w:rFonts w:ascii="Century Gothic" w:hAnsi="Century Gothic" w:cs="Arial"/>
          <w:noProof/>
          <w:color w:val="auto"/>
          <w:szCs w:val="20"/>
        </w:rPr>
      </w:pPr>
      <w:r w:rsidRPr="003A6C52">
        <w:rPr>
          <w:rFonts w:ascii="Century Gothic" w:hAnsi="Century Gothic"/>
          <w:color w:val="auto"/>
        </w:rPr>
        <w:t>Estos requisitos alternos se mantendrán vigentes hasta tanto permanezcan las directrices y medidas sobre estado de emergencia por el COVID-19 y/o las flexibilidades (</w:t>
      </w:r>
      <w:r w:rsidRPr="003A6C52">
        <w:rPr>
          <w:rFonts w:ascii="Century Gothic" w:hAnsi="Century Gothic"/>
          <w:i/>
          <w:iCs/>
          <w:color w:val="auto"/>
        </w:rPr>
        <w:t>waivers</w:t>
      </w:r>
      <w:r w:rsidRPr="003A6C52">
        <w:rPr>
          <w:rFonts w:ascii="Century Gothic" w:hAnsi="Century Gothic"/>
          <w:color w:val="auto"/>
        </w:rPr>
        <w:t xml:space="preserve">) provistas por el </w:t>
      </w:r>
      <w:r w:rsidR="00477C4C" w:rsidRPr="003A6C52">
        <w:rPr>
          <w:rFonts w:ascii="Century Gothic" w:hAnsi="Century Gothic"/>
          <w:color w:val="auto"/>
        </w:rPr>
        <w:t>Gobierno Federal a esos efectos</w:t>
      </w:r>
    </w:p>
    <w:sectPr w:rsidR="000858AA" w:rsidRPr="00524231" w:rsidSect="00477C4C">
      <w:endnotePr>
        <w:numFmt w:val="decimal"/>
      </w:endnotePr>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0D8A" w:rsidRDefault="00340D8A">
      <w:r>
        <w:separator/>
      </w:r>
    </w:p>
  </w:endnote>
  <w:endnote w:type="continuationSeparator" w:id="0">
    <w:p w:rsidR="00340D8A" w:rsidRDefault="00340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6A0" w:rsidRDefault="00FD46A0" w:rsidP="004D4B6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D46A0" w:rsidRDefault="00FD46A0">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6A0" w:rsidRDefault="00FD46A0" w:rsidP="004D4B6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D46A0" w:rsidRDefault="00FD46A0">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6A0" w:rsidRDefault="00FD46A0" w:rsidP="004D4B6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D46A0" w:rsidRDefault="00FD46A0">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6A0" w:rsidRDefault="00FD46A0" w:rsidP="004D4B6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D46A0" w:rsidRDefault="00FD46A0">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6A0" w:rsidRDefault="00FD46A0" w:rsidP="004D4B6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D46A0" w:rsidRDefault="00FD46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6A0" w:rsidRDefault="00FD46A0" w:rsidP="004D4B6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C57F7">
      <w:rPr>
        <w:rStyle w:val="PageNumber"/>
        <w:noProof/>
      </w:rPr>
      <w:t>2</w:t>
    </w:r>
    <w:r>
      <w:rPr>
        <w:rStyle w:val="PageNumber"/>
      </w:rPr>
      <w:fldChar w:fldCharType="end"/>
    </w:r>
  </w:p>
  <w:p w:rsidR="00FD46A0" w:rsidRDefault="00FD46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57F7" w:rsidRDefault="008C57F7" w:rsidP="008C57F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6A0" w:rsidRDefault="00FD46A0" w:rsidP="004D4B6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D46A0" w:rsidRDefault="00FD46A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6A0" w:rsidRPr="00EA5756" w:rsidRDefault="00FD46A0" w:rsidP="00524231">
    <w:pPr>
      <w:pStyle w:val="Footer"/>
      <w:pBdr>
        <w:top w:val="single" w:sz="4" w:space="1" w:color="A6A6A6"/>
      </w:pBdr>
      <w:jc w:val="center"/>
      <w:rPr>
        <w:color w:val="31849B"/>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231" w:rsidRPr="00EA5756" w:rsidRDefault="00524231" w:rsidP="00524231">
    <w:pPr>
      <w:pStyle w:val="Footer"/>
      <w:pBdr>
        <w:top w:val="single" w:sz="4" w:space="1" w:color="A6A6A6"/>
      </w:pBdr>
      <w:jc w:val="center"/>
      <w:rPr>
        <w:color w:val="31849B"/>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6778350"/>
      <w:docPartObj>
        <w:docPartGallery w:val="Page Numbers (Bottom of Page)"/>
        <w:docPartUnique/>
      </w:docPartObj>
    </w:sdtPr>
    <w:sdtEndPr>
      <w:rPr>
        <w:rFonts w:ascii="Century Gothic" w:hAnsi="Century Gothic"/>
        <w:noProof/>
        <w:color w:val="auto"/>
      </w:rPr>
    </w:sdtEndPr>
    <w:sdtContent>
      <w:p w:rsidR="00FD46A0" w:rsidRPr="00D27448" w:rsidRDefault="00524231" w:rsidP="00524231">
        <w:pPr>
          <w:pStyle w:val="Footer"/>
          <w:jc w:val="right"/>
          <w:rPr>
            <w:rFonts w:ascii="Century Gothic" w:hAnsi="Century Gothic"/>
            <w:color w:val="auto"/>
          </w:rPr>
        </w:pPr>
        <w:r w:rsidRPr="00D27448">
          <w:rPr>
            <w:rFonts w:ascii="Century Gothic" w:hAnsi="Century Gothic"/>
            <w:color w:val="auto"/>
          </w:rPr>
          <w:fldChar w:fldCharType="begin"/>
        </w:r>
        <w:r w:rsidRPr="00D27448">
          <w:rPr>
            <w:rFonts w:ascii="Century Gothic" w:hAnsi="Century Gothic"/>
            <w:color w:val="auto"/>
          </w:rPr>
          <w:instrText xml:space="preserve"> PAGE   \* MERGEFORMAT </w:instrText>
        </w:r>
        <w:r w:rsidRPr="00D27448">
          <w:rPr>
            <w:rFonts w:ascii="Century Gothic" w:hAnsi="Century Gothic"/>
            <w:color w:val="auto"/>
          </w:rPr>
          <w:fldChar w:fldCharType="separate"/>
        </w:r>
        <w:r w:rsidR="002F36E4">
          <w:rPr>
            <w:rFonts w:ascii="Century Gothic" w:hAnsi="Century Gothic"/>
            <w:noProof/>
            <w:color w:val="auto"/>
          </w:rPr>
          <w:t>1</w:t>
        </w:r>
        <w:r w:rsidRPr="00D27448">
          <w:rPr>
            <w:rFonts w:ascii="Century Gothic" w:hAnsi="Century Gothic"/>
            <w:noProof/>
            <w:color w:val="auto"/>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6A0" w:rsidRDefault="00FD46A0" w:rsidP="004D4B6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D46A0" w:rsidRDefault="00FD46A0">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9111184"/>
      <w:docPartObj>
        <w:docPartGallery w:val="Page Numbers (Bottom of Page)"/>
        <w:docPartUnique/>
      </w:docPartObj>
    </w:sdtPr>
    <w:sdtEndPr>
      <w:rPr>
        <w:noProof/>
        <w:color w:val="auto"/>
      </w:rPr>
    </w:sdtEndPr>
    <w:sdtContent>
      <w:p w:rsidR="00FD46A0" w:rsidRPr="00524231" w:rsidRDefault="00524231" w:rsidP="00524231">
        <w:pPr>
          <w:pStyle w:val="Footer"/>
          <w:jc w:val="right"/>
          <w:rPr>
            <w:color w:val="auto"/>
          </w:rPr>
        </w:pPr>
        <w:r w:rsidRPr="00524231">
          <w:rPr>
            <w:color w:val="auto"/>
          </w:rPr>
          <w:fldChar w:fldCharType="begin"/>
        </w:r>
        <w:r w:rsidRPr="00524231">
          <w:rPr>
            <w:color w:val="auto"/>
          </w:rPr>
          <w:instrText xml:space="preserve"> PAGE   \* MERGEFORMAT </w:instrText>
        </w:r>
        <w:r w:rsidRPr="00524231">
          <w:rPr>
            <w:color w:val="auto"/>
          </w:rPr>
          <w:fldChar w:fldCharType="separate"/>
        </w:r>
        <w:r w:rsidR="002F36E4">
          <w:rPr>
            <w:noProof/>
            <w:color w:val="auto"/>
          </w:rPr>
          <w:t>15</w:t>
        </w:r>
        <w:r w:rsidRPr="00524231">
          <w:rPr>
            <w:noProof/>
            <w:color w:val="auto"/>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0D8A" w:rsidRDefault="00340D8A">
      <w:r>
        <w:separator/>
      </w:r>
    </w:p>
  </w:footnote>
  <w:footnote w:type="continuationSeparator" w:id="0">
    <w:p w:rsidR="00340D8A" w:rsidRDefault="00340D8A">
      <w:r>
        <w:continuationSeparator/>
      </w:r>
    </w:p>
  </w:footnote>
  <w:footnote w:id="1">
    <w:p w:rsidR="00FD46A0" w:rsidRPr="00215CDA" w:rsidRDefault="00FD46A0" w:rsidP="009B3F89">
      <w:pPr>
        <w:pStyle w:val="FootnoteText"/>
        <w:jc w:val="both"/>
        <w:rPr>
          <w:rFonts w:ascii="Arial" w:hAnsi="Arial" w:cs="Arial"/>
          <w:sz w:val="20"/>
        </w:rPr>
      </w:pPr>
      <w:r w:rsidRPr="00215CDA">
        <w:rPr>
          <w:rStyle w:val="FootnoteReference"/>
          <w:rFonts w:ascii="Arial" w:hAnsi="Arial" w:cs="Arial"/>
          <w:sz w:val="20"/>
          <w:vertAlign w:val="superscript"/>
        </w:rPr>
        <w:footnoteRef/>
      </w:r>
      <w:r w:rsidRPr="00215CDA">
        <w:rPr>
          <w:rFonts w:ascii="Arial" w:hAnsi="Arial" w:cs="Arial"/>
          <w:sz w:val="20"/>
        </w:rPr>
        <w:t xml:space="preserve"> Extiéndase ciudadanos particulares, organizaciones con y sin fines de lucro, otras organizaciones de la comunidad y residentes de unidades de gobiernos locales adyacentes.</w:t>
      </w:r>
    </w:p>
    <w:p w:rsidR="00FD46A0" w:rsidRPr="00916C28" w:rsidRDefault="00FD46A0">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6A0" w:rsidRPr="008917CB" w:rsidRDefault="00FD46A0" w:rsidP="007C044A">
    <w:pPr>
      <w:pStyle w:val="Header"/>
      <w:pBdr>
        <w:bottom w:val="single" w:sz="4" w:space="1" w:color="A6A6A6"/>
      </w:pBdr>
      <w:rPr>
        <w:color w:val="31849B"/>
        <w:lang w:val="es-ES"/>
      </w:rPr>
    </w:pPr>
    <w:r w:rsidRPr="008917CB">
      <w:rPr>
        <w:color w:val="31849B"/>
        <w:lang w:val="es-ES"/>
      </w:rPr>
      <w:t>Guía para la preparación del Plan de Participación Ciudadana del Municipio</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DD5" w:rsidRDefault="00917DD5" w:rsidP="00917DD5">
    <w:pPr>
      <w:pStyle w:val="Header"/>
      <w:tabs>
        <w:tab w:val="clear" w:pos="4320"/>
        <w:tab w:val="clear" w:pos="8640"/>
        <w:tab w:val="left" w:pos="3537"/>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57F7" w:rsidRPr="008C57F7" w:rsidRDefault="008C57F7" w:rsidP="008C57F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231" w:rsidRPr="008C57F7" w:rsidRDefault="00524231" w:rsidP="008C57F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6A0" w:rsidRPr="00D27448" w:rsidRDefault="00FD46A0" w:rsidP="00477C4C">
    <w:pPr>
      <w:pStyle w:val="Header"/>
      <w:pBdr>
        <w:bottom w:val="single" w:sz="12" w:space="1" w:color="auto"/>
      </w:pBdr>
      <w:rPr>
        <w:rFonts w:ascii="Century Gothic" w:hAnsi="Century Gothic"/>
        <w:b/>
        <w:color w:val="auto"/>
        <w:sz w:val="20"/>
        <w:szCs w:val="20"/>
        <w:lang w:val="es-ES"/>
      </w:rPr>
    </w:pPr>
    <w:r w:rsidRPr="00D27448">
      <w:rPr>
        <w:rFonts w:ascii="Century Gothic" w:hAnsi="Century Gothic"/>
        <w:b/>
        <w:color w:val="auto"/>
        <w:sz w:val="20"/>
        <w:szCs w:val="20"/>
        <w:lang w:val="es-ES"/>
      </w:rPr>
      <w:t>Guía para la preparación del Plan de Participación Ciudadana del Municipio</w:t>
    </w:r>
  </w:p>
  <w:p w:rsidR="00477C4C" w:rsidRPr="00D27448" w:rsidRDefault="00477C4C" w:rsidP="00477C4C">
    <w:pPr>
      <w:pStyle w:val="Header"/>
      <w:rPr>
        <w:rFonts w:ascii="Century Gothic" w:hAnsi="Century Gothic"/>
        <w:b/>
        <w:color w:val="auto"/>
        <w:sz w:val="20"/>
        <w:szCs w:val="20"/>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D2871"/>
    <w:multiLevelType w:val="hybridMultilevel"/>
    <w:tmpl w:val="F2BA8188"/>
    <w:lvl w:ilvl="0" w:tplc="04090009">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1647CF8"/>
    <w:multiLevelType w:val="hybridMultilevel"/>
    <w:tmpl w:val="00225212"/>
    <w:lvl w:ilvl="0" w:tplc="285CB4F0">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B1030B"/>
    <w:multiLevelType w:val="hybridMultilevel"/>
    <w:tmpl w:val="F120093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 w15:restartNumberingAfterBreak="0">
    <w:nsid w:val="06493FA2"/>
    <w:multiLevelType w:val="hybridMultilevel"/>
    <w:tmpl w:val="4DA2A87E"/>
    <w:lvl w:ilvl="0" w:tplc="D33AED4E">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8B54712"/>
    <w:multiLevelType w:val="hybridMultilevel"/>
    <w:tmpl w:val="5C685E3C"/>
    <w:lvl w:ilvl="0" w:tplc="040A000F">
      <w:start w:val="1"/>
      <w:numFmt w:val="decimal"/>
      <w:lvlText w:val="%1."/>
      <w:lvlJc w:val="left"/>
      <w:pPr>
        <w:ind w:left="360" w:hanging="360"/>
      </w:p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5" w15:restartNumberingAfterBreak="0">
    <w:nsid w:val="099003EC"/>
    <w:multiLevelType w:val="hybridMultilevel"/>
    <w:tmpl w:val="D1BA66AC"/>
    <w:lvl w:ilvl="0" w:tplc="C94C0E02">
      <w:start w:val="6"/>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 w15:restartNumberingAfterBreak="0">
    <w:nsid w:val="0AD368BE"/>
    <w:multiLevelType w:val="hybridMultilevel"/>
    <w:tmpl w:val="36FE3B9A"/>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7" w15:restartNumberingAfterBreak="0">
    <w:nsid w:val="0FCB13F4"/>
    <w:multiLevelType w:val="hybridMultilevel"/>
    <w:tmpl w:val="23221CFE"/>
    <w:lvl w:ilvl="0" w:tplc="04090001">
      <w:start w:val="1"/>
      <w:numFmt w:val="bullet"/>
      <w:lvlText w:val=""/>
      <w:lvlJc w:val="left"/>
      <w:pPr>
        <w:tabs>
          <w:tab w:val="num" w:pos="2520"/>
        </w:tabs>
        <w:ind w:left="2520" w:hanging="360"/>
      </w:pPr>
      <w:rPr>
        <w:rFonts w:ascii="Symbol" w:hAnsi="Symbol" w:hint="default"/>
      </w:rPr>
    </w:lvl>
    <w:lvl w:ilvl="1" w:tplc="04090001">
      <w:start w:val="1"/>
      <w:numFmt w:val="bullet"/>
      <w:lvlText w:val=""/>
      <w:lvlJc w:val="left"/>
      <w:pPr>
        <w:tabs>
          <w:tab w:val="num" w:pos="3240"/>
        </w:tabs>
        <w:ind w:left="3240" w:hanging="360"/>
      </w:pPr>
      <w:rPr>
        <w:rFonts w:ascii="Symbol" w:hAnsi="Symbol"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8" w15:restartNumberingAfterBreak="0">
    <w:nsid w:val="14CF7248"/>
    <w:multiLevelType w:val="multilevel"/>
    <w:tmpl w:val="24CAD1F6"/>
    <w:lvl w:ilvl="0">
      <w:start w:val="1"/>
      <w:numFmt w:val="bullet"/>
      <w:lvlText w:val=""/>
      <w:lvlJc w:val="left"/>
      <w:pPr>
        <w:tabs>
          <w:tab w:val="num" w:pos="1800"/>
        </w:tabs>
        <w:ind w:left="1800" w:hanging="360"/>
      </w:pPr>
      <w:rPr>
        <w:rFonts w:ascii="Wingdings" w:hAnsi="Wingdings" w:hint="default"/>
      </w:rPr>
    </w:lvl>
    <w:lvl w:ilvl="1">
      <w:start w:val="1"/>
      <w:numFmt w:val="bullet"/>
      <w:lvlText w:val=""/>
      <w:lvlJc w:val="left"/>
      <w:pPr>
        <w:tabs>
          <w:tab w:val="num" w:pos="2520"/>
        </w:tabs>
        <w:ind w:left="2520" w:hanging="360"/>
      </w:pPr>
      <w:rPr>
        <w:rFonts w:ascii="Symbol" w:hAnsi="Symbol"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cs="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9" w15:restartNumberingAfterBreak="0">
    <w:nsid w:val="193D653B"/>
    <w:multiLevelType w:val="hybridMultilevel"/>
    <w:tmpl w:val="AA4EF2EA"/>
    <w:lvl w:ilvl="0" w:tplc="04090009">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1BCC1B42"/>
    <w:multiLevelType w:val="hybridMultilevel"/>
    <w:tmpl w:val="ED929072"/>
    <w:lvl w:ilvl="0" w:tplc="04090001">
      <w:start w:val="1"/>
      <w:numFmt w:val="bullet"/>
      <w:lvlText w:val=""/>
      <w:lvlJc w:val="left"/>
      <w:pPr>
        <w:ind w:left="2505" w:hanging="360"/>
      </w:pPr>
      <w:rPr>
        <w:rFonts w:ascii="Symbol" w:hAnsi="Symbol" w:hint="default"/>
      </w:rPr>
    </w:lvl>
    <w:lvl w:ilvl="1" w:tplc="04090003" w:tentative="1">
      <w:start w:val="1"/>
      <w:numFmt w:val="bullet"/>
      <w:lvlText w:val="o"/>
      <w:lvlJc w:val="left"/>
      <w:pPr>
        <w:ind w:left="3225" w:hanging="360"/>
      </w:pPr>
      <w:rPr>
        <w:rFonts w:ascii="Courier New" w:hAnsi="Courier New" w:cs="Courier New" w:hint="default"/>
      </w:rPr>
    </w:lvl>
    <w:lvl w:ilvl="2" w:tplc="04090005" w:tentative="1">
      <w:start w:val="1"/>
      <w:numFmt w:val="bullet"/>
      <w:lvlText w:val=""/>
      <w:lvlJc w:val="left"/>
      <w:pPr>
        <w:ind w:left="3945" w:hanging="360"/>
      </w:pPr>
      <w:rPr>
        <w:rFonts w:ascii="Wingdings" w:hAnsi="Wingdings" w:hint="default"/>
      </w:rPr>
    </w:lvl>
    <w:lvl w:ilvl="3" w:tplc="04090001" w:tentative="1">
      <w:start w:val="1"/>
      <w:numFmt w:val="bullet"/>
      <w:lvlText w:val=""/>
      <w:lvlJc w:val="left"/>
      <w:pPr>
        <w:ind w:left="4665" w:hanging="360"/>
      </w:pPr>
      <w:rPr>
        <w:rFonts w:ascii="Symbol" w:hAnsi="Symbol" w:hint="default"/>
      </w:rPr>
    </w:lvl>
    <w:lvl w:ilvl="4" w:tplc="04090003" w:tentative="1">
      <w:start w:val="1"/>
      <w:numFmt w:val="bullet"/>
      <w:lvlText w:val="o"/>
      <w:lvlJc w:val="left"/>
      <w:pPr>
        <w:ind w:left="5385" w:hanging="360"/>
      </w:pPr>
      <w:rPr>
        <w:rFonts w:ascii="Courier New" w:hAnsi="Courier New" w:cs="Courier New" w:hint="default"/>
      </w:rPr>
    </w:lvl>
    <w:lvl w:ilvl="5" w:tplc="04090005" w:tentative="1">
      <w:start w:val="1"/>
      <w:numFmt w:val="bullet"/>
      <w:lvlText w:val=""/>
      <w:lvlJc w:val="left"/>
      <w:pPr>
        <w:ind w:left="6105" w:hanging="360"/>
      </w:pPr>
      <w:rPr>
        <w:rFonts w:ascii="Wingdings" w:hAnsi="Wingdings" w:hint="default"/>
      </w:rPr>
    </w:lvl>
    <w:lvl w:ilvl="6" w:tplc="04090001" w:tentative="1">
      <w:start w:val="1"/>
      <w:numFmt w:val="bullet"/>
      <w:lvlText w:val=""/>
      <w:lvlJc w:val="left"/>
      <w:pPr>
        <w:ind w:left="6825" w:hanging="360"/>
      </w:pPr>
      <w:rPr>
        <w:rFonts w:ascii="Symbol" w:hAnsi="Symbol" w:hint="default"/>
      </w:rPr>
    </w:lvl>
    <w:lvl w:ilvl="7" w:tplc="04090003" w:tentative="1">
      <w:start w:val="1"/>
      <w:numFmt w:val="bullet"/>
      <w:lvlText w:val="o"/>
      <w:lvlJc w:val="left"/>
      <w:pPr>
        <w:ind w:left="7545" w:hanging="360"/>
      </w:pPr>
      <w:rPr>
        <w:rFonts w:ascii="Courier New" w:hAnsi="Courier New" w:cs="Courier New" w:hint="default"/>
      </w:rPr>
    </w:lvl>
    <w:lvl w:ilvl="8" w:tplc="04090005" w:tentative="1">
      <w:start w:val="1"/>
      <w:numFmt w:val="bullet"/>
      <w:lvlText w:val=""/>
      <w:lvlJc w:val="left"/>
      <w:pPr>
        <w:ind w:left="8265" w:hanging="360"/>
      </w:pPr>
      <w:rPr>
        <w:rFonts w:ascii="Wingdings" w:hAnsi="Wingdings" w:hint="default"/>
      </w:rPr>
    </w:lvl>
  </w:abstractNum>
  <w:abstractNum w:abstractNumId="11" w15:restartNumberingAfterBreak="0">
    <w:nsid w:val="1C8B4A65"/>
    <w:multiLevelType w:val="hybridMultilevel"/>
    <w:tmpl w:val="7DDABB4A"/>
    <w:lvl w:ilvl="0" w:tplc="285CB4F0">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0004D9E"/>
    <w:multiLevelType w:val="hybridMultilevel"/>
    <w:tmpl w:val="24CAD1F6"/>
    <w:lvl w:ilvl="0" w:tplc="0409000B">
      <w:start w:val="1"/>
      <w:numFmt w:val="bullet"/>
      <w:lvlText w:val=""/>
      <w:lvlJc w:val="left"/>
      <w:pPr>
        <w:tabs>
          <w:tab w:val="num" w:pos="1800"/>
        </w:tabs>
        <w:ind w:left="1800" w:hanging="360"/>
      </w:pPr>
      <w:rPr>
        <w:rFonts w:ascii="Wingdings" w:hAnsi="Wingdings" w:hint="default"/>
      </w:rPr>
    </w:lvl>
    <w:lvl w:ilvl="1" w:tplc="04090001">
      <w:start w:val="1"/>
      <w:numFmt w:val="bullet"/>
      <w:lvlText w:val=""/>
      <w:lvlJc w:val="left"/>
      <w:pPr>
        <w:tabs>
          <w:tab w:val="num" w:pos="2520"/>
        </w:tabs>
        <w:ind w:left="2520" w:hanging="360"/>
      </w:pPr>
      <w:rPr>
        <w:rFonts w:ascii="Symbol" w:hAnsi="Symbol"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15:restartNumberingAfterBreak="0">
    <w:nsid w:val="248A688A"/>
    <w:multiLevelType w:val="singleLevel"/>
    <w:tmpl w:val="0409000F"/>
    <w:lvl w:ilvl="0">
      <w:start w:val="1"/>
      <w:numFmt w:val="decimal"/>
      <w:lvlText w:val="%1."/>
      <w:lvlJc w:val="left"/>
      <w:pPr>
        <w:tabs>
          <w:tab w:val="num" w:pos="360"/>
        </w:tabs>
        <w:ind w:left="360" w:hanging="360"/>
      </w:pPr>
    </w:lvl>
  </w:abstractNum>
  <w:abstractNum w:abstractNumId="14" w15:restartNumberingAfterBreak="0">
    <w:nsid w:val="2B313E3A"/>
    <w:multiLevelType w:val="hybridMultilevel"/>
    <w:tmpl w:val="E1E49464"/>
    <w:lvl w:ilvl="0" w:tplc="285CB4F0">
      <w:start w:val="1"/>
      <w:numFmt w:val="bullet"/>
      <w:lvlText w:val=""/>
      <w:lvlJc w:val="left"/>
      <w:pPr>
        <w:tabs>
          <w:tab w:val="num" w:pos="1440"/>
        </w:tabs>
        <w:ind w:left="1440" w:hanging="360"/>
      </w:pPr>
      <w:rPr>
        <w:rFonts w:ascii="Wingdings" w:hAnsi="Wingdings" w:hint="default"/>
      </w:rPr>
    </w:lvl>
    <w:lvl w:ilvl="1" w:tplc="0C0A0003" w:tentative="1">
      <w:start w:val="1"/>
      <w:numFmt w:val="bullet"/>
      <w:lvlText w:val="o"/>
      <w:lvlJc w:val="left"/>
      <w:pPr>
        <w:tabs>
          <w:tab w:val="num" w:pos="2160"/>
        </w:tabs>
        <w:ind w:left="2160" w:hanging="360"/>
      </w:pPr>
      <w:rPr>
        <w:rFonts w:ascii="Courier New" w:hAnsi="Courier New" w:cs="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cs="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cs="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2E1E0147"/>
    <w:multiLevelType w:val="hybridMultilevel"/>
    <w:tmpl w:val="B296DAA0"/>
    <w:lvl w:ilvl="0" w:tplc="E35A9926">
      <w:start w:val="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1233D8"/>
    <w:multiLevelType w:val="hybridMultilevel"/>
    <w:tmpl w:val="FB3CE4E4"/>
    <w:lvl w:ilvl="0" w:tplc="B1D24464">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20E0F68"/>
    <w:multiLevelType w:val="hybridMultilevel"/>
    <w:tmpl w:val="523ACF92"/>
    <w:lvl w:ilvl="0" w:tplc="04090007">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5A37E25"/>
    <w:multiLevelType w:val="hybridMultilevel"/>
    <w:tmpl w:val="1C30A94A"/>
    <w:lvl w:ilvl="0" w:tplc="BA26C538">
      <w:start w:val="1"/>
      <w:numFmt w:val="bullet"/>
      <w:lvlText w:val=""/>
      <w:lvlJc w:val="left"/>
      <w:pPr>
        <w:tabs>
          <w:tab w:val="num" w:pos="2160"/>
        </w:tabs>
        <w:ind w:left="2160" w:hanging="720"/>
      </w:pPr>
      <w:rPr>
        <w:rFonts w:ascii="Wingdings" w:hAnsi="Wingdings" w:hint="default"/>
      </w:rPr>
    </w:lvl>
    <w:lvl w:ilvl="1" w:tplc="0C0A0003" w:tentative="1">
      <w:start w:val="1"/>
      <w:numFmt w:val="bullet"/>
      <w:lvlText w:val="o"/>
      <w:lvlJc w:val="left"/>
      <w:pPr>
        <w:tabs>
          <w:tab w:val="num" w:pos="2160"/>
        </w:tabs>
        <w:ind w:left="2160" w:hanging="360"/>
      </w:pPr>
      <w:rPr>
        <w:rFonts w:ascii="Courier New" w:hAnsi="Courier New" w:cs="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cs="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cs="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3E870329"/>
    <w:multiLevelType w:val="multilevel"/>
    <w:tmpl w:val="7C0C46C2"/>
    <w:lvl w:ilvl="0">
      <w:start w:val="1"/>
      <w:numFmt w:val="bullet"/>
      <w:lvlText w:val=""/>
      <w:lvlJc w:val="left"/>
      <w:pPr>
        <w:tabs>
          <w:tab w:val="num" w:pos="1800"/>
        </w:tabs>
        <w:ind w:left="1800" w:hanging="360"/>
      </w:pPr>
      <w:rPr>
        <w:rFonts w:ascii="Wingdings" w:hAnsi="Wingdings" w:hint="default"/>
      </w:rPr>
    </w:lvl>
    <w:lvl w:ilvl="1">
      <w:start w:val="1"/>
      <w:numFmt w:val="bullet"/>
      <w:lvlText w:val="o"/>
      <w:lvlJc w:val="left"/>
      <w:pPr>
        <w:tabs>
          <w:tab w:val="num" w:pos="2520"/>
        </w:tabs>
        <w:ind w:left="2520" w:hanging="360"/>
      </w:pPr>
      <w:rPr>
        <w:rFonts w:ascii="Courier New" w:hAnsi="Courier New" w:cs="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cs="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20" w15:restartNumberingAfterBreak="0">
    <w:nsid w:val="49F44942"/>
    <w:multiLevelType w:val="hybridMultilevel"/>
    <w:tmpl w:val="87FC692C"/>
    <w:lvl w:ilvl="0" w:tplc="268E5B4A">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C2A3031"/>
    <w:multiLevelType w:val="hybridMultilevel"/>
    <w:tmpl w:val="04826B10"/>
    <w:lvl w:ilvl="0" w:tplc="0409000D">
      <w:start w:val="1"/>
      <w:numFmt w:val="bullet"/>
      <w:lvlText w:val=""/>
      <w:lvlJc w:val="left"/>
      <w:pPr>
        <w:tabs>
          <w:tab w:val="num" w:pos="2880"/>
        </w:tabs>
        <w:ind w:left="2880" w:hanging="360"/>
      </w:pPr>
      <w:rPr>
        <w:rFonts w:ascii="Wingdings" w:hAnsi="Wingdings"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22" w15:restartNumberingAfterBreak="0">
    <w:nsid w:val="4CA931FB"/>
    <w:multiLevelType w:val="hybridMultilevel"/>
    <w:tmpl w:val="53928E4A"/>
    <w:lvl w:ilvl="0" w:tplc="04090001">
      <w:start w:val="1"/>
      <w:numFmt w:val="bullet"/>
      <w:lvlText w:val=""/>
      <w:lvlJc w:val="left"/>
      <w:pPr>
        <w:ind w:left="3150" w:hanging="360"/>
      </w:pPr>
      <w:rPr>
        <w:rFonts w:ascii="Symbol" w:hAnsi="Symbol" w:hint="default"/>
      </w:rPr>
    </w:lvl>
    <w:lvl w:ilvl="1" w:tplc="04090003" w:tentative="1">
      <w:start w:val="1"/>
      <w:numFmt w:val="bullet"/>
      <w:lvlText w:val="o"/>
      <w:lvlJc w:val="left"/>
      <w:pPr>
        <w:ind w:left="3870" w:hanging="360"/>
      </w:pPr>
      <w:rPr>
        <w:rFonts w:ascii="Courier New" w:hAnsi="Courier New" w:cs="Courier New" w:hint="default"/>
      </w:rPr>
    </w:lvl>
    <w:lvl w:ilvl="2" w:tplc="04090005" w:tentative="1">
      <w:start w:val="1"/>
      <w:numFmt w:val="bullet"/>
      <w:lvlText w:val=""/>
      <w:lvlJc w:val="left"/>
      <w:pPr>
        <w:ind w:left="4590" w:hanging="360"/>
      </w:pPr>
      <w:rPr>
        <w:rFonts w:ascii="Wingdings" w:hAnsi="Wingdings" w:hint="default"/>
      </w:rPr>
    </w:lvl>
    <w:lvl w:ilvl="3" w:tplc="04090001" w:tentative="1">
      <w:start w:val="1"/>
      <w:numFmt w:val="bullet"/>
      <w:lvlText w:val=""/>
      <w:lvlJc w:val="left"/>
      <w:pPr>
        <w:ind w:left="5310" w:hanging="360"/>
      </w:pPr>
      <w:rPr>
        <w:rFonts w:ascii="Symbol" w:hAnsi="Symbol" w:hint="default"/>
      </w:rPr>
    </w:lvl>
    <w:lvl w:ilvl="4" w:tplc="04090003" w:tentative="1">
      <w:start w:val="1"/>
      <w:numFmt w:val="bullet"/>
      <w:lvlText w:val="o"/>
      <w:lvlJc w:val="left"/>
      <w:pPr>
        <w:ind w:left="6030" w:hanging="360"/>
      </w:pPr>
      <w:rPr>
        <w:rFonts w:ascii="Courier New" w:hAnsi="Courier New" w:cs="Courier New" w:hint="default"/>
      </w:rPr>
    </w:lvl>
    <w:lvl w:ilvl="5" w:tplc="04090005" w:tentative="1">
      <w:start w:val="1"/>
      <w:numFmt w:val="bullet"/>
      <w:lvlText w:val=""/>
      <w:lvlJc w:val="left"/>
      <w:pPr>
        <w:ind w:left="6750" w:hanging="360"/>
      </w:pPr>
      <w:rPr>
        <w:rFonts w:ascii="Wingdings" w:hAnsi="Wingdings" w:hint="default"/>
      </w:rPr>
    </w:lvl>
    <w:lvl w:ilvl="6" w:tplc="04090001" w:tentative="1">
      <w:start w:val="1"/>
      <w:numFmt w:val="bullet"/>
      <w:lvlText w:val=""/>
      <w:lvlJc w:val="left"/>
      <w:pPr>
        <w:ind w:left="7470" w:hanging="360"/>
      </w:pPr>
      <w:rPr>
        <w:rFonts w:ascii="Symbol" w:hAnsi="Symbol" w:hint="default"/>
      </w:rPr>
    </w:lvl>
    <w:lvl w:ilvl="7" w:tplc="04090003" w:tentative="1">
      <w:start w:val="1"/>
      <w:numFmt w:val="bullet"/>
      <w:lvlText w:val="o"/>
      <w:lvlJc w:val="left"/>
      <w:pPr>
        <w:ind w:left="8190" w:hanging="360"/>
      </w:pPr>
      <w:rPr>
        <w:rFonts w:ascii="Courier New" w:hAnsi="Courier New" w:cs="Courier New" w:hint="default"/>
      </w:rPr>
    </w:lvl>
    <w:lvl w:ilvl="8" w:tplc="04090005" w:tentative="1">
      <w:start w:val="1"/>
      <w:numFmt w:val="bullet"/>
      <w:lvlText w:val=""/>
      <w:lvlJc w:val="left"/>
      <w:pPr>
        <w:ind w:left="8910" w:hanging="360"/>
      </w:pPr>
      <w:rPr>
        <w:rFonts w:ascii="Wingdings" w:hAnsi="Wingdings" w:hint="default"/>
      </w:rPr>
    </w:lvl>
  </w:abstractNum>
  <w:abstractNum w:abstractNumId="23" w15:restartNumberingAfterBreak="0">
    <w:nsid w:val="4DEC1C93"/>
    <w:multiLevelType w:val="hybridMultilevel"/>
    <w:tmpl w:val="504E517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4" w15:restartNumberingAfterBreak="0">
    <w:nsid w:val="4E6133C5"/>
    <w:multiLevelType w:val="hybridMultilevel"/>
    <w:tmpl w:val="8C980FE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31634AD"/>
    <w:multiLevelType w:val="hybridMultilevel"/>
    <w:tmpl w:val="5F0CC932"/>
    <w:lvl w:ilvl="0" w:tplc="BA26C538">
      <w:start w:val="1"/>
      <w:numFmt w:val="bullet"/>
      <w:lvlText w:val=""/>
      <w:lvlJc w:val="left"/>
      <w:pPr>
        <w:tabs>
          <w:tab w:val="num" w:pos="1440"/>
        </w:tabs>
        <w:ind w:left="1440" w:hanging="72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3506496"/>
    <w:multiLevelType w:val="hybridMultilevel"/>
    <w:tmpl w:val="B614B38E"/>
    <w:lvl w:ilvl="0" w:tplc="0409000B">
      <w:start w:val="1"/>
      <w:numFmt w:val="bullet"/>
      <w:lvlText w:val=""/>
      <w:lvlJc w:val="left"/>
      <w:pPr>
        <w:ind w:left="1500" w:hanging="360"/>
      </w:pPr>
      <w:rPr>
        <w:rFonts w:ascii="Wingdings" w:hAnsi="Wingdings"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7" w15:restartNumberingAfterBreak="0">
    <w:nsid w:val="55765F71"/>
    <w:multiLevelType w:val="hybridMultilevel"/>
    <w:tmpl w:val="82AA2A7E"/>
    <w:lvl w:ilvl="0" w:tplc="0409000B">
      <w:start w:val="1"/>
      <w:numFmt w:val="bullet"/>
      <w:lvlText w:val=""/>
      <w:lvlJc w:val="left"/>
      <w:pPr>
        <w:ind w:left="1500" w:hanging="360"/>
      </w:pPr>
      <w:rPr>
        <w:rFonts w:ascii="Wingdings" w:hAnsi="Wingdings"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8" w15:restartNumberingAfterBreak="0">
    <w:nsid w:val="55BC4A33"/>
    <w:multiLevelType w:val="hybridMultilevel"/>
    <w:tmpl w:val="7C0C46C2"/>
    <w:lvl w:ilvl="0" w:tplc="0409000B">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9" w15:restartNumberingAfterBreak="0">
    <w:nsid w:val="561C3BEA"/>
    <w:multiLevelType w:val="hybridMultilevel"/>
    <w:tmpl w:val="2C1CA03A"/>
    <w:lvl w:ilvl="0" w:tplc="0409000D">
      <w:start w:val="1"/>
      <w:numFmt w:val="bullet"/>
      <w:lvlText w:val=""/>
      <w:lvlJc w:val="left"/>
      <w:pPr>
        <w:tabs>
          <w:tab w:val="num" w:pos="3240"/>
        </w:tabs>
        <w:ind w:left="3240" w:hanging="360"/>
      </w:pPr>
      <w:rPr>
        <w:rFonts w:ascii="Wingdings" w:hAnsi="Wingdings" w:hint="default"/>
      </w:rPr>
    </w:lvl>
    <w:lvl w:ilvl="1" w:tplc="04090001">
      <w:start w:val="1"/>
      <w:numFmt w:val="bullet"/>
      <w:lvlText w:val=""/>
      <w:lvlJc w:val="left"/>
      <w:pPr>
        <w:tabs>
          <w:tab w:val="num" w:pos="3960"/>
        </w:tabs>
        <w:ind w:left="3960" w:hanging="360"/>
      </w:pPr>
      <w:rPr>
        <w:rFonts w:ascii="Symbol" w:hAnsi="Symbol"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30" w15:restartNumberingAfterBreak="0">
    <w:nsid w:val="577D2006"/>
    <w:multiLevelType w:val="hybridMultilevel"/>
    <w:tmpl w:val="F130520A"/>
    <w:lvl w:ilvl="0" w:tplc="04090009">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5D1D6081"/>
    <w:multiLevelType w:val="multilevel"/>
    <w:tmpl w:val="24CAD1F6"/>
    <w:lvl w:ilvl="0">
      <w:start w:val="1"/>
      <w:numFmt w:val="bullet"/>
      <w:lvlText w:val=""/>
      <w:lvlJc w:val="left"/>
      <w:pPr>
        <w:tabs>
          <w:tab w:val="num" w:pos="1800"/>
        </w:tabs>
        <w:ind w:left="1800" w:hanging="360"/>
      </w:pPr>
      <w:rPr>
        <w:rFonts w:ascii="Wingdings" w:hAnsi="Wingdings" w:hint="default"/>
      </w:rPr>
    </w:lvl>
    <w:lvl w:ilvl="1">
      <w:start w:val="1"/>
      <w:numFmt w:val="bullet"/>
      <w:lvlText w:val=""/>
      <w:lvlJc w:val="left"/>
      <w:pPr>
        <w:tabs>
          <w:tab w:val="num" w:pos="2520"/>
        </w:tabs>
        <w:ind w:left="2520" w:hanging="360"/>
      </w:pPr>
      <w:rPr>
        <w:rFonts w:ascii="Symbol" w:hAnsi="Symbol"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cs="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5D9203D4"/>
    <w:multiLevelType w:val="hybridMultilevel"/>
    <w:tmpl w:val="F7E21DA6"/>
    <w:lvl w:ilvl="0" w:tplc="285CB4F0">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5F366E8F"/>
    <w:multiLevelType w:val="hybridMultilevel"/>
    <w:tmpl w:val="8ACE6AB0"/>
    <w:lvl w:ilvl="0" w:tplc="285CB4F0">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27E55A8"/>
    <w:multiLevelType w:val="hybridMultilevel"/>
    <w:tmpl w:val="BFFE1370"/>
    <w:lvl w:ilvl="0" w:tplc="500A000F">
      <w:start w:val="1"/>
      <w:numFmt w:val="decimal"/>
      <w:lvlText w:val="%1."/>
      <w:lvlJc w:val="left"/>
      <w:pPr>
        <w:ind w:left="1440" w:hanging="360"/>
      </w:pPr>
    </w:lvl>
    <w:lvl w:ilvl="1" w:tplc="500A0019" w:tentative="1">
      <w:start w:val="1"/>
      <w:numFmt w:val="lowerLetter"/>
      <w:lvlText w:val="%2."/>
      <w:lvlJc w:val="left"/>
      <w:pPr>
        <w:ind w:left="2160" w:hanging="360"/>
      </w:pPr>
    </w:lvl>
    <w:lvl w:ilvl="2" w:tplc="500A001B" w:tentative="1">
      <w:start w:val="1"/>
      <w:numFmt w:val="lowerRoman"/>
      <w:lvlText w:val="%3."/>
      <w:lvlJc w:val="right"/>
      <w:pPr>
        <w:ind w:left="2880" w:hanging="180"/>
      </w:pPr>
    </w:lvl>
    <w:lvl w:ilvl="3" w:tplc="500A000F" w:tentative="1">
      <w:start w:val="1"/>
      <w:numFmt w:val="decimal"/>
      <w:lvlText w:val="%4."/>
      <w:lvlJc w:val="left"/>
      <w:pPr>
        <w:ind w:left="3600" w:hanging="360"/>
      </w:pPr>
    </w:lvl>
    <w:lvl w:ilvl="4" w:tplc="500A0019" w:tentative="1">
      <w:start w:val="1"/>
      <w:numFmt w:val="lowerLetter"/>
      <w:lvlText w:val="%5."/>
      <w:lvlJc w:val="left"/>
      <w:pPr>
        <w:ind w:left="4320" w:hanging="360"/>
      </w:pPr>
    </w:lvl>
    <w:lvl w:ilvl="5" w:tplc="500A001B" w:tentative="1">
      <w:start w:val="1"/>
      <w:numFmt w:val="lowerRoman"/>
      <w:lvlText w:val="%6."/>
      <w:lvlJc w:val="right"/>
      <w:pPr>
        <w:ind w:left="5040" w:hanging="180"/>
      </w:pPr>
    </w:lvl>
    <w:lvl w:ilvl="6" w:tplc="500A000F" w:tentative="1">
      <w:start w:val="1"/>
      <w:numFmt w:val="decimal"/>
      <w:lvlText w:val="%7."/>
      <w:lvlJc w:val="left"/>
      <w:pPr>
        <w:ind w:left="5760" w:hanging="360"/>
      </w:pPr>
    </w:lvl>
    <w:lvl w:ilvl="7" w:tplc="500A0019" w:tentative="1">
      <w:start w:val="1"/>
      <w:numFmt w:val="lowerLetter"/>
      <w:lvlText w:val="%8."/>
      <w:lvlJc w:val="left"/>
      <w:pPr>
        <w:ind w:left="6480" w:hanging="360"/>
      </w:pPr>
    </w:lvl>
    <w:lvl w:ilvl="8" w:tplc="500A001B" w:tentative="1">
      <w:start w:val="1"/>
      <w:numFmt w:val="lowerRoman"/>
      <w:lvlText w:val="%9."/>
      <w:lvlJc w:val="right"/>
      <w:pPr>
        <w:ind w:left="7200" w:hanging="180"/>
      </w:pPr>
    </w:lvl>
  </w:abstractNum>
  <w:abstractNum w:abstractNumId="35" w15:restartNumberingAfterBreak="0">
    <w:nsid w:val="730443D7"/>
    <w:multiLevelType w:val="hybridMultilevel"/>
    <w:tmpl w:val="B4744696"/>
    <w:lvl w:ilvl="0" w:tplc="0409000B">
      <w:start w:val="1"/>
      <w:numFmt w:val="bullet"/>
      <w:lvlText w:val=""/>
      <w:lvlJc w:val="left"/>
      <w:pPr>
        <w:ind w:left="1530" w:hanging="360"/>
      </w:pPr>
      <w:rPr>
        <w:rFonts w:ascii="Wingdings" w:hAnsi="Wingdings"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6" w15:restartNumberingAfterBreak="0">
    <w:nsid w:val="73B82AD9"/>
    <w:multiLevelType w:val="hybridMultilevel"/>
    <w:tmpl w:val="E9006758"/>
    <w:lvl w:ilvl="0" w:tplc="BA26C538">
      <w:start w:val="1"/>
      <w:numFmt w:val="bullet"/>
      <w:lvlText w:val=""/>
      <w:lvlJc w:val="left"/>
      <w:pPr>
        <w:tabs>
          <w:tab w:val="num" w:pos="2160"/>
        </w:tabs>
        <w:ind w:left="2160" w:hanging="720"/>
      </w:pPr>
      <w:rPr>
        <w:rFonts w:ascii="Wingdings" w:hAnsi="Wingdings" w:hint="default"/>
      </w:rPr>
    </w:lvl>
    <w:lvl w:ilvl="1" w:tplc="0C0A0003" w:tentative="1">
      <w:start w:val="1"/>
      <w:numFmt w:val="bullet"/>
      <w:lvlText w:val="o"/>
      <w:lvlJc w:val="left"/>
      <w:pPr>
        <w:tabs>
          <w:tab w:val="num" w:pos="2160"/>
        </w:tabs>
        <w:ind w:left="2160" w:hanging="360"/>
      </w:pPr>
      <w:rPr>
        <w:rFonts w:ascii="Courier New" w:hAnsi="Courier New" w:cs="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cs="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cs="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37" w15:restartNumberingAfterBreak="0">
    <w:nsid w:val="7D0D40B1"/>
    <w:multiLevelType w:val="hybridMultilevel"/>
    <w:tmpl w:val="2DFC6ADE"/>
    <w:lvl w:ilvl="0" w:tplc="E35A9926">
      <w:start w:val="6"/>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5"/>
  </w:num>
  <w:num w:numId="2">
    <w:abstractNumId w:val="15"/>
  </w:num>
  <w:num w:numId="3">
    <w:abstractNumId w:val="37"/>
  </w:num>
  <w:num w:numId="4">
    <w:abstractNumId w:val="9"/>
  </w:num>
  <w:num w:numId="5">
    <w:abstractNumId w:val="3"/>
  </w:num>
  <w:num w:numId="6">
    <w:abstractNumId w:val="16"/>
  </w:num>
  <w:num w:numId="7">
    <w:abstractNumId w:val="20"/>
  </w:num>
  <w:num w:numId="8">
    <w:abstractNumId w:val="30"/>
  </w:num>
  <w:num w:numId="9">
    <w:abstractNumId w:val="12"/>
  </w:num>
  <w:num w:numId="10">
    <w:abstractNumId w:val="0"/>
  </w:num>
  <w:num w:numId="11">
    <w:abstractNumId w:val="28"/>
  </w:num>
  <w:num w:numId="12">
    <w:abstractNumId w:val="31"/>
  </w:num>
  <w:num w:numId="13">
    <w:abstractNumId w:val="8"/>
  </w:num>
  <w:num w:numId="14">
    <w:abstractNumId w:val="7"/>
  </w:num>
  <w:num w:numId="15">
    <w:abstractNumId w:val="21"/>
  </w:num>
  <w:num w:numId="16">
    <w:abstractNumId w:val="29"/>
  </w:num>
  <w:num w:numId="17">
    <w:abstractNumId w:val="6"/>
  </w:num>
  <w:num w:numId="18">
    <w:abstractNumId w:val="17"/>
  </w:num>
  <w:num w:numId="19">
    <w:abstractNumId w:val="1"/>
  </w:num>
  <w:num w:numId="20">
    <w:abstractNumId w:val="19"/>
  </w:num>
  <w:num w:numId="21">
    <w:abstractNumId w:val="32"/>
  </w:num>
  <w:num w:numId="22">
    <w:abstractNumId w:val="14"/>
  </w:num>
  <w:num w:numId="23">
    <w:abstractNumId w:val="11"/>
  </w:num>
  <w:num w:numId="24">
    <w:abstractNumId w:val="33"/>
  </w:num>
  <w:num w:numId="25">
    <w:abstractNumId w:val="25"/>
  </w:num>
  <w:num w:numId="26">
    <w:abstractNumId w:val="36"/>
  </w:num>
  <w:num w:numId="27">
    <w:abstractNumId w:val="18"/>
  </w:num>
  <w:num w:numId="28">
    <w:abstractNumId w:val="23"/>
  </w:num>
  <w:num w:numId="29">
    <w:abstractNumId w:val="27"/>
  </w:num>
  <w:num w:numId="30">
    <w:abstractNumId w:val="26"/>
  </w:num>
  <w:num w:numId="31">
    <w:abstractNumId w:val="10"/>
  </w:num>
  <w:num w:numId="32">
    <w:abstractNumId w:val="22"/>
  </w:num>
  <w:num w:numId="33">
    <w:abstractNumId w:val="24"/>
  </w:num>
  <w:num w:numId="34">
    <w:abstractNumId w:val="35"/>
  </w:num>
  <w:num w:numId="35">
    <w:abstractNumId w:val="13"/>
  </w:num>
  <w:num w:numId="36">
    <w:abstractNumId w:val="34"/>
  </w:num>
  <w:num w:numId="37">
    <w:abstractNumId w:val="4"/>
  </w:num>
  <w:num w:numId="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embedSystemFonts/>
  <w:bordersDoNotSurroundHeader/>
  <w:bordersDoNotSurroundFooter/>
  <w:activeWritingStyle w:appName="MSWord" w:lang="es-PR" w:vendorID="64" w:dllVersion="131078" w:nlCheck="1" w:checkStyle="0"/>
  <w:activeWritingStyle w:appName="MSWord" w:lang="es-ES" w:vendorID="64" w:dllVersion="131078" w:nlCheck="1" w:checkStyle="0"/>
  <w:activeWritingStyle w:appName="MSWord" w:lang="en-US" w:vendorID="64" w:dllVersion="131078" w:nlCheck="1" w:checkStyle="1"/>
  <w:activeWritingStyle w:appName="MSWord" w:lang="es-PR" w:vendorID="64" w:dllVersion="0" w:nlCheck="1" w:checkStyle="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ES_tradnl"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230"/>
    <w:rsid w:val="00002843"/>
    <w:rsid w:val="00006C32"/>
    <w:rsid w:val="0007275D"/>
    <w:rsid w:val="00072DE5"/>
    <w:rsid w:val="00073FD0"/>
    <w:rsid w:val="000858AA"/>
    <w:rsid w:val="00090D0A"/>
    <w:rsid w:val="000C2F81"/>
    <w:rsid w:val="000D5004"/>
    <w:rsid w:val="000D5764"/>
    <w:rsid w:val="000E0762"/>
    <w:rsid w:val="000E6798"/>
    <w:rsid w:val="00110D1E"/>
    <w:rsid w:val="0013200F"/>
    <w:rsid w:val="00141878"/>
    <w:rsid w:val="00170C44"/>
    <w:rsid w:val="00196C51"/>
    <w:rsid w:val="00197DF0"/>
    <w:rsid w:val="001B02A8"/>
    <w:rsid w:val="001B272C"/>
    <w:rsid w:val="001B4C7D"/>
    <w:rsid w:val="001D0CD1"/>
    <w:rsid w:val="001D412F"/>
    <w:rsid w:val="001D6890"/>
    <w:rsid w:val="001E21A6"/>
    <w:rsid w:val="001E5011"/>
    <w:rsid w:val="001F693B"/>
    <w:rsid w:val="00205902"/>
    <w:rsid w:val="00215CDA"/>
    <w:rsid w:val="00222DCF"/>
    <w:rsid w:val="0022646B"/>
    <w:rsid w:val="00226673"/>
    <w:rsid w:val="00233BE4"/>
    <w:rsid w:val="00247B7D"/>
    <w:rsid w:val="00247F9C"/>
    <w:rsid w:val="00264661"/>
    <w:rsid w:val="002654F8"/>
    <w:rsid w:val="002668EC"/>
    <w:rsid w:val="002958E8"/>
    <w:rsid w:val="002B0575"/>
    <w:rsid w:val="002B55DE"/>
    <w:rsid w:val="002B79D5"/>
    <w:rsid w:val="002C27FE"/>
    <w:rsid w:val="002C7398"/>
    <w:rsid w:val="002E7816"/>
    <w:rsid w:val="002F36E4"/>
    <w:rsid w:val="00330C94"/>
    <w:rsid w:val="00340D8A"/>
    <w:rsid w:val="00347EF0"/>
    <w:rsid w:val="0035745C"/>
    <w:rsid w:val="00385B0C"/>
    <w:rsid w:val="003A26E8"/>
    <w:rsid w:val="003A6C52"/>
    <w:rsid w:val="003B1F38"/>
    <w:rsid w:val="003E2127"/>
    <w:rsid w:val="003F003A"/>
    <w:rsid w:val="003F35F8"/>
    <w:rsid w:val="00401F34"/>
    <w:rsid w:val="0040205D"/>
    <w:rsid w:val="0040795D"/>
    <w:rsid w:val="00417476"/>
    <w:rsid w:val="00420A92"/>
    <w:rsid w:val="00434096"/>
    <w:rsid w:val="0044676E"/>
    <w:rsid w:val="00462E9E"/>
    <w:rsid w:val="004659AB"/>
    <w:rsid w:val="00466B91"/>
    <w:rsid w:val="00467066"/>
    <w:rsid w:val="0047323E"/>
    <w:rsid w:val="00477C4C"/>
    <w:rsid w:val="004848E0"/>
    <w:rsid w:val="00494E81"/>
    <w:rsid w:val="004977C4"/>
    <w:rsid w:val="004A0786"/>
    <w:rsid w:val="004D0864"/>
    <w:rsid w:val="004D4B65"/>
    <w:rsid w:val="004D5DC4"/>
    <w:rsid w:val="004E30C0"/>
    <w:rsid w:val="004E761E"/>
    <w:rsid w:val="004F277D"/>
    <w:rsid w:val="005112BC"/>
    <w:rsid w:val="00511B20"/>
    <w:rsid w:val="0051433C"/>
    <w:rsid w:val="00517D7F"/>
    <w:rsid w:val="00520437"/>
    <w:rsid w:val="00524231"/>
    <w:rsid w:val="00524C7E"/>
    <w:rsid w:val="00536D82"/>
    <w:rsid w:val="005412CD"/>
    <w:rsid w:val="00571528"/>
    <w:rsid w:val="00572FCB"/>
    <w:rsid w:val="00584E23"/>
    <w:rsid w:val="00584EC1"/>
    <w:rsid w:val="005B3826"/>
    <w:rsid w:val="005E0563"/>
    <w:rsid w:val="005F26B6"/>
    <w:rsid w:val="00610EC0"/>
    <w:rsid w:val="00646D99"/>
    <w:rsid w:val="00665866"/>
    <w:rsid w:val="006719D1"/>
    <w:rsid w:val="006736CB"/>
    <w:rsid w:val="00677487"/>
    <w:rsid w:val="00684496"/>
    <w:rsid w:val="0069395B"/>
    <w:rsid w:val="00693A19"/>
    <w:rsid w:val="006A7B59"/>
    <w:rsid w:val="006C2358"/>
    <w:rsid w:val="006C56FF"/>
    <w:rsid w:val="006C6841"/>
    <w:rsid w:val="006D50C1"/>
    <w:rsid w:val="006E5A36"/>
    <w:rsid w:val="00702F31"/>
    <w:rsid w:val="00705FF1"/>
    <w:rsid w:val="00716CA6"/>
    <w:rsid w:val="00726CA5"/>
    <w:rsid w:val="00737941"/>
    <w:rsid w:val="00750F9C"/>
    <w:rsid w:val="00751062"/>
    <w:rsid w:val="007563E4"/>
    <w:rsid w:val="00760C3D"/>
    <w:rsid w:val="00764EF7"/>
    <w:rsid w:val="00771C85"/>
    <w:rsid w:val="0078046F"/>
    <w:rsid w:val="00796E29"/>
    <w:rsid w:val="007C044A"/>
    <w:rsid w:val="007C440D"/>
    <w:rsid w:val="007C6ED1"/>
    <w:rsid w:val="007C72D3"/>
    <w:rsid w:val="007D20DB"/>
    <w:rsid w:val="007E2C08"/>
    <w:rsid w:val="007F4BC1"/>
    <w:rsid w:val="0082109B"/>
    <w:rsid w:val="00824D0A"/>
    <w:rsid w:val="00825D20"/>
    <w:rsid w:val="0082754F"/>
    <w:rsid w:val="008365F0"/>
    <w:rsid w:val="00842AF1"/>
    <w:rsid w:val="00844D77"/>
    <w:rsid w:val="00871E0A"/>
    <w:rsid w:val="0087402A"/>
    <w:rsid w:val="008917CB"/>
    <w:rsid w:val="00893B02"/>
    <w:rsid w:val="008B1CDD"/>
    <w:rsid w:val="008B2B81"/>
    <w:rsid w:val="008C57F7"/>
    <w:rsid w:val="008E087B"/>
    <w:rsid w:val="008F05EE"/>
    <w:rsid w:val="008F6A5E"/>
    <w:rsid w:val="00907D01"/>
    <w:rsid w:val="00916C28"/>
    <w:rsid w:val="00916EC5"/>
    <w:rsid w:val="00917DD5"/>
    <w:rsid w:val="00924DB7"/>
    <w:rsid w:val="00926C1E"/>
    <w:rsid w:val="00956E40"/>
    <w:rsid w:val="00957AE1"/>
    <w:rsid w:val="009603C5"/>
    <w:rsid w:val="00961F42"/>
    <w:rsid w:val="009704FB"/>
    <w:rsid w:val="00973850"/>
    <w:rsid w:val="00996869"/>
    <w:rsid w:val="009A49A3"/>
    <w:rsid w:val="009B3F89"/>
    <w:rsid w:val="009C37A8"/>
    <w:rsid w:val="009F287F"/>
    <w:rsid w:val="00A105FE"/>
    <w:rsid w:val="00A119CC"/>
    <w:rsid w:val="00A27F49"/>
    <w:rsid w:val="00A578D7"/>
    <w:rsid w:val="00A65E46"/>
    <w:rsid w:val="00A84C82"/>
    <w:rsid w:val="00A84F21"/>
    <w:rsid w:val="00A90151"/>
    <w:rsid w:val="00A94D0B"/>
    <w:rsid w:val="00AC39CE"/>
    <w:rsid w:val="00AD09CF"/>
    <w:rsid w:val="00AE60D5"/>
    <w:rsid w:val="00B15BDA"/>
    <w:rsid w:val="00B17473"/>
    <w:rsid w:val="00B2143D"/>
    <w:rsid w:val="00B42D51"/>
    <w:rsid w:val="00B64162"/>
    <w:rsid w:val="00B67BC0"/>
    <w:rsid w:val="00B814CD"/>
    <w:rsid w:val="00B87706"/>
    <w:rsid w:val="00B9085D"/>
    <w:rsid w:val="00B93375"/>
    <w:rsid w:val="00B94A01"/>
    <w:rsid w:val="00B94A4B"/>
    <w:rsid w:val="00B96FC6"/>
    <w:rsid w:val="00BA63F7"/>
    <w:rsid w:val="00BA6C9E"/>
    <w:rsid w:val="00BB5230"/>
    <w:rsid w:val="00BD0623"/>
    <w:rsid w:val="00BD281C"/>
    <w:rsid w:val="00BD7EC4"/>
    <w:rsid w:val="00BF172A"/>
    <w:rsid w:val="00C12B79"/>
    <w:rsid w:val="00C14E0A"/>
    <w:rsid w:val="00C16EA7"/>
    <w:rsid w:val="00C25BA9"/>
    <w:rsid w:val="00C2714F"/>
    <w:rsid w:val="00C4641C"/>
    <w:rsid w:val="00C501F6"/>
    <w:rsid w:val="00C5235E"/>
    <w:rsid w:val="00C6159E"/>
    <w:rsid w:val="00C63913"/>
    <w:rsid w:val="00C913CE"/>
    <w:rsid w:val="00C925AF"/>
    <w:rsid w:val="00CC5C2A"/>
    <w:rsid w:val="00CC6AEB"/>
    <w:rsid w:val="00CD0751"/>
    <w:rsid w:val="00CD314A"/>
    <w:rsid w:val="00CF2731"/>
    <w:rsid w:val="00CF479D"/>
    <w:rsid w:val="00D05B6C"/>
    <w:rsid w:val="00D0775E"/>
    <w:rsid w:val="00D27448"/>
    <w:rsid w:val="00D32853"/>
    <w:rsid w:val="00D40CAC"/>
    <w:rsid w:val="00D55904"/>
    <w:rsid w:val="00D756AA"/>
    <w:rsid w:val="00DA3F36"/>
    <w:rsid w:val="00DA4468"/>
    <w:rsid w:val="00DA518D"/>
    <w:rsid w:val="00DB3A17"/>
    <w:rsid w:val="00DC01C0"/>
    <w:rsid w:val="00DC2CEB"/>
    <w:rsid w:val="00DD5473"/>
    <w:rsid w:val="00E176A7"/>
    <w:rsid w:val="00E200F6"/>
    <w:rsid w:val="00E25145"/>
    <w:rsid w:val="00E61846"/>
    <w:rsid w:val="00E779F6"/>
    <w:rsid w:val="00E847DD"/>
    <w:rsid w:val="00E85853"/>
    <w:rsid w:val="00E94870"/>
    <w:rsid w:val="00E97F91"/>
    <w:rsid w:val="00EA5756"/>
    <w:rsid w:val="00EB269B"/>
    <w:rsid w:val="00EB4190"/>
    <w:rsid w:val="00EB4381"/>
    <w:rsid w:val="00EC1A37"/>
    <w:rsid w:val="00EC3CE6"/>
    <w:rsid w:val="00EF07B6"/>
    <w:rsid w:val="00EF439D"/>
    <w:rsid w:val="00F157C7"/>
    <w:rsid w:val="00F15C33"/>
    <w:rsid w:val="00F17929"/>
    <w:rsid w:val="00F31B9D"/>
    <w:rsid w:val="00F42D8F"/>
    <w:rsid w:val="00F51CFC"/>
    <w:rsid w:val="00F60FB5"/>
    <w:rsid w:val="00F90454"/>
    <w:rsid w:val="00FB0A8C"/>
    <w:rsid w:val="00FC1439"/>
    <w:rsid w:val="00FD46A0"/>
    <w:rsid w:val="00FD4A9A"/>
    <w:rsid w:val="00FE1E80"/>
    <w:rsid w:val="00FF74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3227FD"/>
  <w15:chartTrackingRefBased/>
  <w15:docId w15:val="{1D252E93-11F6-464E-9460-A67D07CCE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5CDA"/>
    <w:pPr>
      <w:widowControl w:val="0"/>
      <w:autoSpaceDE w:val="0"/>
      <w:autoSpaceDN w:val="0"/>
      <w:adjustRightInd w:val="0"/>
    </w:pPr>
    <w:rPr>
      <w:rFonts w:ascii="Calibri" w:hAnsi="Calibri"/>
      <w:color w:val="595959"/>
      <w:sz w:val="24"/>
      <w:szCs w:val="24"/>
      <w:lang w:val="es-PR"/>
    </w:rPr>
  </w:style>
  <w:style w:type="paragraph" w:styleId="Heading1">
    <w:name w:val="heading 1"/>
    <w:basedOn w:val="Normal"/>
    <w:next w:val="Normal"/>
    <w:autoRedefine/>
    <w:qFormat/>
    <w:rsid w:val="00477C4C"/>
    <w:pPr>
      <w:keepNext/>
      <w:shd w:val="clear" w:color="auto" w:fill="31849B"/>
      <w:jc w:val="both"/>
      <w:outlineLvl w:val="0"/>
    </w:pPr>
    <w:rPr>
      <w:rFonts w:ascii="Century Gothic" w:hAnsi="Century Gothic" w:cs="Arial"/>
      <w:b/>
      <w:bCs/>
      <w:noProof/>
      <w:color w:val="FFFFFF" w:themeColor="background1"/>
      <w:szCs w:val="40"/>
    </w:rPr>
  </w:style>
  <w:style w:type="paragraph" w:styleId="Heading2">
    <w:name w:val="heading 2"/>
    <w:basedOn w:val="Normal"/>
    <w:next w:val="Normal"/>
    <w:qFormat/>
    <w:rsid w:val="008C57F7"/>
    <w:pPr>
      <w:keepNext/>
      <w:jc w:val="both"/>
      <w:outlineLvl w:val="1"/>
    </w:pPr>
    <w:rPr>
      <w:rFonts w:ascii="Century Gothic" w:hAnsi="Century Gothic" w:cs="Arial"/>
      <w:b/>
      <w:bCs/>
      <w:iCs/>
      <w:color w:val="000000" w:themeColor="text1"/>
      <w:szCs w:val="28"/>
    </w:rPr>
  </w:style>
  <w:style w:type="paragraph" w:styleId="Heading3">
    <w:name w:val="heading 3"/>
    <w:basedOn w:val="Normal"/>
    <w:next w:val="Normal"/>
    <w:qFormat/>
    <w:rsid w:val="00524231"/>
    <w:pPr>
      <w:keepNext/>
      <w:ind w:left="288"/>
      <w:outlineLvl w:val="2"/>
    </w:pPr>
    <w:rPr>
      <w:rFonts w:ascii="Century Gothic" w:hAnsi="Century Gothic"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Title">
    <w:name w:val="Title"/>
    <w:basedOn w:val="Normal"/>
    <w:qFormat/>
    <w:pPr>
      <w:jc w:val="center"/>
    </w:pPr>
    <w:rPr>
      <w:rFonts w:ascii="Times New Roman" w:hAnsi="Times New Roman"/>
      <w:b/>
      <w:bCs/>
      <w:noProof/>
      <w:u w:val="single"/>
    </w:rPr>
  </w:style>
  <w:style w:type="paragraph" w:styleId="FootnoteText">
    <w:name w:val="footnote text"/>
    <w:basedOn w:val="Normal"/>
    <w:semiHidden/>
    <w:rsid w:val="00BB5230"/>
    <w:rPr>
      <w:szCs w:val="20"/>
    </w:rPr>
  </w:style>
  <w:style w:type="paragraph" w:styleId="Footer">
    <w:name w:val="footer"/>
    <w:basedOn w:val="Normal"/>
    <w:link w:val="FooterChar"/>
    <w:uiPriority w:val="99"/>
    <w:rsid w:val="00844D77"/>
    <w:pPr>
      <w:tabs>
        <w:tab w:val="center" w:pos="4320"/>
        <w:tab w:val="right" w:pos="8640"/>
      </w:tabs>
    </w:pPr>
  </w:style>
  <w:style w:type="character" w:styleId="PageNumber">
    <w:name w:val="page number"/>
    <w:basedOn w:val="DefaultParagraphFont"/>
    <w:rsid w:val="00844D77"/>
  </w:style>
  <w:style w:type="paragraph" w:styleId="Header">
    <w:name w:val="header"/>
    <w:basedOn w:val="Normal"/>
    <w:rsid w:val="00DC2CEB"/>
    <w:pPr>
      <w:tabs>
        <w:tab w:val="center" w:pos="4320"/>
        <w:tab w:val="right" w:pos="8640"/>
      </w:tabs>
    </w:pPr>
  </w:style>
  <w:style w:type="paragraph" w:customStyle="1" w:styleId="StyleHeading3RedBefore0ptAfter0pt">
    <w:name w:val="Style Heading 3 + Red Before:  0 pt After:  0 pt"/>
    <w:basedOn w:val="Heading3"/>
    <w:rsid w:val="006719D1"/>
    <w:pPr>
      <w:ind w:left="1440" w:hanging="720"/>
    </w:pPr>
    <w:rPr>
      <w:rFonts w:cs="Times New Roman"/>
      <w:color w:val="FF0000"/>
      <w:szCs w:val="20"/>
    </w:rPr>
  </w:style>
  <w:style w:type="paragraph" w:customStyle="1" w:styleId="StyleHeading3Before0ptAfter0pt">
    <w:name w:val="Style Heading 3 + Before:  0 pt After:  0 pt"/>
    <w:basedOn w:val="Heading3"/>
    <w:rsid w:val="006719D1"/>
    <w:pPr>
      <w:ind w:left="1440" w:hanging="720"/>
      <w:jc w:val="both"/>
    </w:pPr>
    <w:rPr>
      <w:rFonts w:cs="Times New Roman"/>
      <w:szCs w:val="20"/>
    </w:rPr>
  </w:style>
  <w:style w:type="paragraph" w:styleId="TOC1">
    <w:name w:val="toc 1"/>
    <w:basedOn w:val="Heading1"/>
    <w:next w:val="Heading1"/>
    <w:autoRedefine/>
    <w:uiPriority w:val="39"/>
    <w:rsid w:val="000C2F81"/>
    <w:pPr>
      <w:shd w:val="clear" w:color="auto" w:fill="auto"/>
      <w:tabs>
        <w:tab w:val="left" w:pos="1320"/>
        <w:tab w:val="right" w:leader="dot" w:pos="9360"/>
      </w:tabs>
      <w:spacing w:before="120" w:line="360" w:lineRule="auto"/>
    </w:pPr>
  </w:style>
  <w:style w:type="paragraph" w:styleId="TOC2">
    <w:name w:val="toc 2"/>
    <w:basedOn w:val="Normal"/>
    <w:next w:val="Normal"/>
    <w:autoRedefine/>
    <w:uiPriority w:val="39"/>
    <w:rsid w:val="00524231"/>
    <w:pPr>
      <w:tabs>
        <w:tab w:val="right" w:leader="dot" w:pos="9360"/>
      </w:tabs>
      <w:ind w:left="360" w:right="360"/>
      <w:jc w:val="both"/>
    </w:pPr>
    <w:rPr>
      <w:rFonts w:ascii="Arial" w:hAnsi="Arial" w:cs="Arial"/>
      <w:noProof/>
    </w:rPr>
  </w:style>
  <w:style w:type="paragraph" w:styleId="TOC3">
    <w:name w:val="toc 3"/>
    <w:basedOn w:val="Normal"/>
    <w:next w:val="Normal"/>
    <w:autoRedefine/>
    <w:uiPriority w:val="39"/>
    <w:rsid w:val="00524231"/>
    <w:pPr>
      <w:tabs>
        <w:tab w:val="right" w:leader="dot" w:pos="9350"/>
      </w:tabs>
      <w:ind w:left="720" w:right="360"/>
    </w:pPr>
  </w:style>
  <w:style w:type="character" w:styleId="Hyperlink">
    <w:name w:val="Hyperlink"/>
    <w:uiPriority w:val="99"/>
    <w:rsid w:val="00A578D7"/>
    <w:rPr>
      <w:color w:val="0000FF"/>
      <w:u w:val="single"/>
    </w:rPr>
  </w:style>
  <w:style w:type="paragraph" w:styleId="BodyText">
    <w:name w:val="Body Text"/>
    <w:basedOn w:val="Normal"/>
    <w:link w:val="BodyTextChar"/>
    <w:rsid w:val="002668EC"/>
    <w:pPr>
      <w:widowControl/>
      <w:autoSpaceDE/>
      <w:autoSpaceDN/>
      <w:adjustRightInd/>
      <w:jc w:val="center"/>
    </w:pPr>
    <w:rPr>
      <w:rFonts w:ascii="Arial" w:hAnsi="Arial"/>
      <w:sz w:val="28"/>
      <w:szCs w:val="20"/>
      <w:lang w:val="es-ES_tradnl"/>
    </w:rPr>
  </w:style>
  <w:style w:type="character" w:customStyle="1" w:styleId="BodyTextChar">
    <w:name w:val="Body Text Char"/>
    <w:link w:val="BodyText"/>
    <w:rsid w:val="002668EC"/>
    <w:rPr>
      <w:rFonts w:ascii="Arial" w:hAnsi="Arial"/>
      <w:sz w:val="28"/>
      <w:lang w:val="es-ES_tradnl"/>
    </w:rPr>
  </w:style>
  <w:style w:type="paragraph" w:styleId="BalloonText">
    <w:name w:val="Balloon Text"/>
    <w:basedOn w:val="Normal"/>
    <w:link w:val="BalloonTextChar"/>
    <w:uiPriority w:val="99"/>
    <w:semiHidden/>
    <w:unhideWhenUsed/>
    <w:rsid w:val="00073FD0"/>
    <w:rPr>
      <w:rFonts w:ascii="Tahoma" w:hAnsi="Tahoma" w:cs="Tahoma"/>
      <w:sz w:val="16"/>
      <w:szCs w:val="16"/>
    </w:rPr>
  </w:style>
  <w:style w:type="character" w:customStyle="1" w:styleId="BalloonTextChar">
    <w:name w:val="Balloon Text Char"/>
    <w:link w:val="BalloonText"/>
    <w:uiPriority w:val="99"/>
    <w:semiHidden/>
    <w:rsid w:val="00073FD0"/>
    <w:rPr>
      <w:rFonts w:ascii="Tahoma" w:hAnsi="Tahoma" w:cs="Tahoma"/>
      <w:sz w:val="16"/>
      <w:szCs w:val="16"/>
      <w:lang w:val="en-US" w:eastAsia="en-US"/>
    </w:rPr>
  </w:style>
  <w:style w:type="character" w:customStyle="1" w:styleId="FooterChar">
    <w:name w:val="Footer Char"/>
    <w:link w:val="Footer"/>
    <w:uiPriority w:val="99"/>
    <w:rsid w:val="007C044A"/>
    <w:rPr>
      <w:rFonts w:ascii="Calibri" w:hAnsi="Calibri"/>
      <w:color w:val="595959"/>
      <w:szCs w:val="24"/>
      <w:lang w:val="en-US" w:eastAsia="en-US"/>
    </w:rPr>
  </w:style>
  <w:style w:type="table" w:styleId="MediumShading1-Accent5">
    <w:name w:val="Medium Shading 1 Accent 5"/>
    <w:basedOn w:val="TableNormal"/>
    <w:uiPriority w:val="63"/>
    <w:rsid w:val="00737941"/>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character" w:styleId="CommentReference">
    <w:name w:val="annotation reference"/>
    <w:uiPriority w:val="99"/>
    <w:semiHidden/>
    <w:unhideWhenUsed/>
    <w:rsid w:val="00C12B79"/>
    <w:rPr>
      <w:sz w:val="16"/>
      <w:szCs w:val="16"/>
    </w:rPr>
  </w:style>
  <w:style w:type="paragraph" w:styleId="CommentText">
    <w:name w:val="annotation text"/>
    <w:basedOn w:val="Normal"/>
    <w:link w:val="CommentTextChar"/>
    <w:uiPriority w:val="99"/>
    <w:semiHidden/>
    <w:unhideWhenUsed/>
    <w:rsid w:val="00C12B79"/>
    <w:rPr>
      <w:sz w:val="20"/>
      <w:szCs w:val="20"/>
    </w:rPr>
  </w:style>
  <w:style w:type="character" w:customStyle="1" w:styleId="CommentTextChar">
    <w:name w:val="Comment Text Char"/>
    <w:link w:val="CommentText"/>
    <w:uiPriority w:val="99"/>
    <w:semiHidden/>
    <w:rsid w:val="00C12B79"/>
    <w:rPr>
      <w:rFonts w:ascii="Calibri" w:hAnsi="Calibri"/>
      <w:color w:val="595959"/>
      <w:lang w:val="en-US" w:eastAsia="en-US"/>
    </w:rPr>
  </w:style>
  <w:style w:type="paragraph" w:styleId="CommentSubject">
    <w:name w:val="annotation subject"/>
    <w:basedOn w:val="CommentText"/>
    <w:next w:val="CommentText"/>
    <w:link w:val="CommentSubjectChar"/>
    <w:uiPriority w:val="99"/>
    <w:semiHidden/>
    <w:unhideWhenUsed/>
    <w:rsid w:val="00C12B79"/>
    <w:rPr>
      <w:b/>
      <w:bCs/>
    </w:rPr>
  </w:style>
  <w:style w:type="character" w:customStyle="1" w:styleId="CommentSubjectChar">
    <w:name w:val="Comment Subject Char"/>
    <w:link w:val="CommentSubject"/>
    <w:uiPriority w:val="99"/>
    <w:semiHidden/>
    <w:rsid w:val="00C12B79"/>
    <w:rPr>
      <w:rFonts w:ascii="Calibri" w:hAnsi="Calibri"/>
      <w:b/>
      <w:bCs/>
      <w:color w:val="595959"/>
      <w:lang w:val="en-US" w:eastAsia="en-US"/>
    </w:rPr>
  </w:style>
  <w:style w:type="paragraph" w:styleId="ListParagraph">
    <w:name w:val="List Paragraph"/>
    <w:basedOn w:val="Normal"/>
    <w:uiPriority w:val="34"/>
    <w:qFormat/>
    <w:rsid w:val="00825D20"/>
    <w:pPr>
      <w:autoSpaceDE/>
      <w:autoSpaceDN/>
      <w:adjustRightInd/>
      <w:spacing w:before="240" w:after="240" w:line="360" w:lineRule="auto"/>
      <w:ind w:left="720"/>
      <w:contextualSpacing/>
      <w:jc w:val="both"/>
    </w:pPr>
    <w:rPr>
      <w:rFonts w:ascii="Century Gothic" w:eastAsia="Calibri" w:hAnsi="Century Gothic" w:cs="Calibri"/>
      <w:color w:val="000000"/>
      <w:lang w:val="es-ES"/>
    </w:rPr>
  </w:style>
  <w:style w:type="character" w:styleId="PlaceholderText">
    <w:name w:val="Placeholder Text"/>
    <w:basedOn w:val="DefaultParagraphFont"/>
    <w:uiPriority w:val="99"/>
    <w:semiHidden/>
    <w:rsid w:val="008C57F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188549">
      <w:bodyDiv w:val="1"/>
      <w:marLeft w:val="0"/>
      <w:marRight w:val="0"/>
      <w:marTop w:val="0"/>
      <w:marBottom w:val="0"/>
      <w:divBdr>
        <w:top w:val="none" w:sz="0" w:space="0" w:color="auto"/>
        <w:left w:val="none" w:sz="0" w:space="0" w:color="auto"/>
        <w:bottom w:val="none" w:sz="0" w:space="0" w:color="auto"/>
        <w:right w:val="none" w:sz="0" w:space="0" w:color="auto"/>
      </w:divBdr>
    </w:div>
    <w:div w:id="470907088">
      <w:bodyDiv w:val="1"/>
      <w:marLeft w:val="0"/>
      <w:marRight w:val="0"/>
      <w:marTop w:val="0"/>
      <w:marBottom w:val="0"/>
      <w:divBdr>
        <w:top w:val="none" w:sz="0" w:space="0" w:color="auto"/>
        <w:left w:val="none" w:sz="0" w:space="0" w:color="auto"/>
        <w:bottom w:val="none" w:sz="0" w:space="0" w:color="auto"/>
        <w:right w:val="none" w:sz="0" w:space="0" w:color="auto"/>
      </w:divBdr>
    </w:div>
    <w:div w:id="1080297770">
      <w:bodyDiv w:val="1"/>
      <w:marLeft w:val="0"/>
      <w:marRight w:val="0"/>
      <w:marTop w:val="0"/>
      <w:marBottom w:val="0"/>
      <w:divBdr>
        <w:top w:val="none" w:sz="0" w:space="0" w:color="auto"/>
        <w:left w:val="none" w:sz="0" w:space="0" w:color="auto"/>
        <w:bottom w:val="none" w:sz="0" w:space="0" w:color="auto"/>
        <w:right w:val="none" w:sz="0" w:space="0" w:color="auto"/>
      </w:divBdr>
    </w:div>
    <w:div w:id="2030139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header" Target="header4.xml"/><Relationship Id="rId26" Type="http://schemas.openxmlformats.org/officeDocument/2006/relationships/footer" Target="footer11.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oter" Target="footer5.xml"/><Relationship Id="rId25"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3.xml"/><Relationship Id="rId10" Type="http://schemas.openxmlformats.org/officeDocument/2006/relationships/footer" Target="footer2.xml"/><Relationship Id="rId19" Type="http://schemas.openxmlformats.org/officeDocument/2006/relationships/footer" Target="footer6.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image" Target="media/image3.emf"/><Relationship Id="rId27" Type="http://schemas.openxmlformats.org/officeDocument/2006/relationships/footer" Target="footer12.xml"/><Relationship Id="rId30"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274FDB2F-FB73-4927-BF09-74187EFAAC81}"/>
      </w:docPartPr>
      <w:docPartBody>
        <w:p w:rsidR="00B55F20" w:rsidRDefault="00B55F20">
          <w:r w:rsidRPr="000C333C">
            <w:rPr>
              <w:rStyle w:val="PlaceholderText"/>
            </w:rPr>
            <w:t>Click or tap here to enter text.</w:t>
          </w:r>
        </w:p>
      </w:docPartBody>
    </w:docPart>
    <w:docPart>
      <w:docPartPr>
        <w:name w:val="5C568ABF291B4F31AD67FD784D7BBB68"/>
        <w:category>
          <w:name w:val="General"/>
          <w:gallery w:val="placeholder"/>
        </w:category>
        <w:types>
          <w:type w:val="bbPlcHdr"/>
        </w:types>
        <w:behaviors>
          <w:behavior w:val="content"/>
        </w:behaviors>
        <w:guid w:val="{15B448DD-7D37-4699-A411-AC637ABB978B}"/>
      </w:docPartPr>
      <w:docPartBody>
        <w:p w:rsidR="0032350D" w:rsidRDefault="00CE043E">
          <w:pPr>
            <w:pStyle w:val="5C568ABF291B4F31AD67FD784D7BBB68"/>
          </w:pPr>
          <w:r w:rsidRPr="000C333C">
            <w:rPr>
              <w:rStyle w:val="PlaceholderText"/>
            </w:rPr>
            <w:t>Click or tap here to enter text.</w:t>
          </w:r>
        </w:p>
      </w:docPartBody>
    </w:docPart>
    <w:docPart>
      <w:docPartPr>
        <w:name w:val="FD44AB4C29464F7E95CA55F9C18CAE10"/>
        <w:category>
          <w:name w:val="General"/>
          <w:gallery w:val="placeholder"/>
        </w:category>
        <w:types>
          <w:type w:val="bbPlcHdr"/>
        </w:types>
        <w:behaviors>
          <w:behavior w:val="content"/>
        </w:behaviors>
        <w:guid w:val="{B659477B-C2ED-4D6E-BA86-3C2878641A0E}"/>
      </w:docPartPr>
      <w:docPartBody>
        <w:p w:rsidR="0032350D" w:rsidRDefault="00CE043E">
          <w:pPr>
            <w:pStyle w:val="FD44AB4C29464F7E95CA55F9C18CAE10"/>
          </w:pPr>
          <w:r w:rsidRPr="000C333C">
            <w:rPr>
              <w:rStyle w:val="PlaceholderText"/>
            </w:rPr>
            <w:t>Click or tap here to enter text.</w:t>
          </w:r>
        </w:p>
      </w:docPartBody>
    </w:docPart>
    <w:docPart>
      <w:docPartPr>
        <w:name w:val="89928750DAE34CFE9C7C23B8042E8E32"/>
        <w:category>
          <w:name w:val="General"/>
          <w:gallery w:val="placeholder"/>
        </w:category>
        <w:types>
          <w:type w:val="bbPlcHdr"/>
        </w:types>
        <w:behaviors>
          <w:behavior w:val="content"/>
        </w:behaviors>
        <w:guid w:val="{4A605371-B404-485E-A18B-6AFE7954E8F6}"/>
      </w:docPartPr>
      <w:docPartBody>
        <w:p w:rsidR="0032350D" w:rsidRDefault="00CE043E">
          <w:pPr>
            <w:pStyle w:val="89928750DAE34CFE9C7C23B8042E8E32"/>
          </w:pPr>
          <w:r w:rsidRPr="000C333C">
            <w:rPr>
              <w:rStyle w:val="PlaceholderText"/>
            </w:rPr>
            <w:t>Click or tap here to enter text.</w:t>
          </w:r>
        </w:p>
      </w:docPartBody>
    </w:docPart>
    <w:docPart>
      <w:docPartPr>
        <w:name w:val="AD871FCA55614339857EC32F02351B02"/>
        <w:category>
          <w:name w:val="General"/>
          <w:gallery w:val="placeholder"/>
        </w:category>
        <w:types>
          <w:type w:val="bbPlcHdr"/>
        </w:types>
        <w:behaviors>
          <w:behavior w:val="content"/>
        </w:behaviors>
        <w:guid w:val="{A4309BFA-353C-41A1-8271-E81F4DD471D0}"/>
      </w:docPartPr>
      <w:docPartBody>
        <w:p w:rsidR="0032350D" w:rsidRDefault="00CE043E">
          <w:pPr>
            <w:pStyle w:val="AD871FCA55614339857EC32F02351B02"/>
          </w:pPr>
          <w:r w:rsidRPr="000C333C">
            <w:rPr>
              <w:rStyle w:val="PlaceholderText"/>
            </w:rPr>
            <w:t>Click or tap here to enter text.</w:t>
          </w:r>
        </w:p>
      </w:docPartBody>
    </w:docPart>
    <w:docPart>
      <w:docPartPr>
        <w:name w:val="F34022DD100648D4BCE7DA76AE50ED96"/>
        <w:category>
          <w:name w:val="General"/>
          <w:gallery w:val="placeholder"/>
        </w:category>
        <w:types>
          <w:type w:val="bbPlcHdr"/>
        </w:types>
        <w:behaviors>
          <w:behavior w:val="content"/>
        </w:behaviors>
        <w:guid w:val="{91364CC1-C888-42A2-9801-FB6D55D26A2D}"/>
      </w:docPartPr>
      <w:docPartBody>
        <w:p w:rsidR="0032350D" w:rsidRDefault="00CE043E">
          <w:pPr>
            <w:pStyle w:val="F34022DD100648D4BCE7DA76AE50ED96"/>
          </w:pPr>
          <w:r w:rsidRPr="000C333C">
            <w:rPr>
              <w:rStyle w:val="PlaceholderText"/>
            </w:rPr>
            <w:t>Click or tap here to enter text.</w:t>
          </w:r>
        </w:p>
      </w:docPartBody>
    </w:docPart>
    <w:docPart>
      <w:docPartPr>
        <w:name w:val="E0A48B1F1AC5451C817EEFA564EC035C"/>
        <w:category>
          <w:name w:val="General"/>
          <w:gallery w:val="placeholder"/>
        </w:category>
        <w:types>
          <w:type w:val="bbPlcHdr"/>
        </w:types>
        <w:behaviors>
          <w:behavior w:val="content"/>
        </w:behaviors>
        <w:guid w:val="{2CD8E872-A285-45ED-9069-56ADF239D27B}"/>
      </w:docPartPr>
      <w:docPartBody>
        <w:p w:rsidR="0032350D" w:rsidRDefault="00CE043E">
          <w:pPr>
            <w:pStyle w:val="E0A48B1F1AC5451C817EEFA564EC035C"/>
          </w:pPr>
          <w:r w:rsidRPr="000C333C">
            <w:rPr>
              <w:rStyle w:val="PlaceholderText"/>
            </w:rPr>
            <w:t>Click or tap here to enter text.</w:t>
          </w:r>
        </w:p>
      </w:docPartBody>
    </w:docPart>
    <w:docPart>
      <w:docPartPr>
        <w:name w:val="2C188B26A8064F61A6D11A238548F631"/>
        <w:category>
          <w:name w:val="General"/>
          <w:gallery w:val="placeholder"/>
        </w:category>
        <w:types>
          <w:type w:val="bbPlcHdr"/>
        </w:types>
        <w:behaviors>
          <w:behavior w:val="content"/>
        </w:behaviors>
        <w:guid w:val="{C4F48E60-4F0D-4A51-8966-02EB9987B193}"/>
      </w:docPartPr>
      <w:docPartBody>
        <w:p w:rsidR="0032350D" w:rsidRDefault="00CE043E">
          <w:pPr>
            <w:pStyle w:val="2C188B26A8064F61A6D11A238548F631"/>
          </w:pPr>
          <w:r w:rsidRPr="000C333C">
            <w:rPr>
              <w:rStyle w:val="PlaceholderText"/>
            </w:rPr>
            <w:t>Click or tap here to enter text.</w:t>
          </w:r>
        </w:p>
      </w:docPartBody>
    </w:docPart>
    <w:docPart>
      <w:docPartPr>
        <w:name w:val="9CF08E66D9E44DED8453198F44BDB645"/>
        <w:category>
          <w:name w:val="General"/>
          <w:gallery w:val="placeholder"/>
        </w:category>
        <w:types>
          <w:type w:val="bbPlcHdr"/>
        </w:types>
        <w:behaviors>
          <w:behavior w:val="content"/>
        </w:behaviors>
        <w:guid w:val="{B93A2BD4-B791-4D9A-A85A-7EAA457A9289}"/>
      </w:docPartPr>
      <w:docPartBody>
        <w:p w:rsidR="0032350D" w:rsidRDefault="00CE043E">
          <w:pPr>
            <w:pStyle w:val="9CF08E66D9E44DED8453198F44BDB645"/>
          </w:pPr>
          <w:r w:rsidRPr="000C333C">
            <w:rPr>
              <w:rStyle w:val="PlaceholderText"/>
            </w:rPr>
            <w:t>Click or tap here to enter text.</w:t>
          </w:r>
        </w:p>
      </w:docPartBody>
    </w:docPart>
    <w:docPart>
      <w:docPartPr>
        <w:name w:val="8DD9B9CF0B134B21BD877D03F4745068"/>
        <w:category>
          <w:name w:val="General"/>
          <w:gallery w:val="placeholder"/>
        </w:category>
        <w:types>
          <w:type w:val="bbPlcHdr"/>
        </w:types>
        <w:behaviors>
          <w:behavior w:val="content"/>
        </w:behaviors>
        <w:guid w:val="{BED10917-8581-45A8-99CA-DABD87C76A05}"/>
      </w:docPartPr>
      <w:docPartBody>
        <w:p w:rsidR="0032350D" w:rsidRDefault="00CE043E">
          <w:pPr>
            <w:pStyle w:val="8DD9B9CF0B134B21BD877D03F4745068"/>
          </w:pPr>
          <w:r w:rsidRPr="000C333C">
            <w:rPr>
              <w:rStyle w:val="PlaceholderText"/>
            </w:rPr>
            <w:t>Click or tap here to enter text.</w:t>
          </w:r>
        </w:p>
      </w:docPartBody>
    </w:docPart>
    <w:docPart>
      <w:docPartPr>
        <w:name w:val="F8563420BC144B96AAF1430C0054BF20"/>
        <w:category>
          <w:name w:val="General"/>
          <w:gallery w:val="placeholder"/>
        </w:category>
        <w:types>
          <w:type w:val="bbPlcHdr"/>
        </w:types>
        <w:behaviors>
          <w:behavior w:val="content"/>
        </w:behaviors>
        <w:guid w:val="{809CA76A-DB6C-47D3-BBC0-558C2AF023B8}"/>
      </w:docPartPr>
      <w:docPartBody>
        <w:p w:rsidR="0032350D" w:rsidRDefault="00CE043E">
          <w:pPr>
            <w:pStyle w:val="F8563420BC144B96AAF1430C0054BF20"/>
          </w:pPr>
          <w:r w:rsidRPr="000C333C">
            <w:rPr>
              <w:rStyle w:val="PlaceholderText"/>
            </w:rPr>
            <w:t>Click or tap here to enter text.</w:t>
          </w:r>
        </w:p>
      </w:docPartBody>
    </w:docPart>
    <w:docPart>
      <w:docPartPr>
        <w:name w:val="56FE43C3B640469385F570445B8E6324"/>
        <w:category>
          <w:name w:val="General"/>
          <w:gallery w:val="placeholder"/>
        </w:category>
        <w:types>
          <w:type w:val="bbPlcHdr"/>
        </w:types>
        <w:behaviors>
          <w:behavior w:val="content"/>
        </w:behaviors>
        <w:guid w:val="{0682877F-5C8A-4586-AEC5-61EC5AE49E26}"/>
      </w:docPartPr>
      <w:docPartBody>
        <w:p w:rsidR="0032350D" w:rsidRDefault="00CE043E">
          <w:pPr>
            <w:pStyle w:val="56FE43C3B640469385F570445B8E6324"/>
          </w:pPr>
          <w:r w:rsidRPr="000C333C">
            <w:rPr>
              <w:rStyle w:val="PlaceholderText"/>
            </w:rPr>
            <w:t>Click or tap here to enter text.</w:t>
          </w:r>
        </w:p>
      </w:docPartBody>
    </w:docPart>
    <w:docPart>
      <w:docPartPr>
        <w:name w:val="9919879586824609B540C6EF9E164531"/>
        <w:category>
          <w:name w:val="General"/>
          <w:gallery w:val="placeholder"/>
        </w:category>
        <w:types>
          <w:type w:val="bbPlcHdr"/>
        </w:types>
        <w:behaviors>
          <w:behavior w:val="content"/>
        </w:behaviors>
        <w:guid w:val="{A483EE41-C4B2-43C7-97F8-B6786CF24B3F}"/>
      </w:docPartPr>
      <w:docPartBody>
        <w:p w:rsidR="0032350D" w:rsidRDefault="00CE043E">
          <w:pPr>
            <w:pStyle w:val="9919879586824609B540C6EF9E164531"/>
          </w:pPr>
          <w:r w:rsidRPr="000C333C">
            <w:rPr>
              <w:rStyle w:val="PlaceholderText"/>
            </w:rPr>
            <w:t>Click or tap here to enter text.</w:t>
          </w:r>
        </w:p>
      </w:docPartBody>
    </w:docPart>
    <w:docPart>
      <w:docPartPr>
        <w:name w:val="75C1D0163136492EABA235E9BC0F1674"/>
        <w:category>
          <w:name w:val="General"/>
          <w:gallery w:val="placeholder"/>
        </w:category>
        <w:types>
          <w:type w:val="bbPlcHdr"/>
        </w:types>
        <w:behaviors>
          <w:behavior w:val="content"/>
        </w:behaviors>
        <w:guid w:val="{A1B7FE09-F660-4422-A2F0-78AB7160882B}"/>
      </w:docPartPr>
      <w:docPartBody>
        <w:p w:rsidR="0032350D" w:rsidRDefault="00CE043E">
          <w:pPr>
            <w:pStyle w:val="75C1D0163136492EABA235E9BC0F1674"/>
          </w:pPr>
          <w:r w:rsidRPr="000C333C">
            <w:rPr>
              <w:rStyle w:val="PlaceholderText"/>
            </w:rPr>
            <w:t>Click or tap here to enter text.</w:t>
          </w:r>
        </w:p>
      </w:docPartBody>
    </w:docPart>
    <w:docPart>
      <w:docPartPr>
        <w:name w:val="0C97E2CE42274231B1675C286766CB4C"/>
        <w:category>
          <w:name w:val="General"/>
          <w:gallery w:val="placeholder"/>
        </w:category>
        <w:types>
          <w:type w:val="bbPlcHdr"/>
        </w:types>
        <w:behaviors>
          <w:behavior w:val="content"/>
        </w:behaviors>
        <w:guid w:val="{41E02CC7-2A4B-409A-8CCC-8BE1F8C89AE5}"/>
      </w:docPartPr>
      <w:docPartBody>
        <w:p w:rsidR="0032350D" w:rsidRDefault="00CE043E">
          <w:pPr>
            <w:pStyle w:val="0C97E2CE42274231B1675C286766CB4C"/>
          </w:pPr>
          <w:r w:rsidRPr="000C333C">
            <w:rPr>
              <w:rStyle w:val="PlaceholderText"/>
            </w:rPr>
            <w:t>Click or tap here to enter text.</w:t>
          </w:r>
        </w:p>
      </w:docPartBody>
    </w:docPart>
    <w:docPart>
      <w:docPartPr>
        <w:name w:val="E8DAD818D87B4BBA9A511384B68E98A4"/>
        <w:category>
          <w:name w:val="General"/>
          <w:gallery w:val="placeholder"/>
        </w:category>
        <w:types>
          <w:type w:val="bbPlcHdr"/>
        </w:types>
        <w:behaviors>
          <w:behavior w:val="content"/>
        </w:behaviors>
        <w:guid w:val="{61454231-F48E-4485-91BF-BB7938FF7B4E}"/>
      </w:docPartPr>
      <w:docPartBody>
        <w:p w:rsidR="0032350D" w:rsidRDefault="00CE043E">
          <w:pPr>
            <w:pStyle w:val="E8DAD818D87B4BBA9A511384B68E98A4"/>
          </w:pPr>
          <w:r w:rsidRPr="000C333C">
            <w:rPr>
              <w:rStyle w:val="PlaceholderText"/>
            </w:rPr>
            <w:t>Click or tap here to enter text.</w:t>
          </w:r>
        </w:p>
      </w:docPartBody>
    </w:docPart>
    <w:docPart>
      <w:docPartPr>
        <w:name w:val="8EDFCD5835EB43C6B39D955A333ED0FC"/>
        <w:category>
          <w:name w:val="General"/>
          <w:gallery w:val="placeholder"/>
        </w:category>
        <w:types>
          <w:type w:val="bbPlcHdr"/>
        </w:types>
        <w:behaviors>
          <w:behavior w:val="content"/>
        </w:behaviors>
        <w:guid w:val="{4250D11B-51F0-49F1-B977-D21E6F448F7B}"/>
      </w:docPartPr>
      <w:docPartBody>
        <w:p w:rsidR="0032350D" w:rsidRDefault="00CE043E">
          <w:pPr>
            <w:pStyle w:val="8EDFCD5835EB43C6B39D955A333ED0FC"/>
          </w:pPr>
          <w:r w:rsidRPr="000C333C">
            <w:rPr>
              <w:rStyle w:val="PlaceholderText"/>
            </w:rPr>
            <w:t>Click or tap here to enter text.</w:t>
          </w:r>
        </w:p>
      </w:docPartBody>
    </w:docPart>
    <w:docPart>
      <w:docPartPr>
        <w:name w:val="839BC7FD8DDB45DBB267A625542E8294"/>
        <w:category>
          <w:name w:val="General"/>
          <w:gallery w:val="placeholder"/>
        </w:category>
        <w:types>
          <w:type w:val="bbPlcHdr"/>
        </w:types>
        <w:behaviors>
          <w:behavior w:val="content"/>
        </w:behaviors>
        <w:guid w:val="{F2A08E3A-A072-4BC6-AF93-E96C094AF5DF}"/>
      </w:docPartPr>
      <w:docPartBody>
        <w:p w:rsidR="0032350D" w:rsidRDefault="00CE043E">
          <w:pPr>
            <w:pStyle w:val="839BC7FD8DDB45DBB267A625542E8294"/>
          </w:pPr>
          <w:r w:rsidRPr="000C333C">
            <w:rPr>
              <w:rStyle w:val="PlaceholderText"/>
            </w:rPr>
            <w:t>Click or tap here to enter text.</w:t>
          </w:r>
        </w:p>
      </w:docPartBody>
    </w:docPart>
    <w:docPart>
      <w:docPartPr>
        <w:name w:val="20FAE9626E8E46A1A8C53B8757FAA60E"/>
        <w:category>
          <w:name w:val="General"/>
          <w:gallery w:val="placeholder"/>
        </w:category>
        <w:types>
          <w:type w:val="bbPlcHdr"/>
        </w:types>
        <w:behaviors>
          <w:behavior w:val="content"/>
        </w:behaviors>
        <w:guid w:val="{8BF9FA64-0841-4AF9-B2AB-BFF4A1094FDA}"/>
      </w:docPartPr>
      <w:docPartBody>
        <w:p w:rsidR="0032350D" w:rsidRDefault="00CE043E">
          <w:pPr>
            <w:pStyle w:val="20FAE9626E8E46A1A8C53B8757FAA60E"/>
          </w:pPr>
          <w:r w:rsidRPr="000C333C">
            <w:rPr>
              <w:rStyle w:val="PlaceholderText"/>
            </w:rPr>
            <w:t>Click or tap here to enter text.</w:t>
          </w:r>
        </w:p>
      </w:docPartBody>
    </w:docPart>
    <w:docPart>
      <w:docPartPr>
        <w:name w:val="E771AB472F0D4DC1A359C7C2BC9FF0F1"/>
        <w:category>
          <w:name w:val="General"/>
          <w:gallery w:val="placeholder"/>
        </w:category>
        <w:types>
          <w:type w:val="bbPlcHdr"/>
        </w:types>
        <w:behaviors>
          <w:behavior w:val="content"/>
        </w:behaviors>
        <w:guid w:val="{60D10BC6-B4EF-46E8-8B83-265CB9E3F7E7}"/>
      </w:docPartPr>
      <w:docPartBody>
        <w:p w:rsidR="0032350D" w:rsidRDefault="00CE043E">
          <w:pPr>
            <w:pStyle w:val="E771AB472F0D4DC1A359C7C2BC9FF0F1"/>
          </w:pPr>
          <w:r w:rsidRPr="000C333C">
            <w:rPr>
              <w:rStyle w:val="PlaceholderText"/>
            </w:rPr>
            <w:t>Click or tap here to enter text.</w:t>
          </w:r>
        </w:p>
      </w:docPartBody>
    </w:docPart>
    <w:docPart>
      <w:docPartPr>
        <w:name w:val="FCCBE8FC106946479F39A83ED9FB7356"/>
        <w:category>
          <w:name w:val="General"/>
          <w:gallery w:val="placeholder"/>
        </w:category>
        <w:types>
          <w:type w:val="bbPlcHdr"/>
        </w:types>
        <w:behaviors>
          <w:behavior w:val="content"/>
        </w:behaviors>
        <w:guid w:val="{53513CD2-3A47-4453-A1A7-65178D62A85E}"/>
      </w:docPartPr>
      <w:docPartBody>
        <w:p w:rsidR="0032350D" w:rsidRDefault="00CE043E">
          <w:pPr>
            <w:pStyle w:val="FCCBE8FC106946479F39A83ED9FB7356"/>
          </w:pPr>
          <w:r w:rsidRPr="000C333C">
            <w:rPr>
              <w:rStyle w:val="PlaceholderText"/>
            </w:rPr>
            <w:t>Click or tap here to enter text.</w:t>
          </w:r>
        </w:p>
      </w:docPartBody>
    </w:docPart>
    <w:docPart>
      <w:docPartPr>
        <w:name w:val="8C008205E916488FA504FF3052ECE740"/>
        <w:category>
          <w:name w:val="General"/>
          <w:gallery w:val="placeholder"/>
        </w:category>
        <w:types>
          <w:type w:val="bbPlcHdr"/>
        </w:types>
        <w:behaviors>
          <w:behavior w:val="content"/>
        </w:behaviors>
        <w:guid w:val="{8853E732-3A80-486B-91BE-5468D98CA788}"/>
      </w:docPartPr>
      <w:docPartBody>
        <w:p w:rsidR="0032350D" w:rsidRDefault="00CE043E">
          <w:pPr>
            <w:pStyle w:val="8C008205E916488FA504FF3052ECE740"/>
          </w:pPr>
          <w:r w:rsidRPr="000C333C">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F20"/>
    <w:rsid w:val="001A1A8F"/>
    <w:rsid w:val="0032350D"/>
    <w:rsid w:val="00B55F20"/>
    <w:rsid w:val="00CE04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5347E09D4C264DEEBD0028A41E364CDC">
    <w:name w:val="5347E09D4C264DEEBD0028A41E364CDC"/>
  </w:style>
  <w:style w:type="paragraph" w:customStyle="1" w:styleId="5C568ABF291B4F31AD67FD784D7BBB68">
    <w:name w:val="5C568ABF291B4F31AD67FD784D7BBB68"/>
  </w:style>
  <w:style w:type="paragraph" w:customStyle="1" w:styleId="FD44AB4C29464F7E95CA55F9C18CAE10">
    <w:name w:val="FD44AB4C29464F7E95CA55F9C18CAE10"/>
  </w:style>
  <w:style w:type="paragraph" w:customStyle="1" w:styleId="89928750DAE34CFE9C7C23B8042E8E32">
    <w:name w:val="89928750DAE34CFE9C7C23B8042E8E32"/>
  </w:style>
  <w:style w:type="paragraph" w:customStyle="1" w:styleId="AD871FCA55614339857EC32F02351B02">
    <w:name w:val="AD871FCA55614339857EC32F02351B02"/>
  </w:style>
  <w:style w:type="paragraph" w:customStyle="1" w:styleId="F34022DD100648D4BCE7DA76AE50ED96">
    <w:name w:val="F34022DD100648D4BCE7DA76AE50ED96"/>
  </w:style>
  <w:style w:type="paragraph" w:customStyle="1" w:styleId="E0A48B1F1AC5451C817EEFA564EC035C">
    <w:name w:val="E0A48B1F1AC5451C817EEFA564EC035C"/>
  </w:style>
  <w:style w:type="paragraph" w:customStyle="1" w:styleId="2C188B26A8064F61A6D11A238548F631">
    <w:name w:val="2C188B26A8064F61A6D11A238548F631"/>
  </w:style>
  <w:style w:type="paragraph" w:customStyle="1" w:styleId="9CF08E66D9E44DED8453198F44BDB645">
    <w:name w:val="9CF08E66D9E44DED8453198F44BDB645"/>
  </w:style>
  <w:style w:type="paragraph" w:customStyle="1" w:styleId="8DD9B9CF0B134B21BD877D03F4745068">
    <w:name w:val="8DD9B9CF0B134B21BD877D03F4745068"/>
  </w:style>
  <w:style w:type="paragraph" w:customStyle="1" w:styleId="F8563420BC144B96AAF1430C0054BF20">
    <w:name w:val="F8563420BC144B96AAF1430C0054BF20"/>
  </w:style>
  <w:style w:type="paragraph" w:customStyle="1" w:styleId="337E0545DA4A47AD914572202CB66F36">
    <w:name w:val="337E0545DA4A47AD914572202CB66F36"/>
  </w:style>
  <w:style w:type="paragraph" w:customStyle="1" w:styleId="56FE43C3B640469385F570445B8E6324">
    <w:name w:val="56FE43C3B640469385F570445B8E6324"/>
  </w:style>
  <w:style w:type="paragraph" w:customStyle="1" w:styleId="9919879586824609B540C6EF9E164531">
    <w:name w:val="9919879586824609B540C6EF9E164531"/>
  </w:style>
  <w:style w:type="paragraph" w:customStyle="1" w:styleId="75C1D0163136492EABA235E9BC0F1674">
    <w:name w:val="75C1D0163136492EABA235E9BC0F1674"/>
  </w:style>
  <w:style w:type="paragraph" w:customStyle="1" w:styleId="0C97E2CE42274231B1675C286766CB4C">
    <w:name w:val="0C97E2CE42274231B1675C286766CB4C"/>
  </w:style>
  <w:style w:type="paragraph" w:customStyle="1" w:styleId="E8DAD818D87B4BBA9A511384B68E98A4">
    <w:name w:val="E8DAD818D87B4BBA9A511384B68E98A4"/>
  </w:style>
  <w:style w:type="paragraph" w:customStyle="1" w:styleId="8EDFCD5835EB43C6B39D955A333ED0FC">
    <w:name w:val="8EDFCD5835EB43C6B39D955A333ED0FC"/>
  </w:style>
  <w:style w:type="paragraph" w:customStyle="1" w:styleId="839BC7FD8DDB45DBB267A625542E8294">
    <w:name w:val="839BC7FD8DDB45DBB267A625542E8294"/>
  </w:style>
  <w:style w:type="paragraph" w:customStyle="1" w:styleId="20FAE9626E8E46A1A8C53B8757FAA60E">
    <w:name w:val="20FAE9626E8E46A1A8C53B8757FAA60E"/>
  </w:style>
  <w:style w:type="paragraph" w:customStyle="1" w:styleId="E771AB472F0D4DC1A359C7C2BC9FF0F1">
    <w:name w:val="E771AB472F0D4DC1A359C7C2BC9FF0F1"/>
  </w:style>
  <w:style w:type="paragraph" w:customStyle="1" w:styleId="FCCBE8FC106946479F39A83ED9FB7356">
    <w:name w:val="FCCBE8FC106946479F39A83ED9FB7356"/>
  </w:style>
  <w:style w:type="paragraph" w:customStyle="1" w:styleId="8C008205E916488FA504FF3052ECE740">
    <w:name w:val="8C008205E916488FA504FF3052ECE7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C2C17D-D35D-45E8-88BA-94B0E9D15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19</Pages>
  <Words>4239</Words>
  <Characters>24163</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PLAN DE PARTICIPACION CIUDADANA</vt:lpstr>
    </vt:vector>
  </TitlesOfParts>
  <Company>Gobierno de Puerto Rico</Company>
  <LinksUpToDate>false</LinksUpToDate>
  <CharactersWithSpaces>28346</CharactersWithSpaces>
  <SharedDoc>false</SharedDoc>
  <HLinks>
    <vt:vector size="102" baseType="variant">
      <vt:variant>
        <vt:i4>1114175</vt:i4>
      </vt:variant>
      <vt:variant>
        <vt:i4>98</vt:i4>
      </vt:variant>
      <vt:variant>
        <vt:i4>0</vt:i4>
      </vt:variant>
      <vt:variant>
        <vt:i4>5</vt:i4>
      </vt:variant>
      <vt:variant>
        <vt:lpwstr/>
      </vt:variant>
      <vt:variant>
        <vt:lpwstr>_Toc352664817</vt:lpwstr>
      </vt:variant>
      <vt:variant>
        <vt:i4>1114175</vt:i4>
      </vt:variant>
      <vt:variant>
        <vt:i4>92</vt:i4>
      </vt:variant>
      <vt:variant>
        <vt:i4>0</vt:i4>
      </vt:variant>
      <vt:variant>
        <vt:i4>5</vt:i4>
      </vt:variant>
      <vt:variant>
        <vt:lpwstr/>
      </vt:variant>
      <vt:variant>
        <vt:lpwstr>_Toc352664816</vt:lpwstr>
      </vt:variant>
      <vt:variant>
        <vt:i4>1114175</vt:i4>
      </vt:variant>
      <vt:variant>
        <vt:i4>86</vt:i4>
      </vt:variant>
      <vt:variant>
        <vt:i4>0</vt:i4>
      </vt:variant>
      <vt:variant>
        <vt:i4>5</vt:i4>
      </vt:variant>
      <vt:variant>
        <vt:lpwstr/>
      </vt:variant>
      <vt:variant>
        <vt:lpwstr>_Toc352664815</vt:lpwstr>
      </vt:variant>
      <vt:variant>
        <vt:i4>1114175</vt:i4>
      </vt:variant>
      <vt:variant>
        <vt:i4>80</vt:i4>
      </vt:variant>
      <vt:variant>
        <vt:i4>0</vt:i4>
      </vt:variant>
      <vt:variant>
        <vt:i4>5</vt:i4>
      </vt:variant>
      <vt:variant>
        <vt:lpwstr/>
      </vt:variant>
      <vt:variant>
        <vt:lpwstr>_Toc352664814</vt:lpwstr>
      </vt:variant>
      <vt:variant>
        <vt:i4>1114175</vt:i4>
      </vt:variant>
      <vt:variant>
        <vt:i4>74</vt:i4>
      </vt:variant>
      <vt:variant>
        <vt:i4>0</vt:i4>
      </vt:variant>
      <vt:variant>
        <vt:i4>5</vt:i4>
      </vt:variant>
      <vt:variant>
        <vt:lpwstr/>
      </vt:variant>
      <vt:variant>
        <vt:lpwstr>_Toc352664813</vt:lpwstr>
      </vt:variant>
      <vt:variant>
        <vt:i4>1114175</vt:i4>
      </vt:variant>
      <vt:variant>
        <vt:i4>68</vt:i4>
      </vt:variant>
      <vt:variant>
        <vt:i4>0</vt:i4>
      </vt:variant>
      <vt:variant>
        <vt:i4>5</vt:i4>
      </vt:variant>
      <vt:variant>
        <vt:lpwstr/>
      </vt:variant>
      <vt:variant>
        <vt:lpwstr>_Toc352664812</vt:lpwstr>
      </vt:variant>
      <vt:variant>
        <vt:i4>1114175</vt:i4>
      </vt:variant>
      <vt:variant>
        <vt:i4>62</vt:i4>
      </vt:variant>
      <vt:variant>
        <vt:i4>0</vt:i4>
      </vt:variant>
      <vt:variant>
        <vt:i4>5</vt:i4>
      </vt:variant>
      <vt:variant>
        <vt:lpwstr/>
      </vt:variant>
      <vt:variant>
        <vt:lpwstr>_Toc352664811</vt:lpwstr>
      </vt:variant>
      <vt:variant>
        <vt:i4>1114175</vt:i4>
      </vt:variant>
      <vt:variant>
        <vt:i4>56</vt:i4>
      </vt:variant>
      <vt:variant>
        <vt:i4>0</vt:i4>
      </vt:variant>
      <vt:variant>
        <vt:i4>5</vt:i4>
      </vt:variant>
      <vt:variant>
        <vt:lpwstr/>
      </vt:variant>
      <vt:variant>
        <vt:lpwstr>_Toc352664810</vt:lpwstr>
      </vt:variant>
      <vt:variant>
        <vt:i4>1048639</vt:i4>
      </vt:variant>
      <vt:variant>
        <vt:i4>50</vt:i4>
      </vt:variant>
      <vt:variant>
        <vt:i4>0</vt:i4>
      </vt:variant>
      <vt:variant>
        <vt:i4>5</vt:i4>
      </vt:variant>
      <vt:variant>
        <vt:lpwstr/>
      </vt:variant>
      <vt:variant>
        <vt:lpwstr>_Toc352664809</vt:lpwstr>
      </vt:variant>
      <vt:variant>
        <vt:i4>1048639</vt:i4>
      </vt:variant>
      <vt:variant>
        <vt:i4>44</vt:i4>
      </vt:variant>
      <vt:variant>
        <vt:i4>0</vt:i4>
      </vt:variant>
      <vt:variant>
        <vt:i4>5</vt:i4>
      </vt:variant>
      <vt:variant>
        <vt:lpwstr/>
      </vt:variant>
      <vt:variant>
        <vt:lpwstr>_Toc352664808</vt:lpwstr>
      </vt:variant>
      <vt:variant>
        <vt:i4>1048639</vt:i4>
      </vt:variant>
      <vt:variant>
        <vt:i4>38</vt:i4>
      </vt:variant>
      <vt:variant>
        <vt:i4>0</vt:i4>
      </vt:variant>
      <vt:variant>
        <vt:i4>5</vt:i4>
      </vt:variant>
      <vt:variant>
        <vt:lpwstr/>
      </vt:variant>
      <vt:variant>
        <vt:lpwstr>_Toc352664807</vt:lpwstr>
      </vt:variant>
      <vt:variant>
        <vt:i4>1048639</vt:i4>
      </vt:variant>
      <vt:variant>
        <vt:i4>32</vt:i4>
      </vt:variant>
      <vt:variant>
        <vt:i4>0</vt:i4>
      </vt:variant>
      <vt:variant>
        <vt:i4>5</vt:i4>
      </vt:variant>
      <vt:variant>
        <vt:lpwstr/>
      </vt:variant>
      <vt:variant>
        <vt:lpwstr>_Toc352664806</vt:lpwstr>
      </vt:variant>
      <vt:variant>
        <vt:i4>1048639</vt:i4>
      </vt:variant>
      <vt:variant>
        <vt:i4>26</vt:i4>
      </vt:variant>
      <vt:variant>
        <vt:i4>0</vt:i4>
      </vt:variant>
      <vt:variant>
        <vt:i4>5</vt:i4>
      </vt:variant>
      <vt:variant>
        <vt:lpwstr/>
      </vt:variant>
      <vt:variant>
        <vt:lpwstr>_Toc352664805</vt:lpwstr>
      </vt:variant>
      <vt:variant>
        <vt:i4>1048639</vt:i4>
      </vt:variant>
      <vt:variant>
        <vt:i4>20</vt:i4>
      </vt:variant>
      <vt:variant>
        <vt:i4>0</vt:i4>
      </vt:variant>
      <vt:variant>
        <vt:i4>5</vt:i4>
      </vt:variant>
      <vt:variant>
        <vt:lpwstr/>
      </vt:variant>
      <vt:variant>
        <vt:lpwstr>_Toc352664804</vt:lpwstr>
      </vt:variant>
      <vt:variant>
        <vt:i4>1048639</vt:i4>
      </vt:variant>
      <vt:variant>
        <vt:i4>14</vt:i4>
      </vt:variant>
      <vt:variant>
        <vt:i4>0</vt:i4>
      </vt:variant>
      <vt:variant>
        <vt:i4>5</vt:i4>
      </vt:variant>
      <vt:variant>
        <vt:lpwstr/>
      </vt:variant>
      <vt:variant>
        <vt:lpwstr>_Toc352664803</vt:lpwstr>
      </vt:variant>
      <vt:variant>
        <vt:i4>1048639</vt:i4>
      </vt:variant>
      <vt:variant>
        <vt:i4>8</vt:i4>
      </vt:variant>
      <vt:variant>
        <vt:i4>0</vt:i4>
      </vt:variant>
      <vt:variant>
        <vt:i4>5</vt:i4>
      </vt:variant>
      <vt:variant>
        <vt:lpwstr/>
      </vt:variant>
      <vt:variant>
        <vt:lpwstr>_Toc352664802</vt:lpwstr>
      </vt:variant>
      <vt:variant>
        <vt:i4>1048639</vt:i4>
      </vt:variant>
      <vt:variant>
        <vt:i4>2</vt:i4>
      </vt:variant>
      <vt:variant>
        <vt:i4>0</vt:i4>
      </vt:variant>
      <vt:variant>
        <vt:i4>5</vt:i4>
      </vt:variant>
      <vt:variant>
        <vt:lpwstr/>
      </vt:variant>
      <vt:variant>
        <vt:lpwstr>_Toc352664801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PARTICIPACION CIUDADANA</dc:title>
  <dc:subject/>
  <dc:creator>mjperez</dc:creator>
  <cp:keywords/>
  <dc:description/>
  <cp:lastModifiedBy>Angel R. Suarez Torres</cp:lastModifiedBy>
  <cp:revision>12</cp:revision>
  <cp:lastPrinted>2018-10-22T21:24:00Z</cp:lastPrinted>
  <dcterms:created xsi:type="dcterms:W3CDTF">2020-11-05T22:53:00Z</dcterms:created>
  <dcterms:modified xsi:type="dcterms:W3CDTF">2020-11-10T15:13:00Z</dcterms:modified>
</cp:coreProperties>
</file>