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4E087" w14:textId="77777777" w:rsidR="00467224" w:rsidRPr="00CF0B3A" w:rsidRDefault="00467224" w:rsidP="00562379">
      <w:pPr>
        <w:pStyle w:val="NoSpacing"/>
        <w:spacing w:line="276" w:lineRule="auto"/>
        <w:jc w:val="center"/>
        <w:rPr>
          <w:rFonts w:cs="Arial"/>
          <w:b/>
          <w:smallCaps/>
          <w:sz w:val="24"/>
        </w:rPr>
      </w:pPr>
      <w:bookmarkStart w:id="0" w:name="_Hlk97293592"/>
      <w:bookmarkStart w:id="1" w:name="_Toc164081550"/>
      <w:bookmarkStart w:id="2" w:name="_Toc164137115"/>
      <w:bookmarkStart w:id="3" w:name="_Toc164138138"/>
      <w:bookmarkStart w:id="4" w:name="_GoBack"/>
      <w:bookmarkEnd w:id="4"/>
      <w:r w:rsidRPr="00CF0B3A">
        <w:rPr>
          <w:rFonts w:cs="Arial"/>
          <w:b/>
          <w:noProof/>
          <w:sz w:val="24"/>
        </w:rPr>
        <w:drawing>
          <wp:anchor distT="0" distB="0" distL="114300" distR="114300" simplePos="0" relativeHeight="251714560" behindDoc="1" locked="0" layoutInCell="1" allowOverlap="1" wp14:anchorId="11298259" wp14:editId="007A569E">
            <wp:simplePos x="0" y="0"/>
            <wp:positionH relativeFrom="column">
              <wp:posOffset>1723580</wp:posOffset>
            </wp:positionH>
            <wp:positionV relativeFrom="paragraph">
              <wp:posOffset>-426720</wp:posOffset>
            </wp:positionV>
            <wp:extent cx="2455816" cy="1432560"/>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55816" cy="1432560"/>
                    </a:xfrm>
                    <a:prstGeom prst="rect">
                      <a:avLst/>
                    </a:prstGeom>
                  </pic:spPr>
                </pic:pic>
              </a:graphicData>
            </a:graphic>
            <wp14:sizeRelH relativeFrom="page">
              <wp14:pctWidth>0</wp14:pctWidth>
            </wp14:sizeRelH>
            <wp14:sizeRelV relativeFrom="page">
              <wp14:pctHeight>0</wp14:pctHeight>
            </wp14:sizeRelV>
          </wp:anchor>
        </w:drawing>
      </w:r>
    </w:p>
    <w:p w14:paraId="7E666B4A" w14:textId="77777777" w:rsidR="00467224" w:rsidRPr="00CF0B3A" w:rsidRDefault="00467224" w:rsidP="00562379">
      <w:pPr>
        <w:pStyle w:val="NoSpacing"/>
        <w:spacing w:line="276" w:lineRule="auto"/>
        <w:jc w:val="center"/>
        <w:rPr>
          <w:rFonts w:cs="Arial"/>
          <w:b/>
          <w:smallCaps/>
          <w:sz w:val="24"/>
        </w:rPr>
      </w:pPr>
    </w:p>
    <w:p w14:paraId="3A2EE454" w14:textId="77777777" w:rsidR="00467224" w:rsidRPr="00CF0B3A" w:rsidRDefault="00467224" w:rsidP="00562379">
      <w:pPr>
        <w:pStyle w:val="NoSpacing"/>
        <w:spacing w:line="276" w:lineRule="auto"/>
        <w:ind w:left="3060"/>
        <w:rPr>
          <w:rFonts w:cs="Arial"/>
          <w:b/>
          <w:smallCaps/>
          <w:sz w:val="14"/>
        </w:rPr>
      </w:pPr>
    </w:p>
    <w:p w14:paraId="33FA3A77" w14:textId="77777777" w:rsidR="00467224" w:rsidRPr="00CF0B3A" w:rsidRDefault="00467224" w:rsidP="00562379">
      <w:pPr>
        <w:pStyle w:val="NoSpacing"/>
        <w:spacing w:line="276" w:lineRule="auto"/>
        <w:ind w:left="2880"/>
        <w:rPr>
          <w:rFonts w:cs="Arial"/>
          <w:b/>
          <w:smallCaps/>
          <w:sz w:val="14"/>
        </w:rPr>
      </w:pPr>
      <w:r w:rsidRPr="00CF0B3A">
        <w:rPr>
          <w:rFonts w:cs="Arial"/>
          <w:b/>
          <w:smallCaps/>
          <w:sz w:val="14"/>
        </w:rPr>
        <w:t>PROGRAMA CDBG-ESTATAL</w:t>
      </w:r>
    </w:p>
    <w:bookmarkEnd w:id="0"/>
    <w:p w14:paraId="21A1B9CE" w14:textId="77777777" w:rsidR="00DF4AB8" w:rsidRPr="00CF0B3A" w:rsidRDefault="00DF4AB8" w:rsidP="00562379">
      <w:pPr>
        <w:pStyle w:val="NoSpacing"/>
        <w:spacing w:line="276" w:lineRule="auto"/>
        <w:jc w:val="center"/>
        <w:rPr>
          <w:rFonts w:cs="Arial"/>
          <w:b/>
          <w:sz w:val="24"/>
        </w:rPr>
      </w:pPr>
    </w:p>
    <w:p w14:paraId="261386D1" w14:textId="77777777" w:rsidR="001147B4" w:rsidRDefault="001147B4" w:rsidP="00562379">
      <w:pPr>
        <w:pStyle w:val="NoSpacing"/>
        <w:spacing w:line="276" w:lineRule="auto"/>
        <w:jc w:val="center"/>
        <w:rPr>
          <w:rFonts w:cs="Arial"/>
          <w:b/>
          <w:sz w:val="24"/>
        </w:rPr>
      </w:pPr>
    </w:p>
    <w:p w14:paraId="025F919B" w14:textId="0CAEB99D" w:rsidR="00AD17CB" w:rsidRPr="00CF0B3A" w:rsidRDefault="00AD6503" w:rsidP="00562379">
      <w:pPr>
        <w:pStyle w:val="NoSpacing"/>
        <w:spacing w:line="276" w:lineRule="auto"/>
        <w:jc w:val="center"/>
        <w:rPr>
          <w:rFonts w:cs="Arial"/>
          <w:b/>
          <w:sz w:val="24"/>
        </w:rPr>
      </w:pPr>
      <w:r>
        <w:rPr>
          <w:noProof/>
        </w:rPr>
        <w:drawing>
          <wp:anchor distT="0" distB="0" distL="114300" distR="114300" simplePos="0" relativeHeight="251752448" behindDoc="1" locked="0" layoutInCell="1" allowOverlap="1" wp14:anchorId="02093619" wp14:editId="15D3458A">
            <wp:simplePos x="0" y="0"/>
            <wp:positionH relativeFrom="column">
              <wp:posOffset>-182880</wp:posOffset>
            </wp:positionH>
            <wp:positionV relativeFrom="paragraph">
              <wp:posOffset>75565</wp:posOffset>
            </wp:positionV>
            <wp:extent cx="6320790" cy="390144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0790" cy="3901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6190BF" w14:textId="6C8A5D13" w:rsidR="00564068" w:rsidRPr="00CF0B3A" w:rsidRDefault="00564068" w:rsidP="00562379">
      <w:pPr>
        <w:pStyle w:val="NoSpacing"/>
        <w:spacing w:line="276" w:lineRule="auto"/>
        <w:jc w:val="center"/>
        <w:rPr>
          <w:rFonts w:cs="Arial"/>
          <w:b/>
          <w:sz w:val="24"/>
        </w:rPr>
      </w:pPr>
    </w:p>
    <w:p w14:paraId="64FAB405" w14:textId="77777777" w:rsidR="0059183E" w:rsidRPr="00CF0B3A" w:rsidRDefault="0059183E" w:rsidP="00562379">
      <w:pPr>
        <w:spacing w:line="276" w:lineRule="auto"/>
        <w:jc w:val="center"/>
        <w:rPr>
          <w:rFonts w:cs="Arial"/>
          <w:b w:val="0"/>
        </w:rPr>
      </w:pPr>
    </w:p>
    <w:p w14:paraId="00D92359" w14:textId="77777777" w:rsidR="00564068" w:rsidRPr="00CF0B3A" w:rsidRDefault="00564068" w:rsidP="00562379">
      <w:pPr>
        <w:spacing w:line="276" w:lineRule="auto"/>
        <w:jc w:val="center"/>
        <w:rPr>
          <w:rFonts w:cs="Arial"/>
          <w:b w:val="0"/>
          <w:szCs w:val="28"/>
        </w:rPr>
      </w:pPr>
    </w:p>
    <w:p w14:paraId="252DC6A7" w14:textId="77777777" w:rsidR="00564068" w:rsidRPr="00CF0B3A" w:rsidRDefault="00564068" w:rsidP="00562379">
      <w:pPr>
        <w:spacing w:line="276" w:lineRule="auto"/>
        <w:jc w:val="center"/>
        <w:rPr>
          <w:rFonts w:cs="Arial"/>
          <w:b w:val="0"/>
          <w:szCs w:val="28"/>
        </w:rPr>
      </w:pPr>
    </w:p>
    <w:p w14:paraId="682ACCC8" w14:textId="77777777" w:rsidR="00564068" w:rsidRPr="00CF0B3A" w:rsidRDefault="00564068" w:rsidP="00562379">
      <w:pPr>
        <w:spacing w:line="276" w:lineRule="auto"/>
        <w:jc w:val="center"/>
        <w:rPr>
          <w:rFonts w:cs="Arial"/>
          <w:b w:val="0"/>
          <w:szCs w:val="28"/>
        </w:rPr>
      </w:pPr>
    </w:p>
    <w:p w14:paraId="4CFF1160" w14:textId="77777777" w:rsidR="00564068" w:rsidRPr="00CF0B3A" w:rsidRDefault="00564068" w:rsidP="00562379">
      <w:pPr>
        <w:spacing w:line="276" w:lineRule="auto"/>
        <w:jc w:val="center"/>
        <w:rPr>
          <w:rFonts w:cs="Arial"/>
          <w:b w:val="0"/>
          <w:szCs w:val="28"/>
        </w:rPr>
      </w:pPr>
    </w:p>
    <w:p w14:paraId="704A63A4" w14:textId="77777777" w:rsidR="00564068" w:rsidRPr="00CF0B3A" w:rsidRDefault="00564068" w:rsidP="00562379">
      <w:pPr>
        <w:spacing w:line="276" w:lineRule="auto"/>
        <w:jc w:val="center"/>
        <w:rPr>
          <w:rFonts w:cs="Arial"/>
          <w:b w:val="0"/>
          <w:szCs w:val="28"/>
        </w:rPr>
      </w:pPr>
    </w:p>
    <w:p w14:paraId="70DD8DA0" w14:textId="77777777" w:rsidR="00564068" w:rsidRPr="00CF0B3A" w:rsidRDefault="00564068" w:rsidP="00562379">
      <w:pPr>
        <w:spacing w:line="276" w:lineRule="auto"/>
        <w:jc w:val="center"/>
        <w:rPr>
          <w:rFonts w:cs="Arial"/>
          <w:b w:val="0"/>
          <w:szCs w:val="28"/>
        </w:rPr>
      </w:pPr>
    </w:p>
    <w:p w14:paraId="7E8F277C" w14:textId="77777777" w:rsidR="00564068" w:rsidRPr="00CF0B3A" w:rsidRDefault="00564068" w:rsidP="00562379">
      <w:pPr>
        <w:spacing w:line="276" w:lineRule="auto"/>
        <w:jc w:val="center"/>
        <w:rPr>
          <w:rFonts w:cs="Arial"/>
          <w:b w:val="0"/>
          <w:szCs w:val="28"/>
        </w:rPr>
      </w:pPr>
    </w:p>
    <w:p w14:paraId="54EAC3B2" w14:textId="77777777" w:rsidR="00564068" w:rsidRPr="00CF0B3A" w:rsidRDefault="00564068" w:rsidP="00562379">
      <w:pPr>
        <w:spacing w:line="276" w:lineRule="auto"/>
        <w:jc w:val="center"/>
        <w:rPr>
          <w:rFonts w:cs="Arial"/>
          <w:b w:val="0"/>
          <w:szCs w:val="28"/>
        </w:rPr>
      </w:pPr>
    </w:p>
    <w:p w14:paraId="4D62630C" w14:textId="77777777" w:rsidR="00564068" w:rsidRPr="00CF0B3A" w:rsidRDefault="00564068" w:rsidP="00562379">
      <w:pPr>
        <w:spacing w:line="276" w:lineRule="auto"/>
        <w:jc w:val="center"/>
        <w:rPr>
          <w:rFonts w:cs="Arial"/>
          <w:b w:val="0"/>
          <w:szCs w:val="28"/>
        </w:rPr>
      </w:pPr>
    </w:p>
    <w:p w14:paraId="527EA5F7" w14:textId="77777777" w:rsidR="0059183E" w:rsidRPr="00CF0B3A" w:rsidRDefault="0059183E" w:rsidP="00562379">
      <w:pPr>
        <w:spacing w:line="276" w:lineRule="auto"/>
        <w:jc w:val="center"/>
        <w:rPr>
          <w:rFonts w:cs="Arial"/>
          <w:b w:val="0"/>
          <w:szCs w:val="28"/>
        </w:rPr>
      </w:pPr>
    </w:p>
    <w:p w14:paraId="5FB1D011" w14:textId="77777777" w:rsidR="0059183E" w:rsidRPr="00CF0B3A" w:rsidRDefault="0059183E" w:rsidP="00562379">
      <w:pPr>
        <w:spacing w:line="276" w:lineRule="auto"/>
        <w:jc w:val="center"/>
        <w:rPr>
          <w:rFonts w:cs="Arial"/>
          <w:b w:val="0"/>
          <w:szCs w:val="28"/>
        </w:rPr>
      </w:pPr>
    </w:p>
    <w:p w14:paraId="43880620" w14:textId="77777777" w:rsidR="00564068" w:rsidRPr="00CF0B3A" w:rsidRDefault="00564068" w:rsidP="00562379">
      <w:pPr>
        <w:spacing w:line="276" w:lineRule="auto"/>
        <w:jc w:val="center"/>
        <w:rPr>
          <w:rFonts w:cs="Arial"/>
          <w:b w:val="0"/>
          <w:szCs w:val="28"/>
        </w:rPr>
      </w:pPr>
    </w:p>
    <w:p w14:paraId="545FCD52" w14:textId="01CC5226" w:rsidR="00564068" w:rsidRDefault="00564068" w:rsidP="00562379">
      <w:pPr>
        <w:spacing w:line="276" w:lineRule="auto"/>
        <w:jc w:val="center"/>
        <w:rPr>
          <w:rFonts w:cs="Arial"/>
          <w:b w:val="0"/>
          <w:szCs w:val="28"/>
        </w:rPr>
      </w:pPr>
    </w:p>
    <w:p w14:paraId="16781BA7" w14:textId="18C990B7" w:rsidR="00562379" w:rsidRDefault="00562379" w:rsidP="00562379">
      <w:pPr>
        <w:spacing w:line="276" w:lineRule="auto"/>
        <w:jc w:val="center"/>
        <w:rPr>
          <w:rFonts w:cs="Arial"/>
          <w:b w:val="0"/>
          <w:szCs w:val="28"/>
        </w:rPr>
      </w:pPr>
    </w:p>
    <w:p w14:paraId="07C18C0F" w14:textId="2726CB2E" w:rsidR="00562379" w:rsidRDefault="00562379" w:rsidP="00562379">
      <w:pPr>
        <w:spacing w:line="276" w:lineRule="auto"/>
        <w:jc w:val="center"/>
        <w:rPr>
          <w:rFonts w:cs="Arial"/>
          <w:b w:val="0"/>
          <w:szCs w:val="28"/>
        </w:rPr>
      </w:pPr>
    </w:p>
    <w:p w14:paraId="164D723D" w14:textId="34244F6C" w:rsidR="00562379" w:rsidRDefault="00562379" w:rsidP="00562379">
      <w:pPr>
        <w:spacing w:line="276" w:lineRule="auto"/>
        <w:jc w:val="center"/>
        <w:rPr>
          <w:rFonts w:cs="Arial"/>
          <w:b w:val="0"/>
          <w:szCs w:val="28"/>
        </w:rPr>
      </w:pPr>
    </w:p>
    <w:p w14:paraId="3AB3CD74" w14:textId="5627BE0A" w:rsidR="00562379" w:rsidRDefault="00562379" w:rsidP="00562379">
      <w:pPr>
        <w:spacing w:line="276" w:lineRule="auto"/>
        <w:jc w:val="center"/>
        <w:rPr>
          <w:rFonts w:cs="Arial"/>
          <w:b w:val="0"/>
          <w:szCs w:val="28"/>
        </w:rPr>
      </w:pPr>
    </w:p>
    <w:p w14:paraId="4DB275BA" w14:textId="77777777" w:rsidR="001147B4" w:rsidRPr="00CF0B3A" w:rsidRDefault="001147B4" w:rsidP="00562379">
      <w:pPr>
        <w:spacing w:line="276" w:lineRule="auto"/>
        <w:jc w:val="center"/>
        <w:rPr>
          <w:rFonts w:cs="Arial"/>
          <w:b w:val="0"/>
          <w:szCs w:val="28"/>
        </w:rPr>
      </w:pPr>
    </w:p>
    <w:p w14:paraId="5C786FD3" w14:textId="6F76CE6E" w:rsidR="00AA10DB" w:rsidRPr="0082501A" w:rsidRDefault="00F379CD" w:rsidP="00562379">
      <w:pPr>
        <w:pStyle w:val="NoSpacing"/>
        <w:spacing w:line="276" w:lineRule="auto"/>
        <w:jc w:val="center"/>
        <w:rPr>
          <w:rFonts w:cs="Arial"/>
          <w:b/>
          <w:szCs w:val="28"/>
        </w:rPr>
      </w:pPr>
      <w:r w:rsidRPr="0082501A">
        <w:rPr>
          <w:rFonts w:cs="Arial"/>
          <w:b/>
          <w:sz w:val="36"/>
          <w:szCs w:val="36"/>
        </w:rPr>
        <w:t>G</w:t>
      </w:r>
      <w:r w:rsidR="00DF605A" w:rsidRPr="0082501A">
        <w:rPr>
          <w:rFonts w:cs="Arial"/>
          <w:b/>
          <w:sz w:val="36"/>
          <w:szCs w:val="36"/>
        </w:rPr>
        <w:t>UÍA PARA LA RADICACIÓN DE</w:t>
      </w:r>
      <w:r w:rsidR="0082501A" w:rsidRPr="0082501A">
        <w:rPr>
          <w:rFonts w:cs="Arial"/>
          <w:b/>
          <w:sz w:val="36"/>
          <w:szCs w:val="36"/>
          <w:lang w:val="es-ES"/>
        </w:rPr>
        <w:t xml:space="preserve"> SOLICITUD ASISTENCIA ECONÓMICA FONDOS CDBG</w:t>
      </w:r>
      <w:r w:rsidR="0082501A" w:rsidRPr="00CF0B3A">
        <w:rPr>
          <w:rFonts w:cs="Arial"/>
          <w:b/>
          <w:sz w:val="36"/>
          <w:szCs w:val="36"/>
        </w:rPr>
        <w:t xml:space="preserve"> </w:t>
      </w:r>
      <w:r w:rsidR="00F80528" w:rsidRPr="00CF0B3A">
        <w:rPr>
          <w:rFonts w:cs="Arial"/>
          <w:b/>
          <w:sz w:val="36"/>
          <w:szCs w:val="36"/>
        </w:rPr>
        <w:t>ASIGNACIÓN EQUITATIVA</w:t>
      </w:r>
    </w:p>
    <w:p w14:paraId="0EDD1F08" w14:textId="77777777" w:rsidR="001147B4" w:rsidRDefault="001147B4" w:rsidP="001147B4">
      <w:pPr>
        <w:spacing w:line="276" w:lineRule="auto"/>
        <w:jc w:val="center"/>
        <w:rPr>
          <w:rFonts w:cs="Arial"/>
          <w:b w:val="0"/>
          <w:szCs w:val="28"/>
        </w:rPr>
      </w:pPr>
    </w:p>
    <w:p w14:paraId="53FC26AF" w14:textId="27AE1E7C" w:rsidR="001147B4" w:rsidRDefault="001147B4" w:rsidP="001147B4">
      <w:pPr>
        <w:spacing w:line="276" w:lineRule="auto"/>
        <w:jc w:val="center"/>
        <w:rPr>
          <w:rFonts w:cs="Arial"/>
          <w:sz w:val="36"/>
          <w:szCs w:val="36"/>
        </w:rPr>
      </w:pPr>
      <w:r w:rsidRPr="000223EB">
        <w:rPr>
          <w:rFonts w:cs="Arial"/>
          <w:sz w:val="36"/>
          <w:szCs w:val="36"/>
        </w:rPr>
        <w:t>PARTE I</w:t>
      </w:r>
      <w:r w:rsidR="007F63AF">
        <w:rPr>
          <w:rFonts w:cs="Arial"/>
          <w:sz w:val="36"/>
          <w:szCs w:val="36"/>
        </w:rPr>
        <w:t>I</w:t>
      </w:r>
      <w:r w:rsidRPr="000223EB">
        <w:rPr>
          <w:rFonts w:cs="Arial"/>
          <w:sz w:val="36"/>
          <w:szCs w:val="36"/>
        </w:rPr>
        <w:t xml:space="preserve"> </w:t>
      </w:r>
      <w:r>
        <w:rPr>
          <w:rFonts w:cs="Arial"/>
          <w:sz w:val="36"/>
          <w:szCs w:val="36"/>
        </w:rPr>
        <w:t>–</w:t>
      </w:r>
      <w:r w:rsidRPr="000223EB">
        <w:rPr>
          <w:rFonts w:cs="Arial"/>
          <w:sz w:val="36"/>
          <w:szCs w:val="36"/>
        </w:rPr>
        <w:t xml:space="preserve"> </w:t>
      </w:r>
      <w:r>
        <w:rPr>
          <w:rFonts w:cs="Arial"/>
          <w:sz w:val="36"/>
          <w:szCs w:val="36"/>
        </w:rPr>
        <w:t>PRESUPUESTO DE ADMINISTRACIÓN</w:t>
      </w:r>
    </w:p>
    <w:p w14:paraId="41885EEA" w14:textId="77777777" w:rsidR="007F63AF" w:rsidRPr="007F63AF" w:rsidRDefault="007F63AF" w:rsidP="001147B4">
      <w:pPr>
        <w:spacing w:line="276" w:lineRule="auto"/>
        <w:jc w:val="center"/>
        <w:rPr>
          <w:rFonts w:cs="Arial"/>
          <w:szCs w:val="36"/>
        </w:rPr>
      </w:pPr>
    </w:p>
    <w:p w14:paraId="6583AD2F" w14:textId="1782ADAB" w:rsidR="001147B4" w:rsidRPr="000223EB" w:rsidRDefault="001147B4" w:rsidP="001147B4">
      <w:pPr>
        <w:spacing w:line="276" w:lineRule="auto"/>
        <w:jc w:val="center"/>
        <w:rPr>
          <w:rFonts w:cs="Arial"/>
          <w:b w:val="0"/>
          <w:szCs w:val="28"/>
        </w:rPr>
      </w:pPr>
      <w:r w:rsidRPr="000223EB">
        <w:rPr>
          <w:rFonts w:eastAsia="@PMingLiU" w:cs="Arial"/>
          <w:b w:val="0"/>
          <w:highlight w:val="yellow"/>
        </w:rPr>
        <w:t>El Departamento de la Vivienda (DV), solo aceptará la radicación de propuestas utilizando el formato exacto de este formulario. De no ser así, se le solicitará al Municipio que corrija los mismo</w:t>
      </w:r>
      <w:r w:rsidR="00F54BEA">
        <w:rPr>
          <w:rFonts w:eastAsia="@PMingLiU" w:cs="Arial"/>
          <w:b w:val="0"/>
          <w:highlight w:val="yellow"/>
        </w:rPr>
        <w:t>s</w:t>
      </w:r>
      <w:r w:rsidRPr="000223EB">
        <w:rPr>
          <w:rFonts w:eastAsia="@PMingLiU" w:cs="Arial"/>
          <w:b w:val="0"/>
          <w:highlight w:val="yellow"/>
        </w:rPr>
        <w:t>, para la evaluación correspondiente.</w:t>
      </w:r>
    </w:p>
    <w:p w14:paraId="3ADC4E33" w14:textId="77777777" w:rsidR="00562379" w:rsidRDefault="00562379" w:rsidP="00562379">
      <w:pPr>
        <w:spacing w:line="276" w:lineRule="auto"/>
        <w:jc w:val="center"/>
        <w:rPr>
          <w:rFonts w:cs="Arial"/>
          <w:b w:val="0"/>
          <w:szCs w:val="28"/>
        </w:rPr>
      </w:pPr>
    </w:p>
    <w:p w14:paraId="5C2D6D40" w14:textId="0DCD10BA" w:rsidR="00AD6503" w:rsidRDefault="00C76326" w:rsidP="00562379">
      <w:pPr>
        <w:spacing w:line="276" w:lineRule="auto"/>
        <w:jc w:val="center"/>
        <w:rPr>
          <w:rFonts w:cs="Arial"/>
          <w:color w:val="FFFFFF" w:themeColor="background1"/>
        </w:rPr>
      </w:pPr>
      <w:r w:rsidRPr="00CF0B3A">
        <w:rPr>
          <w:rFonts w:cs="Arial"/>
          <w:szCs w:val="28"/>
        </w:rPr>
        <w:t>REVISADO</w:t>
      </w:r>
      <w:r w:rsidR="0001304C">
        <w:rPr>
          <w:rFonts w:cs="Arial"/>
          <w:szCs w:val="28"/>
        </w:rPr>
        <w:t xml:space="preserve"> </w:t>
      </w:r>
      <w:r w:rsidR="00C623FC">
        <w:rPr>
          <w:rFonts w:cs="Arial"/>
          <w:szCs w:val="28"/>
        </w:rPr>
        <w:t>FEBRERO</w:t>
      </w:r>
      <w:r w:rsidR="004D36BF">
        <w:rPr>
          <w:rFonts w:cs="Arial"/>
          <w:szCs w:val="28"/>
        </w:rPr>
        <w:t xml:space="preserve"> </w:t>
      </w:r>
      <w:r w:rsidR="00302CBC" w:rsidRPr="00F778C8">
        <w:rPr>
          <w:rFonts w:cs="Arial"/>
          <w:szCs w:val="28"/>
        </w:rPr>
        <w:t>202</w:t>
      </w:r>
      <w:r w:rsidR="00C623FC">
        <w:rPr>
          <w:rFonts w:cs="Arial"/>
          <w:szCs w:val="28"/>
        </w:rPr>
        <w:t>4</w:t>
      </w:r>
      <w:r w:rsidR="00AD6503">
        <w:rPr>
          <w:rFonts w:cs="Arial"/>
          <w:szCs w:val="28"/>
        </w:rPr>
        <w:t xml:space="preserve"> </w:t>
      </w:r>
      <w:bookmarkStart w:id="5" w:name="_Toc53593657"/>
      <w:bookmarkStart w:id="6" w:name="_Toc53728076"/>
      <w:bookmarkStart w:id="7" w:name="_Toc54954767"/>
      <w:r w:rsidR="00AD6503">
        <w:rPr>
          <w:rFonts w:cs="Arial"/>
          <w:color w:val="FFFFFF" w:themeColor="background1"/>
        </w:rPr>
        <w:br w:type="page"/>
      </w:r>
    </w:p>
    <w:p w14:paraId="6D1961BD" w14:textId="77777777" w:rsidR="007F63AF" w:rsidRPr="00F778C8" w:rsidRDefault="007F63AF" w:rsidP="007F63AF">
      <w:pPr>
        <w:shd w:val="clear" w:color="auto" w:fill="31849B"/>
        <w:spacing w:after="240" w:line="276" w:lineRule="auto"/>
        <w:rPr>
          <w:rFonts w:cs="Arial"/>
          <w:color w:val="FFFFFF" w:themeColor="background1"/>
        </w:rPr>
      </w:pPr>
      <w:bookmarkStart w:id="8" w:name="_Toc417290866"/>
      <w:bookmarkStart w:id="9" w:name="_Toc194994918"/>
      <w:bookmarkEnd w:id="5"/>
      <w:bookmarkEnd w:id="6"/>
      <w:bookmarkEnd w:id="7"/>
      <w:r>
        <w:rPr>
          <w:rFonts w:cs="Arial"/>
          <w:color w:val="FFFFFF" w:themeColor="background1"/>
        </w:rPr>
        <w:lastRenderedPageBreak/>
        <w:t>PROPUESTAS</w:t>
      </w:r>
      <w:r w:rsidRPr="00F778C8">
        <w:rPr>
          <w:rFonts w:cs="Arial"/>
          <w:color w:val="FFFFFF" w:themeColor="background1"/>
        </w:rPr>
        <w:t xml:space="preserve"> </w:t>
      </w:r>
    </w:p>
    <w:p w14:paraId="01C77E7C" w14:textId="77777777" w:rsidR="007F63AF" w:rsidRDefault="007F63AF" w:rsidP="007F63AF">
      <w:pPr>
        <w:spacing w:line="276" w:lineRule="auto"/>
        <w:rPr>
          <w:rFonts w:cs="Arial"/>
          <w:b w:val="0"/>
          <w:sz w:val="22"/>
          <w:szCs w:val="22"/>
        </w:rPr>
      </w:pPr>
      <w:r w:rsidRPr="00F0451A">
        <w:rPr>
          <w:rFonts w:cs="Arial"/>
          <w:b w:val="0"/>
          <w:sz w:val="22"/>
          <w:szCs w:val="22"/>
        </w:rPr>
        <w:t>Esta tabla documenta</w:t>
      </w:r>
      <w:r>
        <w:rPr>
          <w:rFonts w:cs="Arial"/>
          <w:b w:val="0"/>
          <w:sz w:val="22"/>
          <w:szCs w:val="22"/>
        </w:rPr>
        <w:t>rá</w:t>
      </w:r>
      <w:r w:rsidRPr="00F0451A">
        <w:rPr>
          <w:rFonts w:cs="Arial"/>
          <w:b w:val="0"/>
          <w:sz w:val="22"/>
          <w:szCs w:val="22"/>
        </w:rPr>
        <w:t xml:space="preserve"> las transacciones realizadas para este proyecto. El municipio completará la misma de la siguiente manera:</w:t>
      </w:r>
    </w:p>
    <w:p w14:paraId="5D4C0109" w14:textId="77777777" w:rsidR="007F63AF" w:rsidRPr="00F0451A" w:rsidRDefault="007F63AF" w:rsidP="007F63AF">
      <w:pPr>
        <w:spacing w:line="276" w:lineRule="auto"/>
        <w:rPr>
          <w:rFonts w:cs="Arial"/>
          <w:b w:val="0"/>
          <w:sz w:val="22"/>
          <w:szCs w:val="22"/>
        </w:rPr>
      </w:pPr>
    </w:p>
    <w:p w14:paraId="47D093A2" w14:textId="77777777" w:rsidR="007F63AF" w:rsidRPr="00F0451A" w:rsidRDefault="007F63AF" w:rsidP="007F63AF">
      <w:pPr>
        <w:pStyle w:val="ListParagraph"/>
        <w:numPr>
          <w:ilvl w:val="0"/>
          <w:numId w:val="42"/>
        </w:numPr>
        <w:spacing w:line="276" w:lineRule="auto"/>
        <w:ind w:left="720"/>
        <w:rPr>
          <w:rFonts w:cs="Arial"/>
          <w:sz w:val="22"/>
          <w:szCs w:val="22"/>
        </w:rPr>
      </w:pPr>
      <w:r w:rsidRPr="00F0451A">
        <w:rPr>
          <w:rFonts w:cs="Arial"/>
          <w:sz w:val="22"/>
          <w:szCs w:val="22"/>
        </w:rPr>
        <w:t># DE TRANSACCIÓN – indicará el número secuencial de transacciones sometidas (Ej</w:t>
      </w:r>
      <w:r>
        <w:rPr>
          <w:rFonts w:cs="Arial"/>
          <w:sz w:val="22"/>
          <w:szCs w:val="22"/>
        </w:rPr>
        <w:t>.</w:t>
      </w:r>
      <w:r w:rsidRPr="00F0451A">
        <w:rPr>
          <w:rFonts w:cs="Arial"/>
          <w:sz w:val="22"/>
          <w:szCs w:val="22"/>
        </w:rPr>
        <w:t>: 1, 2, 3, etc.)</w:t>
      </w:r>
    </w:p>
    <w:p w14:paraId="27BC84C5" w14:textId="77777777" w:rsidR="007F63AF" w:rsidRPr="00F0451A" w:rsidRDefault="007F63AF" w:rsidP="007F63AF">
      <w:pPr>
        <w:pStyle w:val="ListParagraph"/>
        <w:numPr>
          <w:ilvl w:val="0"/>
          <w:numId w:val="42"/>
        </w:numPr>
        <w:spacing w:line="276" w:lineRule="auto"/>
        <w:ind w:left="720"/>
        <w:rPr>
          <w:rFonts w:cs="Arial"/>
          <w:sz w:val="22"/>
          <w:szCs w:val="22"/>
        </w:rPr>
      </w:pPr>
      <w:r w:rsidRPr="00F0451A">
        <w:rPr>
          <w:rFonts w:cs="Arial"/>
          <w:sz w:val="22"/>
          <w:szCs w:val="22"/>
        </w:rPr>
        <w:t>FECHA DE RADICACIÓN – escribirá la fecha en que se radicó la transacción al DV, según el correo electrónico enviado.</w:t>
      </w:r>
    </w:p>
    <w:p w14:paraId="063E4805" w14:textId="77777777" w:rsidR="007F63AF" w:rsidRPr="00F0451A" w:rsidRDefault="007F63AF" w:rsidP="007F63AF">
      <w:pPr>
        <w:pStyle w:val="ListParagraph"/>
        <w:numPr>
          <w:ilvl w:val="0"/>
          <w:numId w:val="42"/>
        </w:numPr>
        <w:spacing w:line="276" w:lineRule="auto"/>
        <w:ind w:left="720"/>
        <w:rPr>
          <w:rFonts w:cs="Arial"/>
          <w:sz w:val="22"/>
          <w:szCs w:val="22"/>
        </w:rPr>
      </w:pPr>
      <w:r w:rsidRPr="00F0451A">
        <w:rPr>
          <w:rFonts w:cs="Arial"/>
          <w:sz w:val="22"/>
          <w:szCs w:val="22"/>
        </w:rPr>
        <w:t>TRANSACCIÓN – indicar si es Propuesta Original, Enmienda o Reprogramación.</w:t>
      </w:r>
    </w:p>
    <w:p w14:paraId="1E5DA21D" w14:textId="0A93AAEE" w:rsidR="007F63AF" w:rsidRPr="00F0451A" w:rsidRDefault="007F63AF" w:rsidP="007F63AF">
      <w:pPr>
        <w:pStyle w:val="ListParagraph"/>
        <w:numPr>
          <w:ilvl w:val="0"/>
          <w:numId w:val="42"/>
        </w:numPr>
        <w:spacing w:line="276" w:lineRule="auto"/>
        <w:ind w:left="720"/>
        <w:rPr>
          <w:rFonts w:cs="Arial"/>
          <w:sz w:val="22"/>
          <w:szCs w:val="22"/>
        </w:rPr>
      </w:pPr>
      <w:r w:rsidRPr="00F0451A">
        <w:rPr>
          <w:rFonts w:cs="Arial"/>
          <w:sz w:val="22"/>
          <w:szCs w:val="22"/>
        </w:rPr>
        <w:t xml:space="preserve">DESCRIPCIÓN – breve descripción de la transacción (Ej.; </w:t>
      </w:r>
      <w:r w:rsidR="00962B48">
        <w:rPr>
          <w:rFonts w:cs="Arial"/>
          <w:sz w:val="22"/>
          <w:szCs w:val="22"/>
        </w:rPr>
        <w:t>transferir fondos de la actividad</w:t>
      </w:r>
      <w:r w:rsidRPr="00F0451A">
        <w:rPr>
          <w:rFonts w:cs="Arial"/>
          <w:sz w:val="22"/>
          <w:szCs w:val="22"/>
        </w:rPr>
        <w:t xml:space="preserve"> 22-AE-XX-</w:t>
      </w:r>
      <w:r w:rsidR="00962B48">
        <w:rPr>
          <w:rFonts w:cs="Arial"/>
          <w:sz w:val="22"/>
          <w:szCs w:val="22"/>
        </w:rPr>
        <w:t>ADM</w:t>
      </w:r>
      <w:r w:rsidRPr="00F0451A">
        <w:rPr>
          <w:rFonts w:cs="Arial"/>
          <w:sz w:val="22"/>
          <w:szCs w:val="22"/>
        </w:rPr>
        <w:t xml:space="preserve">, para </w:t>
      </w:r>
      <w:r w:rsidR="00962B48">
        <w:rPr>
          <w:rFonts w:cs="Arial"/>
          <w:sz w:val="22"/>
          <w:szCs w:val="22"/>
        </w:rPr>
        <w:t xml:space="preserve">aumentar </w:t>
      </w:r>
      <w:r w:rsidRPr="00F0451A">
        <w:rPr>
          <w:rFonts w:cs="Arial"/>
          <w:sz w:val="22"/>
          <w:szCs w:val="22"/>
        </w:rPr>
        <w:t>proyecto 22-AE-XX-</w:t>
      </w:r>
      <w:r w:rsidR="00962B48">
        <w:rPr>
          <w:rFonts w:cs="Arial"/>
          <w:sz w:val="22"/>
          <w:szCs w:val="22"/>
        </w:rPr>
        <w:t>INF-001</w:t>
      </w:r>
      <w:r w:rsidRPr="00F0451A">
        <w:rPr>
          <w:rFonts w:cs="Arial"/>
          <w:sz w:val="22"/>
          <w:szCs w:val="22"/>
        </w:rPr>
        <w:t>).</w:t>
      </w:r>
    </w:p>
    <w:p w14:paraId="0920F227" w14:textId="77777777" w:rsidR="007F63AF" w:rsidRPr="00F0451A" w:rsidRDefault="007F63AF" w:rsidP="007F63AF">
      <w:pPr>
        <w:pStyle w:val="ListParagraph"/>
        <w:numPr>
          <w:ilvl w:val="0"/>
          <w:numId w:val="42"/>
        </w:numPr>
        <w:spacing w:line="276" w:lineRule="auto"/>
        <w:ind w:left="720"/>
        <w:rPr>
          <w:rFonts w:cs="Arial"/>
          <w:sz w:val="22"/>
          <w:szCs w:val="22"/>
        </w:rPr>
      </w:pPr>
      <w:r w:rsidRPr="00F0451A">
        <w:rPr>
          <w:rFonts w:cs="Arial"/>
          <w:sz w:val="22"/>
          <w:szCs w:val="22"/>
        </w:rPr>
        <w:t>FECHA DE APROBACIÓN – fecha de autorización de la transacción, a completarse por el DV.</w:t>
      </w:r>
    </w:p>
    <w:p w14:paraId="4FF67DCF" w14:textId="77777777" w:rsidR="007F63AF" w:rsidRPr="002A066A" w:rsidRDefault="007F63AF" w:rsidP="007F63AF">
      <w:pPr>
        <w:spacing w:line="276" w:lineRule="auto"/>
        <w:rPr>
          <w:rFonts w:cs="Arial"/>
          <w:b w:val="0"/>
        </w:rPr>
      </w:pPr>
    </w:p>
    <w:tbl>
      <w:tblPr>
        <w:tblStyle w:val="TableGrid"/>
        <w:tblW w:w="9355" w:type="dxa"/>
        <w:tblInd w:w="-5" w:type="dxa"/>
        <w:tblBorders>
          <w:top w:val="single" w:sz="4" w:space="0" w:color="A6A6A6"/>
          <w:left w:val="single" w:sz="4" w:space="0" w:color="A6A6A6"/>
          <w:bottom w:val="single" w:sz="4" w:space="0" w:color="A6A6A6"/>
          <w:right w:val="single" w:sz="4" w:space="0" w:color="A6A6A6"/>
          <w:insideH w:val="single" w:sz="6" w:space="0" w:color="A6A6A6"/>
          <w:insideV w:val="single" w:sz="6" w:space="0" w:color="A6A6A6"/>
        </w:tblBorders>
        <w:tblLayout w:type="fixed"/>
        <w:tblLook w:val="04A0" w:firstRow="1" w:lastRow="0" w:firstColumn="1" w:lastColumn="0" w:noHBand="0" w:noVBand="1"/>
      </w:tblPr>
      <w:tblGrid>
        <w:gridCol w:w="1710"/>
        <w:gridCol w:w="1841"/>
        <w:gridCol w:w="2029"/>
        <w:gridCol w:w="1982"/>
        <w:gridCol w:w="1793"/>
      </w:tblGrid>
      <w:tr w:rsidR="007F63AF" w:rsidRPr="00CF0B3A" w14:paraId="3D096632" w14:textId="77777777" w:rsidTr="001C3EA6">
        <w:trPr>
          <w:trHeight w:val="449"/>
        </w:trPr>
        <w:tc>
          <w:tcPr>
            <w:tcW w:w="1710" w:type="dxa"/>
            <w:shd w:val="clear" w:color="auto" w:fill="31849B"/>
            <w:vAlign w:val="center"/>
          </w:tcPr>
          <w:p w14:paraId="3E455E84" w14:textId="77777777" w:rsidR="007F63AF" w:rsidRPr="00F673E1" w:rsidRDefault="007F63AF" w:rsidP="001C3EA6">
            <w:pPr>
              <w:spacing w:line="276" w:lineRule="auto"/>
              <w:jc w:val="center"/>
              <w:rPr>
                <w:rFonts w:cs="Arial"/>
                <w:bCs/>
                <w:color w:val="FFFFFF" w:themeColor="background1"/>
                <w:sz w:val="20"/>
                <w:szCs w:val="20"/>
              </w:rPr>
            </w:pPr>
            <w:r w:rsidRPr="00F673E1">
              <w:rPr>
                <w:rFonts w:cs="Arial"/>
                <w:bCs/>
                <w:color w:val="FFFFFF" w:themeColor="background1"/>
                <w:sz w:val="20"/>
                <w:szCs w:val="20"/>
              </w:rPr>
              <w:t># DE TRANSACCIÓN</w:t>
            </w:r>
          </w:p>
        </w:tc>
        <w:tc>
          <w:tcPr>
            <w:tcW w:w="1841" w:type="dxa"/>
            <w:shd w:val="clear" w:color="auto" w:fill="31849B"/>
            <w:vAlign w:val="center"/>
          </w:tcPr>
          <w:p w14:paraId="0647D283" w14:textId="77777777" w:rsidR="007F63AF" w:rsidRPr="00F673E1" w:rsidRDefault="007F63AF" w:rsidP="001C3EA6">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FECHA DE RADICACIÓN</w:t>
            </w:r>
          </w:p>
        </w:tc>
        <w:tc>
          <w:tcPr>
            <w:tcW w:w="2029" w:type="dxa"/>
            <w:shd w:val="clear" w:color="auto" w:fill="31849B"/>
            <w:vAlign w:val="center"/>
          </w:tcPr>
          <w:p w14:paraId="0C6395EE" w14:textId="77777777" w:rsidR="007F63AF" w:rsidRPr="00F673E1" w:rsidRDefault="007F63AF" w:rsidP="001C3EA6">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TRANSACCIÓN</w:t>
            </w:r>
          </w:p>
        </w:tc>
        <w:tc>
          <w:tcPr>
            <w:tcW w:w="1982" w:type="dxa"/>
            <w:shd w:val="clear" w:color="auto" w:fill="31849B"/>
            <w:vAlign w:val="center"/>
          </w:tcPr>
          <w:p w14:paraId="637B70A0" w14:textId="77777777" w:rsidR="007F63AF" w:rsidRPr="00F673E1" w:rsidRDefault="007F63AF" w:rsidP="001C3EA6">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 xml:space="preserve">DESCRIPCIÓN </w:t>
            </w:r>
          </w:p>
        </w:tc>
        <w:tc>
          <w:tcPr>
            <w:tcW w:w="1793" w:type="dxa"/>
            <w:shd w:val="clear" w:color="auto" w:fill="31849B"/>
            <w:vAlign w:val="center"/>
          </w:tcPr>
          <w:p w14:paraId="119C8790" w14:textId="77777777" w:rsidR="007F63AF" w:rsidRPr="00F673E1" w:rsidRDefault="007F63AF" w:rsidP="001C3EA6">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FECHA DE APROBACIÓN</w:t>
            </w:r>
          </w:p>
        </w:tc>
      </w:tr>
      <w:tr w:rsidR="007F63AF" w:rsidRPr="00CF0B3A" w14:paraId="24370FDF" w14:textId="77777777" w:rsidTr="001C3EA6">
        <w:trPr>
          <w:trHeight w:val="755"/>
        </w:trPr>
        <w:tc>
          <w:tcPr>
            <w:tcW w:w="1710" w:type="dxa"/>
            <w:vAlign w:val="center"/>
          </w:tcPr>
          <w:p w14:paraId="2CA25F90" w14:textId="77777777" w:rsidR="007F63AF" w:rsidRPr="00F673E1" w:rsidRDefault="007F63AF" w:rsidP="001C3EA6">
            <w:pPr>
              <w:spacing w:line="276" w:lineRule="auto"/>
              <w:ind w:left="65"/>
              <w:jc w:val="center"/>
              <w:rPr>
                <w:rFonts w:cs="Arial"/>
                <w:b w:val="0"/>
                <w:sz w:val="20"/>
                <w:szCs w:val="20"/>
              </w:rPr>
            </w:pPr>
            <w:r w:rsidRPr="00F673E1">
              <w:rPr>
                <w:rFonts w:cs="Arial"/>
                <w:b w:val="0"/>
                <w:sz w:val="20"/>
                <w:szCs w:val="20"/>
              </w:rPr>
              <w:t>1</w:t>
            </w:r>
          </w:p>
        </w:tc>
        <w:tc>
          <w:tcPr>
            <w:tcW w:w="1841" w:type="dxa"/>
            <w:vAlign w:val="center"/>
          </w:tcPr>
          <w:p w14:paraId="6C38D128" w14:textId="77777777" w:rsidR="007F63AF" w:rsidRPr="00F673E1" w:rsidRDefault="007F63AF" w:rsidP="001C3EA6">
            <w:pPr>
              <w:spacing w:line="276" w:lineRule="auto"/>
              <w:ind w:left="88"/>
              <w:jc w:val="center"/>
              <w:rPr>
                <w:rFonts w:cs="Arial"/>
                <w:b w:val="0"/>
                <w:sz w:val="20"/>
                <w:szCs w:val="20"/>
              </w:rPr>
            </w:pPr>
          </w:p>
        </w:tc>
        <w:tc>
          <w:tcPr>
            <w:tcW w:w="2029" w:type="dxa"/>
            <w:vAlign w:val="center"/>
          </w:tcPr>
          <w:p w14:paraId="5ABCCE10" w14:textId="77777777" w:rsidR="007F63AF" w:rsidRPr="00F673E1" w:rsidRDefault="007F63AF" w:rsidP="001C3EA6">
            <w:pPr>
              <w:spacing w:line="276" w:lineRule="auto"/>
              <w:rPr>
                <w:rFonts w:cs="Arial"/>
                <w:b w:val="0"/>
                <w:sz w:val="20"/>
                <w:szCs w:val="20"/>
              </w:rPr>
            </w:pPr>
            <w:r w:rsidRPr="00F673E1">
              <w:rPr>
                <w:rFonts w:cs="Arial"/>
                <w:b w:val="0"/>
                <w:sz w:val="20"/>
                <w:szCs w:val="20"/>
              </w:rPr>
              <w:t>Propuesta Orig</w:t>
            </w:r>
            <w:r>
              <w:rPr>
                <w:rFonts w:cs="Arial"/>
                <w:b w:val="0"/>
                <w:sz w:val="20"/>
                <w:szCs w:val="20"/>
              </w:rPr>
              <w:t>inal</w:t>
            </w:r>
          </w:p>
        </w:tc>
        <w:tc>
          <w:tcPr>
            <w:tcW w:w="1982" w:type="dxa"/>
            <w:vAlign w:val="center"/>
          </w:tcPr>
          <w:p w14:paraId="183A1042" w14:textId="77777777" w:rsidR="007F63AF" w:rsidRPr="00F673E1" w:rsidRDefault="007F63AF" w:rsidP="001C3EA6">
            <w:pPr>
              <w:spacing w:line="276" w:lineRule="auto"/>
              <w:rPr>
                <w:rFonts w:cs="Arial"/>
                <w:b w:val="0"/>
                <w:sz w:val="20"/>
                <w:szCs w:val="20"/>
              </w:rPr>
            </w:pPr>
            <w:r>
              <w:rPr>
                <w:rFonts w:cs="Arial"/>
                <w:b w:val="0"/>
                <w:sz w:val="20"/>
                <w:szCs w:val="20"/>
              </w:rPr>
              <w:t>AE-</w:t>
            </w:r>
          </w:p>
        </w:tc>
        <w:tc>
          <w:tcPr>
            <w:tcW w:w="1793" w:type="dxa"/>
            <w:vAlign w:val="center"/>
          </w:tcPr>
          <w:p w14:paraId="068E82A8" w14:textId="77777777" w:rsidR="007F63AF" w:rsidRPr="00F673E1" w:rsidRDefault="007F63AF" w:rsidP="001C3EA6">
            <w:pPr>
              <w:spacing w:line="276" w:lineRule="auto"/>
              <w:jc w:val="center"/>
              <w:rPr>
                <w:rFonts w:cs="Arial"/>
                <w:b w:val="0"/>
                <w:sz w:val="20"/>
                <w:szCs w:val="20"/>
              </w:rPr>
            </w:pPr>
          </w:p>
        </w:tc>
      </w:tr>
      <w:tr w:rsidR="007F63AF" w:rsidRPr="00CF0B3A" w14:paraId="1611F94A" w14:textId="77777777" w:rsidTr="001C3EA6">
        <w:trPr>
          <w:trHeight w:val="783"/>
        </w:trPr>
        <w:tc>
          <w:tcPr>
            <w:tcW w:w="1710" w:type="dxa"/>
            <w:vAlign w:val="center"/>
          </w:tcPr>
          <w:p w14:paraId="6F689143"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19999A79"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34C7D36C" w14:textId="77777777" w:rsidR="007F63AF" w:rsidRPr="00F673E1" w:rsidRDefault="007F63AF" w:rsidP="001C3EA6">
            <w:pPr>
              <w:spacing w:line="276" w:lineRule="auto"/>
              <w:rPr>
                <w:rFonts w:cs="Arial"/>
                <w:b w:val="0"/>
                <w:sz w:val="20"/>
                <w:szCs w:val="20"/>
              </w:rPr>
            </w:pPr>
          </w:p>
        </w:tc>
        <w:tc>
          <w:tcPr>
            <w:tcW w:w="1982" w:type="dxa"/>
            <w:vAlign w:val="center"/>
          </w:tcPr>
          <w:p w14:paraId="7106AA4D" w14:textId="77777777" w:rsidR="007F63AF" w:rsidRPr="00F673E1" w:rsidRDefault="007F63AF" w:rsidP="001C3EA6">
            <w:pPr>
              <w:spacing w:line="276" w:lineRule="auto"/>
              <w:rPr>
                <w:rFonts w:cs="Arial"/>
                <w:b w:val="0"/>
                <w:sz w:val="20"/>
                <w:szCs w:val="20"/>
              </w:rPr>
            </w:pPr>
          </w:p>
        </w:tc>
        <w:tc>
          <w:tcPr>
            <w:tcW w:w="1793" w:type="dxa"/>
            <w:vAlign w:val="center"/>
          </w:tcPr>
          <w:p w14:paraId="27C04489" w14:textId="77777777" w:rsidR="007F63AF" w:rsidRPr="00F673E1" w:rsidRDefault="007F63AF" w:rsidP="001C3EA6">
            <w:pPr>
              <w:spacing w:line="276" w:lineRule="auto"/>
              <w:jc w:val="center"/>
              <w:rPr>
                <w:rFonts w:cs="Arial"/>
                <w:b w:val="0"/>
                <w:sz w:val="20"/>
                <w:szCs w:val="20"/>
              </w:rPr>
            </w:pPr>
          </w:p>
        </w:tc>
      </w:tr>
      <w:tr w:rsidR="007F63AF" w:rsidRPr="00CF0B3A" w14:paraId="528E2A18" w14:textId="77777777" w:rsidTr="001C3EA6">
        <w:trPr>
          <w:trHeight w:val="755"/>
        </w:trPr>
        <w:tc>
          <w:tcPr>
            <w:tcW w:w="1710" w:type="dxa"/>
            <w:vAlign w:val="center"/>
          </w:tcPr>
          <w:p w14:paraId="4A95443B"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5B6755B0"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264F1B01" w14:textId="77777777" w:rsidR="007F63AF" w:rsidRPr="00F673E1" w:rsidRDefault="007F63AF" w:rsidP="001C3EA6">
            <w:pPr>
              <w:spacing w:line="276" w:lineRule="auto"/>
              <w:rPr>
                <w:rFonts w:cs="Arial"/>
                <w:b w:val="0"/>
                <w:sz w:val="20"/>
                <w:szCs w:val="20"/>
              </w:rPr>
            </w:pPr>
          </w:p>
        </w:tc>
        <w:tc>
          <w:tcPr>
            <w:tcW w:w="1982" w:type="dxa"/>
            <w:vAlign w:val="center"/>
          </w:tcPr>
          <w:p w14:paraId="43CBB594" w14:textId="77777777" w:rsidR="007F63AF" w:rsidRPr="00F673E1" w:rsidRDefault="007F63AF" w:rsidP="001C3EA6">
            <w:pPr>
              <w:spacing w:line="276" w:lineRule="auto"/>
              <w:rPr>
                <w:rFonts w:cs="Arial"/>
                <w:b w:val="0"/>
                <w:sz w:val="20"/>
                <w:szCs w:val="20"/>
              </w:rPr>
            </w:pPr>
          </w:p>
        </w:tc>
        <w:tc>
          <w:tcPr>
            <w:tcW w:w="1793" w:type="dxa"/>
            <w:vAlign w:val="center"/>
          </w:tcPr>
          <w:p w14:paraId="7901BBCA" w14:textId="77777777" w:rsidR="007F63AF" w:rsidRPr="00F673E1" w:rsidRDefault="007F63AF" w:rsidP="001C3EA6">
            <w:pPr>
              <w:spacing w:line="276" w:lineRule="auto"/>
              <w:jc w:val="center"/>
              <w:rPr>
                <w:rFonts w:cs="Arial"/>
                <w:b w:val="0"/>
                <w:sz w:val="20"/>
                <w:szCs w:val="20"/>
              </w:rPr>
            </w:pPr>
          </w:p>
        </w:tc>
      </w:tr>
      <w:tr w:rsidR="007F63AF" w:rsidRPr="00CF0B3A" w14:paraId="07B1A212" w14:textId="77777777" w:rsidTr="001C3EA6">
        <w:trPr>
          <w:trHeight w:val="755"/>
        </w:trPr>
        <w:tc>
          <w:tcPr>
            <w:tcW w:w="1710" w:type="dxa"/>
            <w:vAlign w:val="center"/>
          </w:tcPr>
          <w:p w14:paraId="32F1C258"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7FB98BD2"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0C360009" w14:textId="77777777" w:rsidR="007F63AF" w:rsidRPr="00F673E1" w:rsidRDefault="007F63AF" w:rsidP="001C3EA6">
            <w:pPr>
              <w:spacing w:line="276" w:lineRule="auto"/>
              <w:rPr>
                <w:rFonts w:cs="Arial"/>
                <w:b w:val="0"/>
                <w:sz w:val="20"/>
                <w:szCs w:val="20"/>
              </w:rPr>
            </w:pPr>
          </w:p>
        </w:tc>
        <w:tc>
          <w:tcPr>
            <w:tcW w:w="1982" w:type="dxa"/>
            <w:vAlign w:val="center"/>
          </w:tcPr>
          <w:p w14:paraId="0EAC1FC8" w14:textId="77777777" w:rsidR="007F63AF" w:rsidRPr="00F673E1" w:rsidRDefault="007F63AF" w:rsidP="001C3EA6">
            <w:pPr>
              <w:spacing w:line="276" w:lineRule="auto"/>
              <w:rPr>
                <w:rFonts w:cs="Arial"/>
                <w:b w:val="0"/>
                <w:sz w:val="20"/>
                <w:szCs w:val="20"/>
              </w:rPr>
            </w:pPr>
          </w:p>
        </w:tc>
        <w:tc>
          <w:tcPr>
            <w:tcW w:w="1793" w:type="dxa"/>
            <w:vAlign w:val="center"/>
          </w:tcPr>
          <w:p w14:paraId="7C4BEC35" w14:textId="77777777" w:rsidR="007F63AF" w:rsidRPr="00F673E1" w:rsidRDefault="007F63AF" w:rsidP="001C3EA6">
            <w:pPr>
              <w:spacing w:line="276" w:lineRule="auto"/>
              <w:jc w:val="center"/>
              <w:rPr>
                <w:rFonts w:cs="Arial"/>
                <w:b w:val="0"/>
                <w:sz w:val="20"/>
                <w:szCs w:val="20"/>
              </w:rPr>
            </w:pPr>
          </w:p>
        </w:tc>
      </w:tr>
      <w:tr w:rsidR="007F63AF" w:rsidRPr="00CF0B3A" w14:paraId="56F93419" w14:textId="77777777" w:rsidTr="001C3EA6">
        <w:trPr>
          <w:trHeight w:val="783"/>
        </w:trPr>
        <w:tc>
          <w:tcPr>
            <w:tcW w:w="1710" w:type="dxa"/>
            <w:vAlign w:val="center"/>
          </w:tcPr>
          <w:p w14:paraId="44A346E9"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46E41F3A"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388ED1F5" w14:textId="77777777" w:rsidR="007F63AF" w:rsidRPr="00F673E1" w:rsidRDefault="007F63AF" w:rsidP="001C3EA6">
            <w:pPr>
              <w:spacing w:line="276" w:lineRule="auto"/>
              <w:rPr>
                <w:rFonts w:cs="Arial"/>
                <w:b w:val="0"/>
                <w:sz w:val="20"/>
                <w:szCs w:val="20"/>
              </w:rPr>
            </w:pPr>
          </w:p>
        </w:tc>
        <w:tc>
          <w:tcPr>
            <w:tcW w:w="1982" w:type="dxa"/>
            <w:vAlign w:val="center"/>
          </w:tcPr>
          <w:p w14:paraId="5A196E55" w14:textId="77777777" w:rsidR="007F63AF" w:rsidRPr="00F673E1" w:rsidRDefault="007F63AF" w:rsidP="001C3EA6">
            <w:pPr>
              <w:spacing w:line="276" w:lineRule="auto"/>
              <w:rPr>
                <w:rFonts w:cs="Arial"/>
                <w:b w:val="0"/>
                <w:sz w:val="20"/>
                <w:szCs w:val="20"/>
              </w:rPr>
            </w:pPr>
          </w:p>
        </w:tc>
        <w:tc>
          <w:tcPr>
            <w:tcW w:w="1793" w:type="dxa"/>
            <w:vAlign w:val="center"/>
          </w:tcPr>
          <w:p w14:paraId="1CAA93EA" w14:textId="77777777" w:rsidR="007F63AF" w:rsidRPr="00F673E1" w:rsidRDefault="007F63AF" w:rsidP="001C3EA6">
            <w:pPr>
              <w:spacing w:line="276" w:lineRule="auto"/>
              <w:jc w:val="center"/>
              <w:rPr>
                <w:rFonts w:cs="Arial"/>
                <w:b w:val="0"/>
                <w:sz w:val="20"/>
                <w:szCs w:val="20"/>
              </w:rPr>
            </w:pPr>
          </w:p>
        </w:tc>
      </w:tr>
      <w:tr w:rsidR="007F63AF" w:rsidRPr="00CF0B3A" w14:paraId="3D81C302" w14:textId="77777777" w:rsidTr="001C3EA6">
        <w:trPr>
          <w:trHeight w:val="755"/>
        </w:trPr>
        <w:tc>
          <w:tcPr>
            <w:tcW w:w="1710" w:type="dxa"/>
            <w:vAlign w:val="center"/>
          </w:tcPr>
          <w:p w14:paraId="315096D9"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7BB7CEA8"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557FFC57" w14:textId="77777777" w:rsidR="007F63AF" w:rsidRPr="00F673E1" w:rsidRDefault="007F63AF" w:rsidP="001C3EA6">
            <w:pPr>
              <w:spacing w:line="276" w:lineRule="auto"/>
              <w:rPr>
                <w:rFonts w:cs="Arial"/>
                <w:b w:val="0"/>
                <w:sz w:val="20"/>
                <w:szCs w:val="20"/>
              </w:rPr>
            </w:pPr>
          </w:p>
        </w:tc>
        <w:tc>
          <w:tcPr>
            <w:tcW w:w="1982" w:type="dxa"/>
            <w:vAlign w:val="center"/>
          </w:tcPr>
          <w:p w14:paraId="2A007271" w14:textId="77777777" w:rsidR="007F63AF" w:rsidRPr="00F673E1" w:rsidRDefault="007F63AF" w:rsidP="001C3EA6">
            <w:pPr>
              <w:spacing w:line="276" w:lineRule="auto"/>
              <w:rPr>
                <w:rFonts w:cs="Arial"/>
                <w:b w:val="0"/>
                <w:sz w:val="20"/>
                <w:szCs w:val="20"/>
              </w:rPr>
            </w:pPr>
          </w:p>
        </w:tc>
        <w:tc>
          <w:tcPr>
            <w:tcW w:w="1793" w:type="dxa"/>
            <w:vAlign w:val="center"/>
          </w:tcPr>
          <w:p w14:paraId="6E3334E9" w14:textId="77777777" w:rsidR="007F63AF" w:rsidRPr="00F673E1" w:rsidRDefault="007F63AF" w:rsidP="001C3EA6">
            <w:pPr>
              <w:spacing w:line="276" w:lineRule="auto"/>
              <w:jc w:val="center"/>
              <w:rPr>
                <w:rFonts w:cs="Arial"/>
                <w:b w:val="0"/>
                <w:sz w:val="20"/>
                <w:szCs w:val="20"/>
              </w:rPr>
            </w:pPr>
          </w:p>
        </w:tc>
      </w:tr>
      <w:tr w:rsidR="007F63AF" w:rsidRPr="00CF0B3A" w14:paraId="482BAB55" w14:textId="77777777" w:rsidTr="001C3EA6">
        <w:trPr>
          <w:trHeight w:val="783"/>
        </w:trPr>
        <w:tc>
          <w:tcPr>
            <w:tcW w:w="1710" w:type="dxa"/>
            <w:vAlign w:val="center"/>
          </w:tcPr>
          <w:p w14:paraId="36230103"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77EAAF65"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0157B7B2" w14:textId="77777777" w:rsidR="007F63AF" w:rsidRPr="00F673E1" w:rsidRDefault="007F63AF" w:rsidP="001C3EA6">
            <w:pPr>
              <w:spacing w:line="276" w:lineRule="auto"/>
              <w:rPr>
                <w:rFonts w:cs="Arial"/>
                <w:b w:val="0"/>
                <w:sz w:val="20"/>
                <w:szCs w:val="20"/>
              </w:rPr>
            </w:pPr>
          </w:p>
        </w:tc>
        <w:tc>
          <w:tcPr>
            <w:tcW w:w="1982" w:type="dxa"/>
            <w:vAlign w:val="center"/>
          </w:tcPr>
          <w:p w14:paraId="1D2EE0D6" w14:textId="77777777" w:rsidR="007F63AF" w:rsidRPr="00F673E1" w:rsidRDefault="007F63AF" w:rsidP="001C3EA6">
            <w:pPr>
              <w:spacing w:line="276" w:lineRule="auto"/>
              <w:rPr>
                <w:rFonts w:cs="Arial"/>
                <w:b w:val="0"/>
                <w:sz w:val="20"/>
                <w:szCs w:val="20"/>
              </w:rPr>
            </w:pPr>
          </w:p>
        </w:tc>
        <w:tc>
          <w:tcPr>
            <w:tcW w:w="1793" w:type="dxa"/>
            <w:vAlign w:val="center"/>
          </w:tcPr>
          <w:p w14:paraId="2A743BED" w14:textId="77777777" w:rsidR="007F63AF" w:rsidRPr="00F673E1" w:rsidRDefault="007F63AF" w:rsidP="001C3EA6">
            <w:pPr>
              <w:spacing w:line="276" w:lineRule="auto"/>
              <w:jc w:val="center"/>
              <w:rPr>
                <w:rFonts w:cs="Arial"/>
                <w:b w:val="0"/>
                <w:sz w:val="20"/>
                <w:szCs w:val="20"/>
              </w:rPr>
            </w:pPr>
          </w:p>
        </w:tc>
      </w:tr>
      <w:tr w:rsidR="007F63AF" w:rsidRPr="00CF0B3A" w14:paraId="6221FACC" w14:textId="77777777" w:rsidTr="001C3EA6">
        <w:trPr>
          <w:trHeight w:val="755"/>
        </w:trPr>
        <w:tc>
          <w:tcPr>
            <w:tcW w:w="1710" w:type="dxa"/>
            <w:vAlign w:val="center"/>
          </w:tcPr>
          <w:p w14:paraId="4E58AEDD"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3B392150"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19BFC96A" w14:textId="77777777" w:rsidR="007F63AF" w:rsidRPr="00F673E1" w:rsidRDefault="007F63AF" w:rsidP="001C3EA6">
            <w:pPr>
              <w:spacing w:line="276" w:lineRule="auto"/>
              <w:rPr>
                <w:rFonts w:cs="Arial"/>
                <w:b w:val="0"/>
                <w:sz w:val="20"/>
                <w:szCs w:val="20"/>
              </w:rPr>
            </w:pPr>
          </w:p>
        </w:tc>
        <w:tc>
          <w:tcPr>
            <w:tcW w:w="1982" w:type="dxa"/>
            <w:vAlign w:val="center"/>
          </w:tcPr>
          <w:p w14:paraId="6D9EA8B1" w14:textId="77777777" w:rsidR="007F63AF" w:rsidRPr="00F673E1" w:rsidRDefault="007F63AF" w:rsidP="001C3EA6">
            <w:pPr>
              <w:spacing w:line="276" w:lineRule="auto"/>
              <w:rPr>
                <w:rFonts w:cs="Arial"/>
                <w:b w:val="0"/>
                <w:sz w:val="20"/>
                <w:szCs w:val="20"/>
              </w:rPr>
            </w:pPr>
          </w:p>
        </w:tc>
        <w:tc>
          <w:tcPr>
            <w:tcW w:w="1793" w:type="dxa"/>
            <w:vAlign w:val="center"/>
          </w:tcPr>
          <w:p w14:paraId="7ABA8F8D" w14:textId="77777777" w:rsidR="007F63AF" w:rsidRPr="00F673E1" w:rsidRDefault="007F63AF" w:rsidP="001C3EA6">
            <w:pPr>
              <w:spacing w:line="276" w:lineRule="auto"/>
              <w:jc w:val="center"/>
              <w:rPr>
                <w:rFonts w:cs="Arial"/>
                <w:b w:val="0"/>
                <w:sz w:val="20"/>
                <w:szCs w:val="20"/>
              </w:rPr>
            </w:pPr>
          </w:p>
        </w:tc>
      </w:tr>
      <w:tr w:rsidR="007F63AF" w:rsidRPr="00CF0B3A" w14:paraId="450E24F9" w14:textId="77777777" w:rsidTr="001C3EA6">
        <w:trPr>
          <w:trHeight w:val="755"/>
        </w:trPr>
        <w:tc>
          <w:tcPr>
            <w:tcW w:w="1710" w:type="dxa"/>
            <w:vAlign w:val="center"/>
          </w:tcPr>
          <w:p w14:paraId="4C9F5793"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17EF78B9"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58F70E46" w14:textId="77777777" w:rsidR="007F63AF" w:rsidRPr="00F673E1" w:rsidRDefault="007F63AF" w:rsidP="001C3EA6">
            <w:pPr>
              <w:spacing w:line="276" w:lineRule="auto"/>
              <w:rPr>
                <w:rFonts w:cs="Arial"/>
                <w:b w:val="0"/>
                <w:sz w:val="20"/>
                <w:szCs w:val="20"/>
              </w:rPr>
            </w:pPr>
          </w:p>
        </w:tc>
        <w:tc>
          <w:tcPr>
            <w:tcW w:w="1982" w:type="dxa"/>
            <w:vAlign w:val="center"/>
          </w:tcPr>
          <w:p w14:paraId="18EB6EB2" w14:textId="77777777" w:rsidR="007F63AF" w:rsidRPr="00F673E1" w:rsidRDefault="007F63AF" w:rsidP="001C3EA6">
            <w:pPr>
              <w:spacing w:line="276" w:lineRule="auto"/>
              <w:rPr>
                <w:rFonts w:cs="Arial"/>
                <w:b w:val="0"/>
                <w:sz w:val="20"/>
                <w:szCs w:val="20"/>
              </w:rPr>
            </w:pPr>
          </w:p>
        </w:tc>
        <w:tc>
          <w:tcPr>
            <w:tcW w:w="1793" w:type="dxa"/>
            <w:vAlign w:val="center"/>
          </w:tcPr>
          <w:p w14:paraId="1B025F49" w14:textId="77777777" w:rsidR="007F63AF" w:rsidRPr="00F673E1" w:rsidRDefault="007F63AF" w:rsidP="001C3EA6">
            <w:pPr>
              <w:spacing w:line="276" w:lineRule="auto"/>
              <w:jc w:val="center"/>
              <w:rPr>
                <w:rFonts w:cs="Arial"/>
                <w:b w:val="0"/>
                <w:sz w:val="20"/>
                <w:szCs w:val="20"/>
              </w:rPr>
            </w:pPr>
          </w:p>
        </w:tc>
      </w:tr>
      <w:tr w:rsidR="007F63AF" w:rsidRPr="00CF0B3A" w14:paraId="53780CBD" w14:textId="77777777" w:rsidTr="001C3EA6">
        <w:trPr>
          <w:trHeight w:val="783"/>
        </w:trPr>
        <w:tc>
          <w:tcPr>
            <w:tcW w:w="1710" w:type="dxa"/>
            <w:vAlign w:val="center"/>
          </w:tcPr>
          <w:p w14:paraId="4AAD39CD" w14:textId="77777777" w:rsidR="007F63AF" w:rsidRPr="00F673E1" w:rsidRDefault="007F63AF" w:rsidP="001C3EA6">
            <w:pPr>
              <w:spacing w:line="276" w:lineRule="auto"/>
              <w:jc w:val="center"/>
              <w:rPr>
                <w:rFonts w:cs="Arial"/>
                <w:b w:val="0"/>
                <w:sz w:val="20"/>
                <w:szCs w:val="20"/>
              </w:rPr>
            </w:pPr>
          </w:p>
        </w:tc>
        <w:tc>
          <w:tcPr>
            <w:tcW w:w="1841" w:type="dxa"/>
            <w:vAlign w:val="center"/>
          </w:tcPr>
          <w:p w14:paraId="728F430A" w14:textId="77777777" w:rsidR="007F63AF" w:rsidRPr="00F673E1" w:rsidRDefault="007F63AF" w:rsidP="001C3EA6">
            <w:pPr>
              <w:spacing w:line="276" w:lineRule="auto"/>
              <w:jc w:val="center"/>
              <w:rPr>
                <w:rFonts w:cs="Arial"/>
                <w:b w:val="0"/>
                <w:sz w:val="20"/>
                <w:szCs w:val="20"/>
              </w:rPr>
            </w:pPr>
          </w:p>
        </w:tc>
        <w:tc>
          <w:tcPr>
            <w:tcW w:w="2029" w:type="dxa"/>
            <w:vAlign w:val="center"/>
          </w:tcPr>
          <w:p w14:paraId="7D0BC11A" w14:textId="77777777" w:rsidR="007F63AF" w:rsidRPr="00F673E1" w:rsidRDefault="007F63AF" w:rsidP="001C3EA6">
            <w:pPr>
              <w:spacing w:line="276" w:lineRule="auto"/>
              <w:rPr>
                <w:rFonts w:cs="Arial"/>
                <w:b w:val="0"/>
                <w:sz w:val="20"/>
                <w:szCs w:val="20"/>
              </w:rPr>
            </w:pPr>
          </w:p>
        </w:tc>
        <w:tc>
          <w:tcPr>
            <w:tcW w:w="1982" w:type="dxa"/>
            <w:vAlign w:val="center"/>
          </w:tcPr>
          <w:p w14:paraId="46FC06FE" w14:textId="77777777" w:rsidR="007F63AF" w:rsidRPr="00F673E1" w:rsidRDefault="007F63AF" w:rsidP="001C3EA6">
            <w:pPr>
              <w:spacing w:line="276" w:lineRule="auto"/>
              <w:rPr>
                <w:rFonts w:cs="Arial"/>
                <w:b w:val="0"/>
                <w:sz w:val="20"/>
                <w:szCs w:val="20"/>
              </w:rPr>
            </w:pPr>
          </w:p>
        </w:tc>
        <w:tc>
          <w:tcPr>
            <w:tcW w:w="1793" w:type="dxa"/>
            <w:vAlign w:val="center"/>
          </w:tcPr>
          <w:p w14:paraId="4DA5248D" w14:textId="77777777" w:rsidR="007F63AF" w:rsidRPr="00F673E1" w:rsidRDefault="007F63AF" w:rsidP="001C3EA6">
            <w:pPr>
              <w:spacing w:line="276" w:lineRule="auto"/>
              <w:jc w:val="center"/>
              <w:rPr>
                <w:rFonts w:cs="Arial"/>
                <w:b w:val="0"/>
                <w:sz w:val="20"/>
                <w:szCs w:val="20"/>
              </w:rPr>
            </w:pPr>
          </w:p>
        </w:tc>
      </w:tr>
    </w:tbl>
    <w:bookmarkStart w:id="10" w:name="_Toc9938443" w:displacedByCustomXml="next"/>
    <w:sdt>
      <w:sdtPr>
        <w:rPr>
          <w:rFonts w:ascii="Arial" w:hAnsi="Arial"/>
          <w:bCs w:val="0"/>
          <w:color w:val="auto"/>
          <w:szCs w:val="24"/>
          <w:lang w:val="es-PR"/>
        </w:rPr>
        <w:id w:val="1874350076"/>
        <w:docPartObj>
          <w:docPartGallery w:val="Table of Contents"/>
          <w:docPartUnique/>
        </w:docPartObj>
      </w:sdtPr>
      <w:sdtEndPr>
        <w:rPr>
          <w:noProof/>
        </w:rPr>
      </w:sdtEndPr>
      <w:sdtContent>
        <w:p w14:paraId="46752086" w14:textId="59477169" w:rsidR="00B21679" w:rsidRPr="00B21679" w:rsidRDefault="00B21679">
          <w:pPr>
            <w:pStyle w:val="TOCHeading"/>
            <w:rPr>
              <w:rFonts w:ascii="Arial" w:hAnsi="Arial" w:cs="Arial"/>
              <w:color w:val="auto"/>
              <w:szCs w:val="24"/>
            </w:rPr>
          </w:pPr>
          <w:r w:rsidRPr="00B21679">
            <w:rPr>
              <w:rFonts w:ascii="Arial" w:hAnsi="Arial" w:cs="Arial"/>
              <w:color w:val="auto"/>
              <w:szCs w:val="24"/>
            </w:rPr>
            <w:t>TABLA DE CONTENIDO</w:t>
          </w:r>
        </w:p>
        <w:p w14:paraId="3CB8F9FD" w14:textId="7BB761B4" w:rsidR="00203558" w:rsidRDefault="00B21679">
          <w:pPr>
            <w:pStyle w:val="TOC1"/>
            <w:rPr>
              <w:rFonts w:asciiTheme="minorHAnsi" w:eastAsiaTheme="minorEastAsia" w:hAnsiTheme="minorHAnsi" w:cstheme="minorBidi"/>
              <w:b w:val="0"/>
              <w:bCs w:val="0"/>
              <w:noProof/>
              <w:sz w:val="22"/>
              <w:szCs w:val="22"/>
              <w:lang w:eastAsia="es-PR"/>
            </w:rPr>
          </w:pPr>
          <w:r w:rsidRPr="00B21679">
            <w:rPr>
              <w:rFonts w:cs="Arial"/>
              <w:szCs w:val="24"/>
            </w:rPr>
            <w:fldChar w:fldCharType="begin"/>
          </w:r>
          <w:r w:rsidRPr="00B21679">
            <w:rPr>
              <w:rFonts w:cs="Arial"/>
              <w:szCs w:val="24"/>
            </w:rPr>
            <w:instrText xml:space="preserve"> TOC \o "1-3" \h \z \u </w:instrText>
          </w:r>
          <w:r w:rsidRPr="00B21679">
            <w:rPr>
              <w:rFonts w:cs="Arial"/>
              <w:szCs w:val="24"/>
            </w:rPr>
            <w:fldChar w:fldCharType="separate"/>
          </w:r>
          <w:hyperlink w:anchor="_Toc158226391" w:history="1">
            <w:r w:rsidR="00203558" w:rsidRPr="00214FBC">
              <w:rPr>
                <w:rStyle w:val="Hyperlink"/>
                <w:noProof/>
              </w:rPr>
              <w:t>PARTE II - PRESUPUESTO DE ADMINISTRACIÓN</w:t>
            </w:r>
            <w:r w:rsidR="00203558">
              <w:rPr>
                <w:noProof/>
                <w:webHidden/>
              </w:rPr>
              <w:tab/>
            </w:r>
            <w:r w:rsidR="00203558">
              <w:rPr>
                <w:noProof/>
                <w:webHidden/>
              </w:rPr>
              <w:fldChar w:fldCharType="begin"/>
            </w:r>
            <w:r w:rsidR="00203558">
              <w:rPr>
                <w:noProof/>
                <w:webHidden/>
              </w:rPr>
              <w:instrText xml:space="preserve"> PAGEREF _Toc158226391 \h </w:instrText>
            </w:r>
            <w:r w:rsidR="00203558">
              <w:rPr>
                <w:noProof/>
                <w:webHidden/>
              </w:rPr>
            </w:r>
            <w:r w:rsidR="00203558">
              <w:rPr>
                <w:noProof/>
                <w:webHidden/>
              </w:rPr>
              <w:fldChar w:fldCharType="separate"/>
            </w:r>
            <w:r w:rsidR="00CC2BF6">
              <w:rPr>
                <w:noProof/>
                <w:webHidden/>
              </w:rPr>
              <w:t>1</w:t>
            </w:r>
            <w:r w:rsidR="00203558">
              <w:rPr>
                <w:noProof/>
                <w:webHidden/>
              </w:rPr>
              <w:fldChar w:fldCharType="end"/>
            </w:r>
          </w:hyperlink>
        </w:p>
        <w:p w14:paraId="1F5B3BAC" w14:textId="4E188E3A" w:rsidR="00203558" w:rsidRDefault="00F06B25">
          <w:pPr>
            <w:pStyle w:val="TOC2"/>
            <w:tabs>
              <w:tab w:val="left" w:pos="2070"/>
            </w:tabs>
            <w:rPr>
              <w:rFonts w:asciiTheme="minorHAnsi" w:eastAsiaTheme="minorEastAsia" w:hAnsiTheme="minorHAnsi" w:cstheme="minorBidi"/>
              <w:b w:val="0"/>
              <w:iCs w:val="0"/>
              <w:noProof/>
              <w:sz w:val="22"/>
              <w:szCs w:val="22"/>
              <w:lang w:eastAsia="es-PR"/>
            </w:rPr>
          </w:pPr>
          <w:hyperlink w:anchor="_Toc158226392" w:history="1">
            <w:r w:rsidR="00203558" w:rsidRPr="00214FBC">
              <w:rPr>
                <w:rStyle w:val="Hyperlink"/>
                <w:noProof/>
              </w:rPr>
              <w:t>EXHIBIT II-1:</w:t>
            </w:r>
            <w:r w:rsidR="00203558">
              <w:rPr>
                <w:rFonts w:asciiTheme="minorHAnsi" w:eastAsiaTheme="minorEastAsia" w:hAnsiTheme="minorHAnsi" w:cstheme="minorBidi"/>
                <w:b w:val="0"/>
                <w:iCs w:val="0"/>
                <w:noProof/>
                <w:sz w:val="22"/>
                <w:szCs w:val="22"/>
                <w:lang w:eastAsia="es-PR"/>
              </w:rPr>
              <w:tab/>
            </w:r>
            <w:r w:rsidR="00203558" w:rsidRPr="00214FBC">
              <w:rPr>
                <w:rStyle w:val="Hyperlink"/>
                <w:noProof/>
              </w:rPr>
              <w:t>PRESUPUESTO DE ADMINISTRACIÓN CDBG 20__</w:t>
            </w:r>
            <w:r w:rsidR="00203558">
              <w:rPr>
                <w:noProof/>
                <w:webHidden/>
              </w:rPr>
              <w:tab/>
            </w:r>
            <w:r w:rsidR="00203558">
              <w:rPr>
                <w:noProof/>
                <w:webHidden/>
              </w:rPr>
              <w:fldChar w:fldCharType="begin"/>
            </w:r>
            <w:r w:rsidR="00203558">
              <w:rPr>
                <w:noProof/>
                <w:webHidden/>
              </w:rPr>
              <w:instrText xml:space="preserve"> PAGEREF _Toc158226392 \h </w:instrText>
            </w:r>
            <w:r w:rsidR="00203558">
              <w:rPr>
                <w:noProof/>
                <w:webHidden/>
              </w:rPr>
            </w:r>
            <w:r w:rsidR="00203558">
              <w:rPr>
                <w:noProof/>
                <w:webHidden/>
              </w:rPr>
              <w:fldChar w:fldCharType="separate"/>
            </w:r>
            <w:r w:rsidR="00CC2BF6">
              <w:rPr>
                <w:noProof/>
                <w:webHidden/>
              </w:rPr>
              <w:t>2</w:t>
            </w:r>
            <w:r w:rsidR="00203558">
              <w:rPr>
                <w:noProof/>
                <w:webHidden/>
              </w:rPr>
              <w:fldChar w:fldCharType="end"/>
            </w:r>
          </w:hyperlink>
        </w:p>
        <w:p w14:paraId="0A0D0A62" w14:textId="38A9AB6A" w:rsidR="00203558" w:rsidRDefault="00F06B25">
          <w:pPr>
            <w:pStyle w:val="TOC2"/>
            <w:tabs>
              <w:tab w:val="left" w:pos="2070"/>
            </w:tabs>
            <w:rPr>
              <w:rFonts w:asciiTheme="minorHAnsi" w:eastAsiaTheme="minorEastAsia" w:hAnsiTheme="minorHAnsi" w:cstheme="minorBidi"/>
              <w:b w:val="0"/>
              <w:iCs w:val="0"/>
              <w:noProof/>
              <w:sz w:val="22"/>
              <w:szCs w:val="22"/>
              <w:lang w:eastAsia="es-PR"/>
            </w:rPr>
          </w:pPr>
          <w:hyperlink w:anchor="_Toc158226393" w:history="1">
            <w:r w:rsidR="00203558" w:rsidRPr="00214FBC">
              <w:rPr>
                <w:rStyle w:val="Hyperlink"/>
                <w:noProof/>
              </w:rPr>
              <w:t>EXHIBIT II-2:</w:t>
            </w:r>
            <w:r w:rsidR="00203558">
              <w:rPr>
                <w:rFonts w:asciiTheme="minorHAnsi" w:eastAsiaTheme="minorEastAsia" w:hAnsiTheme="minorHAnsi" w:cstheme="minorBidi"/>
                <w:b w:val="0"/>
                <w:iCs w:val="0"/>
                <w:noProof/>
                <w:sz w:val="22"/>
                <w:szCs w:val="22"/>
                <w:lang w:eastAsia="es-PR"/>
              </w:rPr>
              <w:tab/>
            </w:r>
            <w:r w:rsidR="00203558" w:rsidRPr="00214FBC">
              <w:rPr>
                <w:rStyle w:val="Hyperlink"/>
                <w:noProof/>
              </w:rPr>
              <w:t>LISTADO DE PUESTOS SUFRAGADOS CON FONDOS CDBG 20__</w:t>
            </w:r>
            <w:r w:rsidR="00203558">
              <w:rPr>
                <w:noProof/>
                <w:webHidden/>
              </w:rPr>
              <w:tab/>
            </w:r>
            <w:r w:rsidR="00203558">
              <w:rPr>
                <w:noProof/>
                <w:webHidden/>
              </w:rPr>
              <w:fldChar w:fldCharType="begin"/>
            </w:r>
            <w:r w:rsidR="00203558">
              <w:rPr>
                <w:noProof/>
                <w:webHidden/>
              </w:rPr>
              <w:instrText xml:space="preserve"> PAGEREF _Toc158226393 \h </w:instrText>
            </w:r>
            <w:r w:rsidR="00203558">
              <w:rPr>
                <w:noProof/>
                <w:webHidden/>
              </w:rPr>
              <w:fldChar w:fldCharType="separate"/>
            </w:r>
            <w:r w:rsidR="00CC2BF6">
              <w:rPr>
                <w:b w:val="0"/>
                <w:bCs/>
                <w:noProof/>
                <w:webHidden/>
                <w:lang w:val="en-US"/>
              </w:rPr>
              <w:t>Error! Bookmark not defined.</w:t>
            </w:r>
            <w:r w:rsidR="00203558">
              <w:rPr>
                <w:noProof/>
                <w:webHidden/>
              </w:rPr>
              <w:fldChar w:fldCharType="end"/>
            </w:r>
          </w:hyperlink>
        </w:p>
        <w:p w14:paraId="3153FD5C" w14:textId="0D675CD4" w:rsidR="00203558" w:rsidRDefault="00F06B25">
          <w:pPr>
            <w:pStyle w:val="TOC2"/>
            <w:tabs>
              <w:tab w:val="left" w:pos="2070"/>
            </w:tabs>
            <w:rPr>
              <w:rFonts w:asciiTheme="minorHAnsi" w:eastAsiaTheme="minorEastAsia" w:hAnsiTheme="minorHAnsi" w:cstheme="minorBidi"/>
              <w:b w:val="0"/>
              <w:iCs w:val="0"/>
              <w:noProof/>
              <w:sz w:val="22"/>
              <w:szCs w:val="22"/>
              <w:lang w:eastAsia="es-PR"/>
            </w:rPr>
          </w:pPr>
          <w:hyperlink w:anchor="_Toc158226394" w:history="1">
            <w:r w:rsidR="00203558" w:rsidRPr="00214FBC">
              <w:rPr>
                <w:rStyle w:val="Hyperlink"/>
                <w:noProof/>
              </w:rPr>
              <w:t>EXHIBIT II-3:</w:t>
            </w:r>
            <w:r w:rsidR="00203558">
              <w:rPr>
                <w:rFonts w:asciiTheme="minorHAnsi" w:eastAsiaTheme="minorEastAsia" w:hAnsiTheme="minorHAnsi" w:cstheme="minorBidi"/>
                <w:b w:val="0"/>
                <w:iCs w:val="0"/>
                <w:noProof/>
                <w:sz w:val="22"/>
                <w:szCs w:val="22"/>
                <w:lang w:eastAsia="es-PR"/>
              </w:rPr>
              <w:tab/>
            </w:r>
            <w:r w:rsidR="00203558" w:rsidRPr="00214FBC">
              <w:rPr>
                <w:rStyle w:val="Hyperlink"/>
                <w:noProof/>
              </w:rPr>
              <w:t>LISTADO DE MATERIALES Y EQUIPOS A ADQUIRIR O RENTAR CON FONDOS CDBG 20___</w:t>
            </w:r>
            <w:r w:rsidR="00203558">
              <w:rPr>
                <w:noProof/>
                <w:webHidden/>
              </w:rPr>
              <w:tab/>
            </w:r>
            <w:r w:rsidR="00203558">
              <w:rPr>
                <w:noProof/>
                <w:webHidden/>
              </w:rPr>
              <w:fldChar w:fldCharType="begin"/>
            </w:r>
            <w:r w:rsidR="00203558">
              <w:rPr>
                <w:noProof/>
                <w:webHidden/>
              </w:rPr>
              <w:instrText xml:space="preserve"> PAGEREF _Toc158226394 \h </w:instrText>
            </w:r>
            <w:r w:rsidR="00203558">
              <w:rPr>
                <w:noProof/>
                <w:webHidden/>
              </w:rPr>
            </w:r>
            <w:r w:rsidR="00203558">
              <w:rPr>
                <w:noProof/>
                <w:webHidden/>
              </w:rPr>
              <w:fldChar w:fldCharType="separate"/>
            </w:r>
            <w:r w:rsidR="00CC2BF6">
              <w:rPr>
                <w:noProof/>
                <w:webHidden/>
              </w:rPr>
              <w:t>5</w:t>
            </w:r>
            <w:r w:rsidR="00203558">
              <w:rPr>
                <w:noProof/>
                <w:webHidden/>
              </w:rPr>
              <w:fldChar w:fldCharType="end"/>
            </w:r>
          </w:hyperlink>
        </w:p>
        <w:p w14:paraId="166DA05B" w14:textId="3920DC87" w:rsidR="00B21679" w:rsidRDefault="00B21679">
          <w:r w:rsidRPr="00B21679">
            <w:rPr>
              <w:rFonts w:cs="Arial"/>
              <w:bCs/>
              <w:noProof/>
            </w:rPr>
            <w:fldChar w:fldCharType="end"/>
          </w:r>
        </w:p>
      </w:sdtContent>
    </w:sdt>
    <w:p w14:paraId="5572FA78" w14:textId="6BC6895C" w:rsidR="00D051FE" w:rsidRPr="00CF0B3A" w:rsidRDefault="00D051FE" w:rsidP="00562379">
      <w:pPr>
        <w:widowControl/>
        <w:autoSpaceDE/>
        <w:autoSpaceDN/>
        <w:adjustRightInd/>
        <w:spacing w:line="276" w:lineRule="auto"/>
        <w:jc w:val="left"/>
        <w:rPr>
          <w:rFonts w:cs="Arial"/>
          <w:szCs w:val="52"/>
        </w:rPr>
        <w:sectPr w:rsidR="00D051FE" w:rsidRPr="00CF0B3A" w:rsidSect="00636377">
          <w:footerReference w:type="default" r:id="rId10"/>
          <w:endnotePr>
            <w:numFmt w:val="decimal"/>
          </w:endnotePr>
          <w:type w:val="nextColumn"/>
          <w:pgSz w:w="12240" w:h="15840" w:code="1"/>
          <w:pgMar w:top="1440" w:right="1440" w:bottom="1440" w:left="1440" w:header="720" w:footer="720" w:gutter="0"/>
          <w:pgBorders w:display="firstPage" w:offsetFrom="page">
            <w:top w:val="threeDEngrave" w:sz="24" w:space="24" w:color="2091A0"/>
            <w:left w:val="threeDEngrave" w:sz="24" w:space="24" w:color="2091A0"/>
            <w:bottom w:val="threeDEmboss" w:sz="24" w:space="24" w:color="2091A0"/>
            <w:right w:val="threeDEmboss" w:sz="24" w:space="24" w:color="2091A0"/>
          </w:pgBorders>
          <w:pgNumType w:start="1"/>
          <w:cols w:space="720"/>
          <w:noEndnote/>
          <w:docGrid w:linePitch="300"/>
        </w:sectPr>
      </w:pPr>
    </w:p>
    <w:p w14:paraId="509E8272" w14:textId="38729B0D" w:rsidR="004F0A20" w:rsidRPr="00CF0B3A" w:rsidRDefault="004F0A20" w:rsidP="004F0A20">
      <w:pPr>
        <w:pStyle w:val="Heading1"/>
        <w:spacing w:line="276" w:lineRule="auto"/>
        <w:rPr>
          <w:noProof/>
          <w:lang w:val="es-PR"/>
        </w:rPr>
      </w:pPr>
      <w:bookmarkStart w:id="11" w:name="_EXHIBIT_I-2_CERTIFICACIÓN"/>
      <w:bookmarkStart w:id="12" w:name="_Toc153522297"/>
      <w:bookmarkStart w:id="13" w:name="_Toc158226391"/>
      <w:bookmarkStart w:id="14" w:name="_Toc164081577"/>
      <w:bookmarkStart w:id="15" w:name="_Toc164137158"/>
      <w:bookmarkStart w:id="16" w:name="_Toc164138181"/>
      <w:bookmarkStart w:id="17" w:name="_Toc324501362"/>
      <w:bookmarkStart w:id="18" w:name="_Toc194994984"/>
      <w:bookmarkEnd w:id="8"/>
      <w:bookmarkEnd w:id="9"/>
      <w:bookmarkEnd w:id="10"/>
      <w:bookmarkEnd w:id="11"/>
      <w:r w:rsidRPr="00CF0B3A">
        <w:rPr>
          <w:noProof/>
          <w:lang w:val="es-PR"/>
        </w:rPr>
        <w:lastRenderedPageBreak/>
        <w:t xml:space="preserve">PARTE II - </w:t>
      </w:r>
      <w:r w:rsidRPr="00CF0B3A">
        <w:rPr>
          <w:lang w:val="es-PR"/>
        </w:rPr>
        <w:t>PRESUPUESTO DE ADMINISTRACIÓN</w:t>
      </w:r>
      <w:bookmarkEnd w:id="12"/>
      <w:bookmarkEnd w:id="13"/>
    </w:p>
    <w:p w14:paraId="6BFF1E29" w14:textId="77777777" w:rsidR="004F0A20" w:rsidRPr="00CF0B3A" w:rsidRDefault="004F0A20" w:rsidP="004F0A20">
      <w:pPr>
        <w:spacing w:line="276" w:lineRule="auto"/>
        <w:rPr>
          <w:rFonts w:eastAsia="@PMingLiU" w:cs="Arial"/>
          <w:b w:val="0"/>
          <w:bCs/>
          <w:noProof/>
        </w:rPr>
      </w:pPr>
    </w:p>
    <w:p w14:paraId="3535076D" w14:textId="68588361" w:rsidR="004F0A20" w:rsidRPr="00CF0B3A" w:rsidRDefault="004F0A20" w:rsidP="004F0A20">
      <w:pPr>
        <w:spacing w:line="276" w:lineRule="auto"/>
        <w:rPr>
          <w:rFonts w:eastAsia="@PMingLiU" w:cs="Arial"/>
          <w:b w:val="0"/>
          <w:bCs/>
          <w:noProof/>
        </w:rPr>
      </w:pPr>
      <w:r w:rsidRPr="00CF0B3A">
        <w:rPr>
          <w:rFonts w:eastAsia="@PMingLiU" w:cs="Arial"/>
          <w:b w:val="0"/>
          <w:bCs/>
          <w:noProof/>
        </w:rPr>
        <w:t xml:space="preserve">Es importante que se complete la información solicitada y se suministren los </w:t>
      </w:r>
      <w:r w:rsidR="00C425F5">
        <w:rPr>
          <w:rFonts w:eastAsia="@PMingLiU" w:cs="Arial"/>
          <w:bCs/>
          <w:noProof/>
        </w:rPr>
        <w:t>tres</w:t>
      </w:r>
      <w:r w:rsidRPr="00CF0B3A">
        <w:rPr>
          <w:rFonts w:eastAsia="@PMingLiU" w:cs="Arial"/>
          <w:bCs/>
          <w:noProof/>
        </w:rPr>
        <w:t xml:space="preserve"> (</w:t>
      </w:r>
      <w:r w:rsidR="00C425F5">
        <w:rPr>
          <w:rFonts w:eastAsia="@PMingLiU" w:cs="Arial"/>
          <w:bCs/>
          <w:noProof/>
        </w:rPr>
        <w:t>3</w:t>
      </w:r>
      <w:r w:rsidRPr="00CF0B3A">
        <w:rPr>
          <w:rFonts w:eastAsia="@PMingLiU" w:cs="Arial"/>
          <w:bCs/>
          <w:noProof/>
        </w:rPr>
        <w:t>)</w:t>
      </w:r>
      <w:r w:rsidRPr="00CF0B3A">
        <w:rPr>
          <w:rFonts w:eastAsia="@PMingLiU" w:cs="Arial"/>
          <w:b w:val="0"/>
          <w:bCs/>
          <w:noProof/>
        </w:rPr>
        <w:t xml:space="preserve"> EXHIBITS requeridos para la evaluacion de la actividad.</w:t>
      </w:r>
    </w:p>
    <w:p w14:paraId="4E6AB63D" w14:textId="77777777" w:rsidR="004F0A20" w:rsidRPr="00CF0B3A" w:rsidRDefault="004F0A20" w:rsidP="004F0A20">
      <w:pPr>
        <w:widowControl/>
        <w:autoSpaceDE/>
        <w:autoSpaceDN/>
        <w:adjustRightInd/>
        <w:spacing w:line="276" w:lineRule="auto"/>
        <w:jc w:val="left"/>
        <w:rPr>
          <w:rFonts w:eastAsia="@PMingLiU" w:cs="Arial"/>
          <w:bCs/>
          <w:iCs/>
          <w:szCs w:val="28"/>
        </w:rPr>
      </w:pPr>
      <w:bookmarkStart w:id="19" w:name="_EXHIBIT_I–1_INFORMACIÓN"/>
      <w:bookmarkStart w:id="20" w:name="_PARTE_II_–"/>
      <w:bookmarkEnd w:id="19"/>
      <w:bookmarkEnd w:id="20"/>
      <w:r w:rsidRPr="00CF0B3A">
        <w:br w:type="page"/>
      </w:r>
    </w:p>
    <w:p w14:paraId="6EDE3399" w14:textId="36B383C9" w:rsidR="004F0A20" w:rsidRPr="00CF0B3A" w:rsidRDefault="004F0A20" w:rsidP="004F0A20">
      <w:pPr>
        <w:pStyle w:val="Heading2"/>
        <w:spacing w:line="276" w:lineRule="auto"/>
        <w:ind w:left="1620" w:hanging="1620"/>
        <w:rPr>
          <w:noProof/>
        </w:rPr>
      </w:pPr>
      <w:bookmarkStart w:id="21" w:name="_Toc153522298"/>
      <w:bookmarkStart w:id="22" w:name="_Toc158226392"/>
      <w:r w:rsidRPr="00CF0B3A">
        <w:lastRenderedPageBreak/>
        <w:t>EXHIBIT II</w:t>
      </w:r>
      <w:r w:rsidRPr="00CF0B3A">
        <w:rPr>
          <w:noProof/>
        </w:rPr>
        <w:t>-1:</w:t>
      </w:r>
      <w:r w:rsidRPr="00CF0B3A">
        <w:rPr>
          <w:noProof/>
        </w:rPr>
        <w:tab/>
        <w:t>PRESUPUESTO DE ADMINISTRACIÓN CDBG 20</w:t>
      </w:r>
      <w:r>
        <w:rPr>
          <w:noProof/>
        </w:rPr>
        <w:t>__</w:t>
      </w:r>
      <w:bookmarkEnd w:id="21"/>
      <w:bookmarkEnd w:id="22"/>
    </w:p>
    <w:p w14:paraId="5D6E74EF" w14:textId="77777777" w:rsidR="004F0A20" w:rsidRPr="00CF0B3A" w:rsidRDefault="004F0A20" w:rsidP="004F0A20">
      <w:pPr>
        <w:spacing w:line="276" w:lineRule="auto"/>
        <w:rPr>
          <w:rFonts w:eastAsia="@PMingLiU" w:cs="Arial"/>
          <w:noProof/>
        </w:rPr>
      </w:pPr>
    </w:p>
    <w:p w14:paraId="7188D481" w14:textId="77777777" w:rsidR="004F0A20" w:rsidRPr="00CF0B3A" w:rsidRDefault="004F0A20" w:rsidP="004F0A20">
      <w:pPr>
        <w:spacing w:line="276" w:lineRule="auto"/>
        <w:rPr>
          <w:rFonts w:eastAsia="@PMingLiU" w:cs="Arial"/>
          <w:noProof/>
        </w:rPr>
      </w:pPr>
      <w:r w:rsidRPr="00F0419B">
        <w:rPr>
          <w:rFonts w:eastAsia="@PMingLiU"/>
          <w:b w:val="0"/>
          <w:noProof/>
        </w:rPr>
        <w:t>Se desglosará el nombre de la cuenta, número de cuentas y presupuesto de cada una de las partidas que planifican desembolsar fondos CDBG.  Adjunto copia del Esquema de Cuentas (Anejo V).</w:t>
      </w:r>
    </w:p>
    <w:bookmarkEnd w:id="14"/>
    <w:bookmarkEnd w:id="15"/>
    <w:bookmarkEnd w:id="16"/>
    <w:bookmarkEnd w:id="17"/>
    <w:bookmarkEnd w:id="18"/>
    <w:p w14:paraId="294D5758" w14:textId="77777777" w:rsidR="004F0A20" w:rsidRPr="00CF0B3A" w:rsidRDefault="004F0A20" w:rsidP="004F0A20">
      <w:pPr>
        <w:tabs>
          <w:tab w:val="left" w:pos="1440"/>
        </w:tabs>
        <w:spacing w:line="276" w:lineRule="auto"/>
        <w:jc w:val="left"/>
        <w:rPr>
          <w:rFonts w:eastAsia="@PMingLiU" w:cs="Arial"/>
          <w:bCs/>
          <w:noProof/>
        </w:rPr>
      </w:pPr>
    </w:p>
    <w:p w14:paraId="171C95D3" w14:textId="77777777" w:rsidR="004F0A20" w:rsidRPr="009E31EC" w:rsidRDefault="004F0A20" w:rsidP="004F0A20">
      <w:pPr>
        <w:tabs>
          <w:tab w:val="left" w:pos="1440"/>
        </w:tabs>
        <w:spacing w:line="276" w:lineRule="auto"/>
        <w:jc w:val="center"/>
        <w:rPr>
          <w:rFonts w:eastAsia="@PMingLiU" w:cs="Arial"/>
          <w:bCs/>
          <w:noProof/>
          <w:sz w:val="22"/>
          <w:szCs w:val="22"/>
        </w:rPr>
      </w:pPr>
      <w:r w:rsidRPr="009E31EC">
        <w:rPr>
          <w:rFonts w:eastAsia="@PMingLiU" w:cs="Arial"/>
          <w:bCs/>
          <w:noProof/>
          <w:sz w:val="22"/>
          <w:szCs w:val="22"/>
        </w:rPr>
        <w:t>DESGLOSE PRESUPUESTO DE ADMINISTRACIÓN</w:t>
      </w:r>
    </w:p>
    <w:p w14:paraId="3EAC84BD" w14:textId="77777777" w:rsidR="004F0A20" w:rsidRPr="009E31EC" w:rsidRDefault="004F0A20" w:rsidP="004F0A20">
      <w:pPr>
        <w:tabs>
          <w:tab w:val="left" w:pos="1440"/>
        </w:tabs>
        <w:spacing w:line="276" w:lineRule="auto"/>
        <w:jc w:val="center"/>
        <w:rPr>
          <w:rFonts w:eastAsia="@PMingLiU" w:cs="Arial"/>
          <w:bCs/>
          <w:noProof/>
          <w:sz w:val="22"/>
          <w:szCs w:val="22"/>
        </w:rPr>
      </w:pPr>
      <w:r w:rsidRPr="009E31EC">
        <w:rPr>
          <w:rFonts w:eastAsia="@PMingLiU" w:cs="Arial"/>
          <w:bCs/>
          <w:noProof/>
          <w:sz w:val="22"/>
          <w:szCs w:val="22"/>
        </w:rPr>
        <w:t>PARA EL AÑO PROGRAMA: AE-20__</w:t>
      </w:r>
    </w:p>
    <w:p w14:paraId="7B6D0C44" w14:textId="77777777" w:rsidR="004F0A20" w:rsidRPr="009E31EC" w:rsidRDefault="004F0A20" w:rsidP="004F0A20">
      <w:pPr>
        <w:tabs>
          <w:tab w:val="left" w:pos="1440"/>
        </w:tabs>
        <w:spacing w:line="276" w:lineRule="auto"/>
        <w:jc w:val="left"/>
        <w:rPr>
          <w:rFonts w:eastAsia="@PMingLiU" w:cs="Arial"/>
          <w:b w:val="0"/>
          <w:bCs/>
          <w:noProof/>
          <w:sz w:val="22"/>
          <w:szCs w:val="22"/>
        </w:rPr>
      </w:pPr>
    </w:p>
    <w:p w14:paraId="217C8318" w14:textId="77777777" w:rsidR="004F0A20" w:rsidRPr="009E31EC" w:rsidRDefault="004F0A20" w:rsidP="004F0A20">
      <w:pPr>
        <w:tabs>
          <w:tab w:val="left" w:pos="1440"/>
        </w:tabs>
        <w:spacing w:line="276" w:lineRule="auto"/>
        <w:jc w:val="left"/>
        <w:rPr>
          <w:rFonts w:eastAsia="@PMingLiU" w:cs="Arial"/>
          <w:bCs/>
          <w:noProof/>
          <w:sz w:val="22"/>
          <w:szCs w:val="22"/>
        </w:rPr>
      </w:pPr>
      <w:r w:rsidRPr="009E31EC">
        <w:rPr>
          <w:rFonts w:eastAsia="@PMingLiU" w:cs="Arial"/>
          <w:bCs/>
          <w:noProof/>
          <w:sz w:val="22"/>
          <w:szCs w:val="22"/>
        </w:rPr>
        <w:t xml:space="preserve">ADMINISTRACIÓN: </w:t>
      </w:r>
      <w:r w:rsidRPr="009E31EC">
        <w:rPr>
          <w:rFonts w:eastAsia="@PMingLiU" w:cs="Arial"/>
          <w:bCs/>
          <w:noProof/>
          <w:sz w:val="22"/>
          <w:szCs w:val="22"/>
          <w:u w:val="single"/>
        </w:rPr>
        <w:t>XX-AE-XX-ADM</w:t>
      </w:r>
    </w:p>
    <w:p w14:paraId="40BDE2E5" w14:textId="77777777" w:rsidR="004F0A20" w:rsidRPr="009E31EC" w:rsidRDefault="004F0A20" w:rsidP="004F0A20">
      <w:pPr>
        <w:tabs>
          <w:tab w:val="left" w:pos="-1440"/>
        </w:tabs>
        <w:spacing w:line="276" w:lineRule="auto"/>
        <w:rPr>
          <w:rFonts w:eastAsia="@PMingLiU" w:cs="Arial"/>
          <w:noProof/>
          <w:sz w:val="22"/>
          <w:szCs w:val="22"/>
        </w:rPr>
      </w:pPr>
    </w:p>
    <w:tbl>
      <w:tblPr>
        <w:tblStyle w:val="TableGrid"/>
        <w:tblW w:w="0" w:type="auto"/>
        <w:tblLook w:val="04A0" w:firstRow="1" w:lastRow="0" w:firstColumn="1" w:lastColumn="0" w:noHBand="0" w:noVBand="1"/>
      </w:tblPr>
      <w:tblGrid>
        <w:gridCol w:w="3415"/>
        <w:gridCol w:w="2880"/>
        <w:gridCol w:w="3055"/>
      </w:tblGrid>
      <w:tr w:rsidR="004F0A20" w:rsidRPr="009E31EC" w14:paraId="76808B0A" w14:textId="77777777" w:rsidTr="001C7CC2">
        <w:trPr>
          <w:trHeight w:val="107"/>
        </w:trPr>
        <w:tc>
          <w:tcPr>
            <w:tcW w:w="3415" w:type="dxa"/>
            <w:shd w:val="clear" w:color="auto" w:fill="92CDDC" w:themeFill="accent5" w:themeFillTint="99"/>
            <w:vAlign w:val="center"/>
          </w:tcPr>
          <w:p w14:paraId="4FB6475A" w14:textId="77777777" w:rsidR="004F0A20" w:rsidRPr="009E31EC" w:rsidRDefault="004F0A20" w:rsidP="001C7CC2">
            <w:pPr>
              <w:tabs>
                <w:tab w:val="right" w:pos="9450"/>
              </w:tabs>
              <w:spacing w:line="276" w:lineRule="auto"/>
              <w:jc w:val="center"/>
              <w:rPr>
                <w:rFonts w:eastAsia="@PMingLiU" w:cs="Arial"/>
                <w:sz w:val="22"/>
                <w:szCs w:val="22"/>
              </w:rPr>
            </w:pPr>
            <w:r w:rsidRPr="009E31EC">
              <w:rPr>
                <w:rFonts w:eastAsia="@PMingLiU" w:cs="Arial"/>
                <w:sz w:val="22"/>
                <w:szCs w:val="22"/>
              </w:rPr>
              <w:t>NOMBRE DE LA CUENTA</w:t>
            </w:r>
          </w:p>
        </w:tc>
        <w:tc>
          <w:tcPr>
            <w:tcW w:w="2880" w:type="dxa"/>
            <w:shd w:val="clear" w:color="auto" w:fill="92CDDC" w:themeFill="accent5" w:themeFillTint="99"/>
            <w:vAlign w:val="center"/>
          </w:tcPr>
          <w:p w14:paraId="1EDC3192" w14:textId="77777777" w:rsidR="004F0A20" w:rsidRPr="009E31EC" w:rsidRDefault="004F0A20" w:rsidP="001C7CC2">
            <w:pPr>
              <w:tabs>
                <w:tab w:val="right" w:pos="9450"/>
              </w:tabs>
              <w:spacing w:line="276" w:lineRule="auto"/>
              <w:jc w:val="center"/>
              <w:rPr>
                <w:rFonts w:eastAsia="@PMingLiU" w:cs="Arial"/>
                <w:sz w:val="22"/>
                <w:szCs w:val="22"/>
              </w:rPr>
            </w:pPr>
            <w:r w:rsidRPr="009E31EC">
              <w:rPr>
                <w:rFonts w:eastAsia="@PMingLiU" w:cs="Arial"/>
                <w:sz w:val="22"/>
                <w:szCs w:val="22"/>
              </w:rPr>
              <w:t>NÚMERO DE CUENTA</w:t>
            </w:r>
          </w:p>
        </w:tc>
        <w:tc>
          <w:tcPr>
            <w:tcW w:w="3055" w:type="dxa"/>
            <w:shd w:val="clear" w:color="auto" w:fill="92CDDC" w:themeFill="accent5" w:themeFillTint="99"/>
            <w:vAlign w:val="center"/>
          </w:tcPr>
          <w:p w14:paraId="00667AC5" w14:textId="77777777" w:rsidR="004F0A20" w:rsidRPr="009E31EC" w:rsidRDefault="004F0A20" w:rsidP="001C7CC2">
            <w:pPr>
              <w:tabs>
                <w:tab w:val="right" w:pos="9450"/>
              </w:tabs>
              <w:spacing w:line="276" w:lineRule="auto"/>
              <w:jc w:val="center"/>
              <w:rPr>
                <w:rFonts w:eastAsia="@PMingLiU" w:cs="Arial"/>
                <w:sz w:val="22"/>
                <w:szCs w:val="22"/>
              </w:rPr>
            </w:pPr>
            <w:r w:rsidRPr="009E31EC">
              <w:rPr>
                <w:rFonts w:eastAsia="@PMingLiU" w:cs="Arial"/>
                <w:sz w:val="22"/>
                <w:szCs w:val="22"/>
              </w:rPr>
              <w:t>PRESUPUESTO</w:t>
            </w:r>
          </w:p>
        </w:tc>
      </w:tr>
      <w:tr w:rsidR="004F0A20" w:rsidRPr="009E31EC" w14:paraId="3AE6AAB0" w14:textId="77777777" w:rsidTr="001C7CC2">
        <w:trPr>
          <w:trHeight w:val="134"/>
        </w:trPr>
        <w:tc>
          <w:tcPr>
            <w:tcW w:w="3415" w:type="dxa"/>
            <w:vAlign w:val="center"/>
          </w:tcPr>
          <w:p w14:paraId="3C62F6AC"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3B9DE5E6"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338971FC"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65969BFF" w14:textId="77777777" w:rsidTr="001C7CC2">
        <w:trPr>
          <w:trHeight w:val="85"/>
        </w:trPr>
        <w:tc>
          <w:tcPr>
            <w:tcW w:w="3415" w:type="dxa"/>
            <w:vAlign w:val="center"/>
          </w:tcPr>
          <w:p w14:paraId="3E2EE91F"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28B2132B"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52962858"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33BE0BE1" w14:textId="77777777" w:rsidTr="001C7CC2">
        <w:trPr>
          <w:trHeight w:val="188"/>
        </w:trPr>
        <w:tc>
          <w:tcPr>
            <w:tcW w:w="3415" w:type="dxa"/>
            <w:vAlign w:val="center"/>
          </w:tcPr>
          <w:p w14:paraId="5DEB7248"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2C8C1C88"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162F6839"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1014341E" w14:textId="77777777" w:rsidTr="001C7CC2">
        <w:trPr>
          <w:trHeight w:val="85"/>
        </w:trPr>
        <w:tc>
          <w:tcPr>
            <w:tcW w:w="3415" w:type="dxa"/>
            <w:vAlign w:val="center"/>
          </w:tcPr>
          <w:p w14:paraId="1CDA80EB"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05908A78"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151CE1EE"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60B2687D" w14:textId="77777777" w:rsidTr="001C7CC2">
        <w:trPr>
          <w:trHeight w:val="85"/>
        </w:trPr>
        <w:tc>
          <w:tcPr>
            <w:tcW w:w="3415" w:type="dxa"/>
            <w:vAlign w:val="center"/>
          </w:tcPr>
          <w:p w14:paraId="72200F67"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52FBDE93"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2396867F"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312E1457" w14:textId="77777777" w:rsidTr="001C7CC2">
        <w:trPr>
          <w:trHeight w:val="89"/>
        </w:trPr>
        <w:tc>
          <w:tcPr>
            <w:tcW w:w="3415" w:type="dxa"/>
            <w:vAlign w:val="center"/>
          </w:tcPr>
          <w:p w14:paraId="375F5FA6"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60E52DC8"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531A40A0"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147F3133" w14:textId="77777777" w:rsidTr="001C7CC2">
        <w:trPr>
          <w:trHeight w:val="85"/>
        </w:trPr>
        <w:tc>
          <w:tcPr>
            <w:tcW w:w="3415" w:type="dxa"/>
            <w:vAlign w:val="center"/>
          </w:tcPr>
          <w:p w14:paraId="4FCF1BC1"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5768A642"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64BF2870"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1092F77F" w14:textId="77777777" w:rsidTr="001C7CC2">
        <w:trPr>
          <w:trHeight w:val="85"/>
        </w:trPr>
        <w:tc>
          <w:tcPr>
            <w:tcW w:w="3415" w:type="dxa"/>
            <w:vAlign w:val="center"/>
          </w:tcPr>
          <w:p w14:paraId="6E8F2334"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04466C25"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1CAF6A6F"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48EDD539" w14:textId="77777777" w:rsidTr="001C7CC2">
        <w:trPr>
          <w:trHeight w:val="85"/>
        </w:trPr>
        <w:tc>
          <w:tcPr>
            <w:tcW w:w="3415" w:type="dxa"/>
            <w:vAlign w:val="center"/>
          </w:tcPr>
          <w:p w14:paraId="712D8E70"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7BBE4D94"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4EB32060"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61DF0033" w14:textId="77777777" w:rsidTr="001C7CC2">
        <w:trPr>
          <w:trHeight w:val="85"/>
        </w:trPr>
        <w:tc>
          <w:tcPr>
            <w:tcW w:w="3415" w:type="dxa"/>
            <w:vAlign w:val="center"/>
          </w:tcPr>
          <w:p w14:paraId="6719B715"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6091967D"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4C472EE6"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5E3237BB" w14:textId="77777777" w:rsidTr="001C7CC2">
        <w:trPr>
          <w:trHeight w:val="85"/>
        </w:trPr>
        <w:tc>
          <w:tcPr>
            <w:tcW w:w="3415" w:type="dxa"/>
            <w:vAlign w:val="center"/>
          </w:tcPr>
          <w:p w14:paraId="43178BC7"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795A36AB"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14F0351C"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53D2765A" w14:textId="77777777" w:rsidTr="001C7CC2">
        <w:trPr>
          <w:trHeight w:val="85"/>
        </w:trPr>
        <w:tc>
          <w:tcPr>
            <w:tcW w:w="3415" w:type="dxa"/>
            <w:vAlign w:val="center"/>
          </w:tcPr>
          <w:p w14:paraId="4790E27D"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1C4DC249"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6E231B12"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3BF01CEE" w14:textId="77777777" w:rsidTr="001C7CC2">
        <w:trPr>
          <w:trHeight w:val="85"/>
        </w:trPr>
        <w:tc>
          <w:tcPr>
            <w:tcW w:w="3415" w:type="dxa"/>
            <w:vAlign w:val="center"/>
          </w:tcPr>
          <w:p w14:paraId="4C133B6D" w14:textId="77777777" w:rsidR="004F0A20" w:rsidRPr="009E31EC" w:rsidRDefault="004F0A20" w:rsidP="001C7CC2">
            <w:pPr>
              <w:tabs>
                <w:tab w:val="right" w:pos="9450"/>
              </w:tabs>
              <w:spacing w:line="276" w:lineRule="auto"/>
              <w:rPr>
                <w:rFonts w:eastAsia="@PMingLiU" w:cs="Arial"/>
                <w:b w:val="0"/>
                <w:sz w:val="22"/>
                <w:szCs w:val="22"/>
              </w:rPr>
            </w:pPr>
          </w:p>
        </w:tc>
        <w:tc>
          <w:tcPr>
            <w:tcW w:w="2880" w:type="dxa"/>
            <w:vAlign w:val="center"/>
          </w:tcPr>
          <w:p w14:paraId="18DBB18C" w14:textId="77777777" w:rsidR="004F0A20" w:rsidRPr="009E31EC" w:rsidRDefault="004F0A20" w:rsidP="001C7CC2">
            <w:pPr>
              <w:tabs>
                <w:tab w:val="right" w:pos="9450"/>
              </w:tabs>
              <w:spacing w:line="276" w:lineRule="auto"/>
              <w:rPr>
                <w:rFonts w:eastAsia="@PMingLiU" w:cs="Arial"/>
                <w:b w:val="0"/>
                <w:sz w:val="22"/>
                <w:szCs w:val="22"/>
              </w:rPr>
            </w:pPr>
          </w:p>
        </w:tc>
        <w:tc>
          <w:tcPr>
            <w:tcW w:w="3055" w:type="dxa"/>
            <w:vAlign w:val="center"/>
          </w:tcPr>
          <w:p w14:paraId="3F36FF62"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r w:rsidR="004F0A20" w:rsidRPr="009E31EC" w14:paraId="670487D5" w14:textId="77777777" w:rsidTr="001C7CC2">
        <w:trPr>
          <w:trHeight w:val="179"/>
        </w:trPr>
        <w:tc>
          <w:tcPr>
            <w:tcW w:w="6295" w:type="dxa"/>
            <w:gridSpan w:val="2"/>
            <w:shd w:val="clear" w:color="auto" w:fill="92CDDC" w:themeFill="accent5" w:themeFillTint="99"/>
            <w:vAlign w:val="center"/>
          </w:tcPr>
          <w:p w14:paraId="0592B77F" w14:textId="77777777" w:rsidR="004F0A20" w:rsidRPr="009E31EC" w:rsidRDefault="004F0A20" w:rsidP="001C7CC2">
            <w:pPr>
              <w:tabs>
                <w:tab w:val="right" w:pos="9450"/>
              </w:tabs>
              <w:spacing w:line="276" w:lineRule="auto"/>
              <w:jc w:val="right"/>
              <w:rPr>
                <w:rFonts w:eastAsia="@PMingLiU" w:cs="Arial"/>
                <w:sz w:val="22"/>
                <w:szCs w:val="22"/>
              </w:rPr>
            </w:pPr>
            <w:r w:rsidRPr="009E31EC">
              <w:rPr>
                <w:rFonts w:eastAsia="@PMingLiU" w:cs="Arial"/>
                <w:sz w:val="22"/>
                <w:szCs w:val="22"/>
              </w:rPr>
              <w:t>TOTAL</w:t>
            </w:r>
          </w:p>
        </w:tc>
        <w:tc>
          <w:tcPr>
            <w:tcW w:w="3055" w:type="dxa"/>
            <w:vAlign w:val="center"/>
          </w:tcPr>
          <w:p w14:paraId="68963F3A" w14:textId="77777777" w:rsidR="004F0A20" w:rsidRPr="009E31EC" w:rsidRDefault="004F0A20" w:rsidP="001C7CC2">
            <w:pPr>
              <w:tabs>
                <w:tab w:val="right" w:pos="9450"/>
              </w:tabs>
              <w:spacing w:line="276" w:lineRule="auto"/>
              <w:rPr>
                <w:rFonts w:eastAsia="@PMingLiU" w:cs="Arial"/>
                <w:b w:val="0"/>
                <w:sz w:val="22"/>
                <w:szCs w:val="22"/>
              </w:rPr>
            </w:pPr>
            <w:r w:rsidRPr="009E31EC">
              <w:rPr>
                <w:rFonts w:eastAsia="@PMingLiU" w:cs="Arial"/>
                <w:b w:val="0"/>
                <w:sz w:val="22"/>
                <w:szCs w:val="22"/>
              </w:rPr>
              <w:t>$</w:t>
            </w:r>
          </w:p>
        </w:tc>
      </w:tr>
    </w:tbl>
    <w:p w14:paraId="33DBE892" w14:textId="77777777" w:rsidR="004F0A20" w:rsidRPr="009E31EC" w:rsidRDefault="004F0A20" w:rsidP="004F0A20">
      <w:pPr>
        <w:tabs>
          <w:tab w:val="right" w:pos="9450"/>
        </w:tabs>
        <w:spacing w:line="276" w:lineRule="auto"/>
        <w:rPr>
          <w:rFonts w:eastAsia="@PMingLiU" w:cs="Arial"/>
          <w:noProof/>
          <w:sz w:val="22"/>
          <w:szCs w:val="22"/>
        </w:rPr>
      </w:pPr>
    </w:p>
    <w:p w14:paraId="1675FBFD" w14:textId="77777777" w:rsidR="004F0A20" w:rsidRPr="009E31EC" w:rsidRDefault="004F0A20" w:rsidP="004F0A20">
      <w:pPr>
        <w:pStyle w:val="NoSpacing"/>
        <w:spacing w:line="276" w:lineRule="auto"/>
        <w:rPr>
          <w:rFonts w:cs="Arial"/>
          <w:b/>
          <w:caps/>
          <w:szCs w:val="22"/>
        </w:rPr>
      </w:pPr>
      <w:r w:rsidRPr="009E31EC">
        <w:rPr>
          <w:rFonts w:eastAsia="@PMingLiU" w:cs="Arial"/>
          <w:noProof/>
          <w:szCs w:val="22"/>
        </w:rPr>
        <w:t>Para la distribución de fondos, considerar el</w:t>
      </w:r>
      <w:r w:rsidRPr="009E31EC">
        <w:rPr>
          <w:rFonts w:eastAsia="@PMingLiU" w:cs="Arial"/>
          <w:b/>
          <w:noProof/>
          <w:szCs w:val="22"/>
        </w:rPr>
        <w:t xml:space="preserve"> Memorando Circular 2015-18-</w:t>
      </w:r>
      <w:r w:rsidRPr="009E31EC">
        <w:rPr>
          <w:rFonts w:eastAsia="@PMingLiU" w:cs="Arial"/>
          <w:noProof/>
          <w:szCs w:val="22"/>
        </w:rPr>
        <w:t xml:space="preserve"> </w:t>
      </w:r>
      <w:r w:rsidRPr="009E31EC">
        <w:rPr>
          <w:rFonts w:cs="Arial"/>
          <w:b/>
          <w:szCs w:val="22"/>
        </w:rPr>
        <w:t xml:space="preserve">Distribución de Costos Administrativos y Reporte de Tiempo y Esfuerzo (Anejo VI), así como la Circular informativa 2021-12- Políticas y Procedimiento Para la Evaluación de la Razonabilidad y Adjudicabilidad de Costos Administrativos (Anejo VII). </w:t>
      </w:r>
      <w:r w:rsidRPr="009E31EC">
        <w:rPr>
          <w:rFonts w:eastAsia="@PMingLiU" w:cs="Arial"/>
          <w:b/>
          <w:noProof/>
          <w:color w:val="E36C0A" w:themeColor="accent6" w:themeShade="BF"/>
          <w:szCs w:val="22"/>
        </w:rPr>
        <w:t>Referirse a los MC 2022-05 y 2021-10, Directrices para el Pago de Salarios y Beneficios Marginales Bajo el Programa CDBG.</w:t>
      </w:r>
    </w:p>
    <w:p w14:paraId="4750CF4F" w14:textId="77777777" w:rsidR="004F0A20" w:rsidRPr="009E31EC" w:rsidRDefault="004F0A20" w:rsidP="004F0A20">
      <w:pPr>
        <w:spacing w:line="276" w:lineRule="auto"/>
        <w:rPr>
          <w:rFonts w:eastAsia="@PMingLiU" w:cs="Arial"/>
          <w:noProof/>
          <w:sz w:val="22"/>
          <w:szCs w:val="22"/>
        </w:rPr>
      </w:pPr>
    </w:p>
    <w:p w14:paraId="022DDE99" w14:textId="77777777" w:rsidR="004F0A20" w:rsidRPr="009E31EC" w:rsidRDefault="004F0A20" w:rsidP="004F0A20">
      <w:pPr>
        <w:spacing w:line="276" w:lineRule="auto"/>
        <w:rPr>
          <w:rFonts w:eastAsia="@PMingLiU" w:cs="Arial"/>
          <w:noProof/>
          <w:sz w:val="22"/>
          <w:szCs w:val="22"/>
        </w:rPr>
      </w:pPr>
      <w:r w:rsidRPr="009E31EC">
        <w:rPr>
          <w:rFonts w:eastAsia="@PMingLiU" w:cs="Arial"/>
          <w:noProof/>
          <w:sz w:val="22"/>
          <w:szCs w:val="22"/>
        </w:rPr>
        <w:t>De no reflejar la partida de auditoria, indicar con que fondos será sufragada.</w:t>
      </w:r>
    </w:p>
    <w:p w14:paraId="34C13F57" w14:textId="77777777" w:rsidR="004F0A20" w:rsidRPr="009E31EC" w:rsidRDefault="004F0A20" w:rsidP="004F0A20">
      <w:pPr>
        <w:spacing w:line="276" w:lineRule="auto"/>
        <w:rPr>
          <w:rFonts w:eastAsia="@PMingLiU" w:cs="Arial"/>
          <w:noProof/>
          <w:sz w:val="22"/>
          <w:szCs w:val="22"/>
        </w:rPr>
      </w:pPr>
      <w:r w:rsidRPr="009E31EC">
        <w:rPr>
          <w:rFonts w:eastAsia="@PMingLiU" w:cs="Arial"/>
          <w:noProof/>
          <w:sz w:val="22"/>
          <w:szCs w:val="22"/>
        </w:rPr>
        <w:t>Indique: ______________________________________________________________</w:t>
      </w:r>
    </w:p>
    <w:p w14:paraId="74A7C971" w14:textId="77777777" w:rsidR="004F0A20" w:rsidRPr="009E31EC" w:rsidRDefault="004F0A20" w:rsidP="004F0A20">
      <w:pPr>
        <w:spacing w:line="276" w:lineRule="auto"/>
        <w:jc w:val="center"/>
        <w:rPr>
          <w:rFonts w:cs="Arial"/>
          <w:i/>
          <w:noProof/>
          <w:sz w:val="22"/>
          <w:szCs w:val="22"/>
          <w:u w:val="single"/>
        </w:rPr>
      </w:pPr>
    </w:p>
    <w:p w14:paraId="63E7E6EA" w14:textId="77777777" w:rsidR="004F0A20" w:rsidRPr="009E31EC" w:rsidRDefault="004F0A20" w:rsidP="004F0A20">
      <w:pPr>
        <w:spacing w:line="276" w:lineRule="auto"/>
        <w:jc w:val="center"/>
        <w:rPr>
          <w:rFonts w:cs="Arial"/>
          <w:i/>
          <w:noProof/>
          <w:sz w:val="22"/>
          <w:szCs w:val="22"/>
          <w:u w:val="single"/>
        </w:rPr>
      </w:pPr>
      <w:r w:rsidRPr="009E31EC">
        <w:rPr>
          <w:rFonts w:cs="Arial"/>
          <w:i/>
          <w:noProof/>
          <w:sz w:val="22"/>
          <w:szCs w:val="22"/>
          <w:u w:val="single"/>
        </w:rPr>
        <w:t>PARA USO EXCLUSIVO DEL DV:</w:t>
      </w:r>
    </w:p>
    <w:p w14:paraId="52928A61" w14:textId="77777777" w:rsidR="004F0A20" w:rsidRDefault="004F0A20" w:rsidP="004F0A20">
      <w:pPr>
        <w:spacing w:line="276" w:lineRule="auto"/>
        <w:rPr>
          <w:rFonts w:cs="Arial"/>
          <w:noProof/>
          <w:sz w:val="22"/>
          <w:szCs w:val="22"/>
        </w:rPr>
      </w:pPr>
      <w:r w:rsidRPr="009E31EC">
        <w:rPr>
          <w:rFonts w:cs="Arial"/>
          <w:noProof/>
          <w:sz w:val="22"/>
          <w:szCs w:val="22"/>
        </w:rPr>
        <w:t>REVISADO POR:</w:t>
      </w:r>
    </w:p>
    <w:p w14:paraId="5AD3903E" w14:textId="77777777" w:rsidR="004F0A20" w:rsidRPr="009E31EC" w:rsidRDefault="004F0A20" w:rsidP="004F0A20">
      <w:pPr>
        <w:spacing w:line="276" w:lineRule="auto"/>
        <w:rPr>
          <w:rFonts w:cs="Arial"/>
          <w:noProof/>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630"/>
        <w:gridCol w:w="3955"/>
      </w:tblGrid>
      <w:tr w:rsidR="004F0A20" w:rsidRPr="009E31EC" w14:paraId="49AC6582" w14:textId="77777777" w:rsidTr="001C7CC2">
        <w:trPr>
          <w:trHeight w:val="576"/>
        </w:trPr>
        <w:tc>
          <w:tcPr>
            <w:tcW w:w="4765" w:type="dxa"/>
            <w:tcBorders>
              <w:bottom w:val="single" w:sz="4" w:space="0" w:color="auto"/>
            </w:tcBorders>
          </w:tcPr>
          <w:p w14:paraId="01516EAC" w14:textId="77777777" w:rsidR="004F0A20" w:rsidRPr="009E31EC" w:rsidRDefault="004F0A20" w:rsidP="001C7CC2">
            <w:pPr>
              <w:spacing w:line="276" w:lineRule="auto"/>
              <w:jc w:val="left"/>
              <w:rPr>
                <w:rFonts w:cs="Arial"/>
                <w:noProof/>
                <w:sz w:val="22"/>
                <w:szCs w:val="22"/>
              </w:rPr>
            </w:pPr>
          </w:p>
        </w:tc>
        <w:tc>
          <w:tcPr>
            <w:tcW w:w="630" w:type="dxa"/>
          </w:tcPr>
          <w:p w14:paraId="2C0F6F4A" w14:textId="77777777" w:rsidR="004F0A20" w:rsidRPr="009E31EC" w:rsidRDefault="004F0A20" w:rsidP="001C7CC2">
            <w:pPr>
              <w:spacing w:line="276" w:lineRule="auto"/>
              <w:jc w:val="left"/>
              <w:rPr>
                <w:rFonts w:cs="Arial"/>
                <w:noProof/>
                <w:sz w:val="22"/>
                <w:szCs w:val="22"/>
              </w:rPr>
            </w:pPr>
          </w:p>
        </w:tc>
        <w:tc>
          <w:tcPr>
            <w:tcW w:w="3955" w:type="dxa"/>
            <w:tcBorders>
              <w:bottom w:val="single" w:sz="4" w:space="0" w:color="auto"/>
            </w:tcBorders>
          </w:tcPr>
          <w:p w14:paraId="672D2334" w14:textId="77777777" w:rsidR="004F0A20" w:rsidRPr="009E31EC" w:rsidRDefault="004F0A20" w:rsidP="001C7CC2">
            <w:pPr>
              <w:spacing w:line="276" w:lineRule="auto"/>
              <w:jc w:val="left"/>
              <w:rPr>
                <w:rFonts w:cs="Arial"/>
                <w:noProof/>
                <w:sz w:val="22"/>
                <w:szCs w:val="22"/>
              </w:rPr>
            </w:pPr>
          </w:p>
        </w:tc>
      </w:tr>
      <w:tr w:rsidR="004F0A20" w:rsidRPr="009E31EC" w14:paraId="1B2DF0CB" w14:textId="77777777" w:rsidTr="001C7CC2">
        <w:trPr>
          <w:trHeight w:val="350"/>
        </w:trPr>
        <w:tc>
          <w:tcPr>
            <w:tcW w:w="4765" w:type="dxa"/>
            <w:tcBorders>
              <w:top w:val="single" w:sz="4" w:space="0" w:color="auto"/>
            </w:tcBorders>
            <w:vAlign w:val="bottom"/>
          </w:tcPr>
          <w:p w14:paraId="75BF05B0" w14:textId="77777777" w:rsidR="004F0A20" w:rsidRPr="009E31EC" w:rsidRDefault="004F0A20" w:rsidP="001C7CC2">
            <w:pPr>
              <w:spacing w:line="276" w:lineRule="auto"/>
              <w:jc w:val="center"/>
              <w:rPr>
                <w:rFonts w:cs="Arial"/>
                <w:noProof/>
                <w:sz w:val="22"/>
                <w:szCs w:val="22"/>
              </w:rPr>
            </w:pPr>
            <w:r w:rsidRPr="009E31EC">
              <w:rPr>
                <w:rFonts w:cs="Arial"/>
                <w:noProof/>
                <w:sz w:val="22"/>
                <w:szCs w:val="22"/>
              </w:rPr>
              <w:t>NOMBRE DEL ANALISTA</w:t>
            </w:r>
          </w:p>
        </w:tc>
        <w:tc>
          <w:tcPr>
            <w:tcW w:w="630" w:type="dxa"/>
            <w:vAlign w:val="bottom"/>
          </w:tcPr>
          <w:p w14:paraId="3C4A2C7F" w14:textId="77777777" w:rsidR="004F0A20" w:rsidRPr="009E31EC" w:rsidRDefault="004F0A20" w:rsidP="001C7CC2">
            <w:pPr>
              <w:spacing w:line="276" w:lineRule="auto"/>
              <w:jc w:val="left"/>
              <w:rPr>
                <w:rFonts w:cs="Arial"/>
                <w:noProof/>
                <w:sz w:val="22"/>
                <w:szCs w:val="22"/>
              </w:rPr>
            </w:pPr>
          </w:p>
        </w:tc>
        <w:tc>
          <w:tcPr>
            <w:tcW w:w="3955" w:type="dxa"/>
            <w:tcBorders>
              <w:top w:val="single" w:sz="4" w:space="0" w:color="auto"/>
            </w:tcBorders>
            <w:vAlign w:val="bottom"/>
          </w:tcPr>
          <w:p w14:paraId="0499CBD9" w14:textId="77777777" w:rsidR="004F0A20" w:rsidRPr="009E31EC" w:rsidRDefault="004F0A20" w:rsidP="001C7CC2">
            <w:pPr>
              <w:spacing w:line="276" w:lineRule="auto"/>
              <w:jc w:val="center"/>
              <w:rPr>
                <w:rFonts w:cs="Arial"/>
                <w:noProof/>
                <w:sz w:val="22"/>
                <w:szCs w:val="22"/>
              </w:rPr>
            </w:pPr>
            <w:r w:rsidRPr="009E31EC">
              <w:rPr>
                <w:rFonts w:cs="Arial"/>
                <w:noProof/>
                <w:sz w:val="22"/>
                <w:szCs w:val="22"/>
              </w:rPr>
              <w:t>FECHA</w:t>
            </w:r>
          </w:p>
        </w:tc>
      </w:tr>
    </w:tbl>
    <w:p w14:paraId="4C7B4E9F" w14:textId="77777777" w:rsidR="004F0A20" w:rsidRDefault="004F0A20" w:rsidP="004F0A20">
      <w:pPr>
        <w:widowControl/>
        <w:autoSpaceDE/>
        <w:autoSpaceDN/>
        <w:adjustRightInd/>
        <w:jc w:val="left"/>
        <w:rPr>
          <w:rFonts w:eastAsia="@PMingLiU" w:cs="Arial"/>
          <w:bCs/>
          <w:iCs/>
          <w:szCs w:val="28"/>
        </w:rPr>
      </w:pPr>
      <w:r>
        <w:br w:type="page"/>
      </w:r>
    </w:p>
    <w:p w14:paraId="41FB4C38" w14:textId="77777777" w:rsidR="00AC131F" w:rsidRPr="00CF0B3A" w:rsidRDefault="00AC131F" w:rsidP="00AC131F">
      <w:pPr>
        <w:pStyle w:val="Heading2"/>
        <w:spacing w:line="276" w:lineRule="auto"/>
        <w:ind w:left="1800" w:hanging="1800"/>
        <w:rPr>
          <w:noProof/>
        </w:rPr>
      </w:pPr>
      <w:bookmarkStart w:id="23" w:name="_Toc153522299"/>
      <w:bookmarkStart w:id="24" w:name="_Toc158041285"/>
      <w:bookmarkStart w:id="25" w:name="_Hlk158226208"/>
      <w:r w:rsidRPr="00CF0B3A">
        <w:lastRenderedPageBreak/>
        <w:t>EXHIBIT</w:t>
      </w:r>
      <w:r w:rsidRPr="00CF0B3A">
        <w:rPr>
          <w:noProof/>
        </w:rPr>
        <w:t xml:space="preserve"> II-2:</w:t>
      </w:r>
      <w:r w:rsidRPr="00CF0B3A">
        <w:rPr>
          <w:noProof/>
        </w:rPr>
        <w:tab/>
        <w:t>LISTADO DE PUESTOS SUFRAGADOS CON FONDOS CDBG 20</w:t>
      </w:r>
      <w:r>
        <w:rPr>
          <w:noProof/>
        </w:rPr>
        <w:t>__</w:t>
      </w:r>
      <w:bookmarkEnd w:id="23"/>
      <w:bookmarkEnd w:id="24"/>
    </w:p>
    <w:p w14:paraId="60A7C593" w14:textId="77777777" w:rsidR="00AC131F" w:rsidRPr="00CF0B3A" w:rsidRDefault="00AC131F" w:rsidP="00AC131F">
      <w:pPr>
        <w:widowControl/>
        <w:autoSpaceDE/>
        <w:autoSpaceDN/>
        <w:adjustRightInd/>
        <w:spacing w:line="276" w:lineRule="auto"/>
        <w:jc w:val="left"/>
        <w:rPr>
          <w:rFonts w:eastAsia="@PMingLiU" w:cs="Arial"/>
          <w:noProof/>
        </w:rPr>
      </w:pPr>
    </w:p>
    <w:p w14:paraId="1F539250" w14:textId="77777777" w:rsidR="00AC131F" w:rsidRPr="00CF0B3A" w:rsidRDefault="00AC131F" w:rsidP="00AC131F">
      <w:pPr>
        <w:widowControl/>
        <w:autoSpaceDE/>
        <w:autoSpaceDN/>
        <w:adjustRightInd/>
        <w:spacing w:line="276" w:lineRule="auto"/>
        <w:rPr>
          <w:rFonts w:eastAsia="@PMingLiU" w:cs="Arial"/>
          <w:b w:val="0"/>
          <w:noProof/>
        </w:rPr>
      </w:pPr>
      <w:r w:rsidRPr="00336E1B">
        <w:rPr>
          <w:rFonts w:eastAsia="@PMingLiU" w:cs="Arial"/>
          <w:noProof/>
        </w:rPr>
        <w:t>El listado tiene que ser completado y firmado por el Director de Recursos Humanos</w:t>
      </w:r>
      <w:r w:rsidRPr="00CF0B3A">
        <w:rPr>
          <w:rFonts w:eastAsia="@PMingLiU" w:cs="Arial"/>
          <w:b w:val="0"/>
          <w:noProof/>
        </w:rPr>
        <w:t xml:space="preserve">. </w:t>
      </w:r>
      <w:r>
        <w:rPr>
          <w:rFonts w:eastAsia="@PMingLiU" w:cs="Arial"/>
          <w:b w:val="0"/>
          <w:noProof/>
        </w:rPr>
        <w:t xml:space="preserve"> </w:t>
      </w:r>
      <w:r w:rsidRPr="00CF0B3A">
        <w:rPr>
          <w:rFonts w:eastAsia="@PMingLiU" w:cs="Arial"/>
          <w:b w:val="0"/>
          <w:noProof/>
        </w:rPr>
        <w:t xml:space="preserve">Todos los puestos que se sufraguen en un 100% con los fondos CDBG, tienen que rendir en un 100% </w:t>
      </w:r>
      <w:r>
        <w:rPr>
          <w:rFonts w:eastAsia="@PMingLiU" w:cs="Arial"/>
          <w:b w:val="0"/>
          <w:noProof/>
        </w:rPr>
        <w:t xml:space="preserve">de </w:t>
      </w:r>
      <w:r w:rsidRPr="00CF0B3A">
        <w:rPr>
          <w:rFonts w:eastAsia="@PMingLiU" w:cs="Arial"/>
          <w:b w:val="0"/>
          <w:noProof/>
        </w:rPr>
        <w:t xml:space="preserve">su labor a los fondos CDBG. </w:t>
      </w:r>
      <w:r>
        <w:rPr>
          <w:rFonts w:eastAsia="@PMingLiU" w:cs="Arial"/>
          <w:b w:val="0"/>
          <w:noProof/>
        </w:rPr>
        <w:t xml:space="preserve"> </w:t>
      </w:r>
      <w:r w:rsidRPr="00CF0B3A">
        <w:rPr>
          <w:rFonts w:eastAsia="@PMingLiU" w:cs="Arial"/>
          <w:b w:val="0"/>
          <w:noProof/>
        </w:rPr>
        <w:t>Aquel personal destacado en la oficina que realice labores para otros programas, su salario</w:t>
      </w:r>
      <w:r>
        <w:rPr>
          <w:rFonts w:eastAsia="@PMingLiU" w:cs="Arial"/>
          <w:b w:val="0"/>
          <w:noProof/>
        </w:rPr>
        <w:t xml:space="preserve"> y beneficios marginales,</w:t>
      </w:r>
      <w:r w:rsidRPr="00CF0B3A">
        <w:rPr>
          <w:rFonts w:eastAsia="@PMingLiU" w:cs="Arial"/>
          <w:b w:val="0"/>
          <w:noProof/>
        </w:rPr>
        <w:t xml:space="preserve"> </w:t>
      </w:r>
      <w:r>
        <w:rPr>
          <w:rFonts w:eastAsia="@PMingLiU" w:cs="Arial"/>
          <w:b w:val="0"/>
          <w:noProof/>
        </w:rPr>
        <w:t xml:space="preserve">tiene que </w:t>
      </w:r>
      <w:r w:rsidRPr="00CF0B3A">
        <w:rPr>
          <w:rFonts w:eastAsia="@PMingLiU" w:cs="Arial"/>
          <w:b w:val="0"/>
          <w:noProof/>
        </w:rPr>
        <w:t>ser prorrateado</w:t>
      </w:r>
      <w:r>
        <w:rPr>
          <w:rFonts w:eastAsia="@PMingLiU" w:cs="Arial"/>
          <w:b w:val="0"/>
          <w:noProof/>
        </w:rPr>
        <w:t>s.</w:t>
      </w:r>
    </w:p>
    <w:p w14:paraId="6420CED8" w14:textId="77777777" w:rsidR="00AC131F" w:rsidRPr="00CF0B3A" w:rsidRDefault="00AC131F" w:rsidP="00AC131F">
      <w:pPr>
        <w:spacing w:line="276" w:lineRule="auto"/>
        <w:jc w:val="left"/>
        <w:rPr>
          <w:rFonts w:eastAsia="@PMingLiU" w:cs="Arial"/>
          <w:bCs/>
          <w:noProof/>
        </w:rPr>
      </w:pPr>
    </w:p>
    <w:p w14:paraId="59AC0EC2" w14:textId="77777777" w:rsidR="00AC131F" w:rsidRPr="00CF0B3A" w:rsidRDefault="00AC131F" w:rsidP="00AC131F">
      <w:pPr>
        <w:spacing w:line="276" w:lineRule="auto"/>
        <w:jc w:val="left"/>
        <w:rPr>
          <w:rFonts w:eastAsia="@PMingLiU" w:cs="Arial"/>
          <w:bCs/>
          <w:noProof/>
        </w:rPr>
      </w:pPr>
      <w:r w:rsidRPr="00CF0B3A">
        <w:rPr>
          <w:rFonts w:eastAsia="@PMingLiU" w:cs="Arial"/>
          <w:bCs/>
          <w:noProof/>
        </w:rPr>
        <w:t>MUNICIPIO DE: _______________________</w:t>
      </w:r>
    </w:p>
    <w:tbl>
      <w:tblPr>
        <w:tblpPr w:leftFromText="141" w:rightFromText="141" w:vertAnchor="text" w:horzAnchor="margin" w:tblpXSpec="center" w:tblpY="415"/>
        <w:tblW w:w="9399" w:type="dxa"/>
        <w:tblLayout w:type="fixed"/>
        <w:tblCellMar>
          <w:left w:w="120" w:type="dxa"/>
          <w:right w:w="120" w:type="dxa"/>
        </w:tblCellMar>
        <w:tblLook w:val="0000" w:firstRow="0" w:lastRow="0" w:firstColumn="0" w:lastColumn="0" w:noHBand="0" w:noVBand="0"/>
      </w:tblPr>
      <w:tblGrid>
        <w:gridCol w:w="2331"/>
        <w:gridCol w:w="1800"/>
        <w:gridCol w:w="5268"/>
      </w:tblGrid>
      <w:tr w:rsidR="00AC131F" w:rsidRPr="00CF0B3A" w14:paraId="373EC995" w14:textId="77777777" w:rsidTr="00BA7D1E">
        <w:trPr>
          <w:trHeight w:val="793"/>
        </w:trPr>
        <w:tc>
          <w:tcPr>
            <w:tcW w:w="2331" w:type="dxa"/>
            <w:tcBorders>
              <w:top w:val="single" w:sz="7" w:space="0" w:color="000000"/>
              <w:left w:val="single" w:sz="7" w:space="0" w:color="000000"/>
              <w:bottom w:val="single" w:sz="7" w:space="0" w:color="000000"/>
              <w:right w:val="single" w:sz="7" w:space="0" w:color="000000"/>
            </w:tcBorders>
            <w:shd w:val="clear" w:color="auto" w:fill="92CDDC" w:themeFill="accent5" w:themeFillTint="99"/>
            <w:vAlign w:val="center"/>
          </w:tcPr>
          <w:p w14:paraId="38BEFD99" w14:textId="77777777" w:rsidR="00AC131F" w:rsidRPr="00CF0B3A" w:rsidRDefault="00AC131F" w:rsidP="00BA7D1E">
            <w:pPr>
              <w:spacing w:after="58" w:line="276" w:lineRule="auto"/>
              <w:jc w:val="center"/>
              <w:rPr>
                <w:rFonts w:eastAsia="@PMingLiU" w:cs="Arial"/>
                <w:bCs/>
                <w:noProof/>
              </w:rPr>
            </w:pPr>
            <w:r w:rsidRPr="00CF0B3A">
              <w:rPr>
                <w:rFonts w:eastAsia="@PMingLiU" w:cs="Arial"/>
                <w:bCs/>
                <w:noProof/>
              </w:rPr>
              <w:t>PUESTO</w:t>
            </w:r>
          </w:p>
        </w:tc>
        <w:tc>
          <w:tcPr>
            <w:tcW w:w="1800" w:type="dxa"/>
            <w:tcBorders>
              <w:top w:val="single" w:sz="7" w:space="0" w:color="000000"/>
              <w:left w:val="single" w:sz="7" w:space="0" w:color="000000"/>
              <w:bottom w:val="single" w:sz="7" w:space="0" w:color="000000"/>
              <w:right w:val="single" w:sz="7" w:space="0" w:color="000000"/>
            </w:tcBorders>
            <w:shd w:val="clear" w:color="auto" w:fill="92CDDC" w:themeFill="accent5" w:themeFillTint="99"/>
            <w:vAlign w:val="center"/>
          </w:tcPr>
          <w:p w14:paraId="12139740" w14:textId="77777777" w:rsidR="00AC131F" w:rsidRDefault="00AC131F" w:rsidP="00BA7D1E">
            <w:pPr>
              <w:spacing w:after="58" w:line="276" w:lineRule="auto"/>
              <w:jc w:val="center"/>
              <w:rPr>
                <w:rFonts w:eastAsia="@PMingLiU" w:cs="Arial"/>
                <w:bCs/>
                <w:noProof/>
              </w:rPr>
            </w:pPr>
            <w:r w:rsidRPr="00CF0B3A">
              <w:rPr>
                <w:rFonts w:eastAsia="@PMingLiU" w:cs="Arial"/>
                <w:bCs/>
                <w:noProof/>
              </w:rPr>
              <w:t>SALARIO</w:t>
            </w:r>
          </w:p>
          <w:p w14:paraId="149E1C5D" w14:textId="77777777" w:rsidR="00AC131F" w:rsidRPr="00CF0B3A" w:rsidRDefault="00AC131F" w:rsidP="00BA7D1E">
            <w:pPr>
              <w:spacing w:after="58" w:line="276" w:lineRule="auto"/>
              <w:jc w:val="center"/>
              <w:rPr>
                <w:rFonts w:eastAsia="@PMingLiU" w:cs="Arial"/>
                <w:bCs/>
                <w:noProof/>
              </w:rPr>
            </w:pPr>
            <w:r>
              <w:rPr>
                <w:rFonts w:eastAsia="@PMingLiU" w:cs="Arial"/>
                <w:bCs/>
                <w:noProof/>
              </w:rPr>
              <w:t>MENSUAL</w:t>
            </w:r>
          </w:p>
        </w:tc>
        <w:tc>
          <w:tcPr>
            <w:tcW w:w="5268" w:type="dxa"/>
            <w:tcBorders>
              <w:top w:val="single" w:sz="7" w:space="0" w:color="000000"/>
              <w:left w:val="single" w:sz="7" w:space="0" w:color="000000"/>
              <w:bottom w:val="single" w:sz="7" w:space="0" w:color="000000"/>
              <w:right w:val="single" w:sz="7" w:space="0" w:color="000000"/>
            </w:tcBorders>
            <w:shd w:val="clear" w:color="auto" w:fill="92CDDC" w:themeFill="accent5" w:themeFillTint="99"/>
            <w:vAlign w:val="center"/>
          </w:tcPr>
          <w:p w14:paraId="10B2D269" w14:textId="77777777" w:rsidR="00AC131F" w:rsidRPr="00CF0B3A" w:rsidRDefault="00AC131F" w:rsidP="00BA7D1E">
            <w:pPr>
              <w:spacing w:after="58" w:line="276" w:lineRule="auto"/>
              <w:jc w:val="center"/>
              <w:rPr>
                <w:rFonts w:eastAsia="@PMingLiU" w:cs="Arial"/>
                <w:bCs/>
                <w:noProof/>
              </w:rPr>
            </w:pPr>
            <w:r>
              <w:rPr>
                <w:rFonts w:eastAsia="@PMingLiU" w:cs="Arial"/>
                <w:bCs/>
                <w:noProof/>
              </w:rPr>
              <w:t>FUNCIONES Y POR CIENTO (</w:t>
            </w:r>
            <w:r w:rsidRPr="00CF0B3A">
              <w:rPr>
                <w:rFonts w:eastAsia="@PMingLiU" w:cs="Arial"/>
                <w:bCs/>
                <w:noProof/>
              </w:rPr>
              <w:t>%</w:t>
            </w:r>
            <w:r>
              <w:rPr>
                <w:rFonts w:eastAsia="@PMingLiU" w:cs="Arial"/>
                <w:bCs/>
                <w:noProof/>
              </w:rPr>
              <w:t xml:space="preserve">) DE DISTRIBUCIÓN DE </w:t>
            </w:r>
            <w:r w:rsidRPr="00CF0B3A">
              <w:rPr>
                <w:rFonts w:eastAsia="@PMingLiU" w:cs="Arial"/>
                <w:bCs/>
                <w:noProof/>
              </w:rPr>
              <w:t>TIEMPO</w:t>
            </w:r>
            <w:r>
              <w:rPr>
                <w:rFonts w:eastAsia="@PMingLiU" w:cs="Arial"/>
                <w:bCs/>
                <w:noProof/>
              </w:rPr>
              <w:t xml:space="preserve">, DETALLADO, </w:t>
            </w:r>
            <w:r w:rsidRPr="00CF0B3A">
              <w:rPr>
                <w:rFonts w:eastAsia="@PMingLiU" w:cs="Arial"/>
                <w:bCs/>
                <w:noProof/>
              </w:rPr>
              <w:t>DEDICADO</w:t>
            </w:r>
            <w:r>
              <w:rPr>
                <w:rFonts w:eastAsia="@PMingLiU" w:cs="Arial"/>
                <w:bCs/>
                <w:noProof/>
              </w:rPr>
              <w:t xml:space="preserve"> A LOS PROGRAMAS</w:t>
            </w:r>
          </w:p>
        </w:tc>
      </w:tr>
      <w:tr w:rsidR="00AC131F" w:rsidRPr="00CF0B3A" w14:paraId="7D33E7BB" w14:textId="77777777" w:rsidTr="00BA7D1E">
        <w:trPr>
          <w:trHeight w:val="229"/>
        </w:trPr>
        <w:tc>
          <w:tcPr>
            <w:tcW w:w="2331" w:type="dxa"/>
            <w:tcBorders>
              <w:top w:val="single" w:sz="7" w:space="0" w:color="000000"/>
              <w:left w:val="single" w:sz="7" w:space="0" w:color="000000"/>
              <w:bottom w:val="single" w:sz="7" w:space="0" w:color="000000"/>
              <w:right w:val="single" w:sz="7" w:space="0" w:color="000000"/>
            </w:tcBorders>
          </w:tcPr>
          <w:p w14:paraId="7EC81EE2" w14:textId="77777777" w:rsidR="00AC131F" w:rsidRPr="004D1333" w:rsidRDefault="00AC131F" w:rsidP="00BA7D1E">
            <w:pPr>
              <w:jc w:val="left"/>
              <w:rPr>
                <w:rFonts w:eastAsia="@PMingLiU" w:cs="Arial"/>
                <w:bCs/>
                <w:noProof/>
                <w:color w:val="E36C0A" w:themeColor="accent6" w:themeShade="BF"/>
              </w:rPr>
            </w:pPr>
            <w:r w:rsidRPr="004D1333">
              <w:rPr>
                <w:rFonts w:eastAsia="@PMingLiU" w:cs="Arial"/>
                <w:bCs/>
                <w:noProof/>
                <w:color w:val="E36C0A" w:themeColor="accent6" w:themeShade="BF"/>
              </w:rPr>
              <w:t>Ejemplo:</w:t>
            </w:r>
          </w:p>
          <w:p w14:paraId="5E55C86C" w14:textId="77777777" w:rsidR="00AC131F" w:rsidRPr="004D1333" w:rsidRDefault="00AC131F" w:rsidP="00BA7D1E">
            <w:pPr>
              <w:jc w:val="left"/>
              <w:rPr>
                <w:rFonts w:eastAsia="@PMingLiU" w:cs="Arial"/>
                <w:b w:val="0"/>
                <w:bCs/>
                <w:noProof/>
                <w:color w:val="E36C0A" w:themeColor="accent6" w:themeShade="BF"/>
              </w:rPr>
            </w:pPr>
            <w:r w:rsidRPr="004D1333">
              <w:rPr>
                <w:rFonts w:eastAsia="@PMingLiU" w:cs="Arial"/>
                <w:b w:val="0"/>
                <w:bCs/>
                <w:noProof/>
                <w:color w:val="E36C0A" w:themeColor="accent6" w:themeShade="BF"/>
              </w:rPr>
              <w:t>Director(a) de Programas Federales</w:t>
            </w:r>
          </w:p>
        </w:tc>
        <w:tc>
          <w:tcPr>
            <w:tcW w:w="1800" w:type="dxa"/>
            <w:tcBorders>
              <w:top w:val="single" w:sz="7" w:space="0" w:color="000000"/>
              <w:left w:val="single" w:sz="7" w:space="0" w:color="000000"/>
              <w:bottom w:val="single" w:sz="7" w:space="0" w:color="000000"/>
              <w:right w:val="single" w:sz="7" w:space="0" w:color="000000"/>
            </w:tcBorders>
          </w:tcPr>
          <w:p w14:paraId="1BF6CF0C" w14:textId="77777777" w:rsidR="00AC131F" w:rsidRPr="004D1333" w:rsidRDefault="00AC131F" w:rsidP="00BA7D1E">
            <w:pPr>
              <w:jc w:val="left"/>
              <w:rPr>
                <w:rFonts w:eastAsia="@PMingLiU" w:cs="Arial"/>
                <w:bCs/>
                <w:noProof/>
                <w:color w:val="E36C0A" w:themeColor="accent6" w:themeShade="BF"/>
              </w:rPr>
            </w:pPr>
            <w:r w:rsidRPr="004D1333">
              <w:rPr>
                <w:rFonts w:eastAsia="@PMingLiU" w:cs="Arial"/>
                <w:bCs/>
                <w:noProof/>
                <w:color w:val="E36C0A" w:themeColor="accent6" w:themeShade="BF"/>
              </w:rPr>
              <w:t>Ejemplo:</w:t>
            </w:r>
          </w:p>
          <w:p w14:paraId="6671C3D8" w14:textId="77777777" w:rsidR="00AC131F" w:rsidRPr="004D1333" w:rsidRDefault="00AC131F" w:rsidP="00BA7D1E">
            <w:pPr>
              <w:jc w:val="center"/>
              <w:rPr>
                <w:rFonts w:eastAsia="@PMingLiU" w:cs="Arial"/>
                <w:b w:val="0"/>
                <w:bCs/>
                <w:noProof/>
                <w:color w:val="E36C0A" w:themeColor="accent6" w:themeShade="BF"/>
              </w:rPr>
            </w:pPr>
            <w:r w:rsidRPr="004D1333">
              <w:rPr>
                <w:rFonts w:eastAsia="@PMingLiU" w:cs="Arial"/>
                <w:b w:val="0"/>
                <w:bCs/>
                <w:noProof/>
                <w:color w:val="E36C0A" w:themeColor="accent6" w:themeShade="BF"/>
              </w:rPr>
              <w:t>$2,724.00</w:t>
            </w:r>
          </w:p>
        </w:tc>
        <w:tc>
          <w:tcPr>
            <w:tcW w:w="5268" w:type="dxa"/>
            <w:tcBorders>
              <w:top w:val="single" w:sz="7" w:space="0" w:color="000000"/>
              <w:left w:val="single" w:sz="7" w:space="0" w:color="000000"/>
              <w:bottom w:val="single" w:sz="7" w:space="0" w:color="000000"/>
              <w:right w:val="single" w:sz="7" w:space="0" w:color="000000"/>
            </w:tcBorders>
          </w:tcPr>
          <w:p w14:paraId="3573100F" w14:textId="77777777" w:rsidR="00AC131F" w:rsidRPr="004D1333" w:rsidRDefault="00AC131F" w:rsidP="00BA7D1E">
            <w:pPr>
              <w:jc w:val="left"/>
              <w:rPr>
                <w:rFonts w:eastAsia="@PMingLiU" w:cs="Arial"/>
                <w:bCs/>
                <w:noProof/>
                <w:color w:val="E36C0A" w:themeColor="accent6" w:themeShade="BF"/>
              </w:rPr>
            </w:pPr>
            <w:r w:rsidRPr="004D1333">
              <w:rPr>
                <w:rFonts w:eastAsia="@PMingLiU" w:cs="Arial"/>
                <w:bCs/>
                <w:noProof/>
                <w:color w:val="E36C0A" w:themeColor="accent6" w:themeShade="BF"/>
              </w:rPr>
              <w:t>Ejemplo:</w:t>
            </w:r>
          </w:p>
          <w:p w14:paraId="1A3BDA15" w14:textId="77777777" w:rsidR="00AC131F" w:rsidRPr="004D1333" w:rsidRDefault="00AC131F" w:rsidP="00BA7D1E">
            <w:pPr>
              <w:jc w:val="left"/>
              <w:rPr>
                <w:rFonts w:eastAsia="@PMingLiU" w:cs="Arial"/>
                <w:b w:val="0"/>
                <w:bCs/>
                <w:noProof/>
                <w:color w:val="E36C0A" w:themeColor="accent6" w:themeShade="BF"/>
              </w:rPr>
            </w:pPr>
            <w:r w:rsidRPr="004D1333">
              <w:rPr>
                <w:rFonts w:eastAsia="@PMingLiU" w:cs="Arial"/>
                <w:b w:val="0"/>
                <w:bCs/>
                <w:noProof/>
                <w:color w:val="E36C0A" w:themeColor="accent6" w:themeShade="BF"/>
              </w:rPr>
              <w:t>Funciones</w:t>
            </w:r>
            <w:r>
              <w:rPr>
                <w:rFonts w:eastAsia="@PMingLiU" w:cs="Arial"/>
                <w:b w:val="0"/>
                <w:bCs/>
                <w:noProof/>
                <w:color w:val="E36C0A" w:themeColor="accent6" w:themeShade="BF"/>
              </w:rPr>
              <w:t xml:space="preserve"> CDBG</w:t>
            </w:r>
            <w:r w:rsidRPr="004D1333">
              <w:rPr>
                <w:rFonts w:eastAsia="@PMingLiU" w:cs="Arial"/>
                <w:b w:val="0"/>
                <w:bCs/>
                <w:noProof/>
                <w:color w:val="E36C0A" w:themeColor="accent6" w:themeShade="BF"/>
              </w:rPr>
              <w:t>:</w:t>
            </w:r>
          </w:p>
          <w:p w14:paraId="052A07D0" w14:textId="77777777" w:rsidR="00AC131F" w:rsidRPr="004D1333" w:rsidRDefault="00AC131F" w:rsidP="00AC131F">
            <w:pPr>
              <w:pStyle w:val="ListParagraph"/>
              <w:numPr>
                <w:ilvl w:val="0"/>
                <w:numId w:val="44"/>
              </w:numPr>
              <w:ind w:left="329" w:right="195" w:hanging="270"/>
              <w:rPr>
                <w:rFonts w:eastAsia="@PMingLiU" w:cs="Arial"/>
                <w:b w:val="0"/>
                <w:bCs/>
                <w:noProof/>
                <w:color w:val="E36C0A" w:themeColor="accent6" w:themeShade="BF"/>
              </w:rPr>
            </w:pPr>
            <w:r w:rsidRPr="004D1333">
              <w:rPr>
                <w:rFonts w:eastAsia="@PMingLiU" w:cs="Arial"/>
                <w:b w:val="0"/>
                <w:bCs/>
                <w:noProof/>
                <w:color w:val="E36C0A" w:themeColor="accent6" w:themeShade="BF"/>
              </w:rPr>
              <w:t>Contacto directo con el Programa CDBG.</w:t>
            </w:r>
          </w:p>
          <w:p w14:paraId="387A622C" w14:textId="77777777" w:rsidR="00AC131F" w:rsidRPr="004D1333" w:rsidRDefault="00AC131F" w:rsidP="00AC131F">
            <w:pPr>
              <w:pStyle w:val="ListParagraph"/>
              <w:numPr>
                <w:ilvl w:val="0"/>
                <w:numId w:val="44"/>
              </w:numPr>
              <w:ind w:left="329" w:right="195" w:hanging="270"/>
              <w:rPr>
                <w:rFonts w:eastAsia="@PMingLiU" w:cs="Arial"/>
                <w:b w:val="0"/>
                <w:bCs/>
                <w:noProof/>
                <w:color w:val="E36C0A" w:themeColor="accent6" w:themeShade="BF"/>
              </w:rPr>
            </w:pPr>
            <w:r w:rsidRPr="004D1333">
              <w:rPr>
                <w:rFonts w:eastAsia="@PMingLiU" w:cs="Arial"/>
                <w:b w:val="0"/>
                <w:bCs/>
                <w:noProof/>
                <w:color w:val="E36C0A" w:themeColor="accent6" w:themeShade="BF"/>
              </w:rPr>
              <w:t>Fiscalización del Área de Contabilidad de los Fondos CDBG.</w:t>
            </w:r>
          </w:p>
          <w:p w14:paraId="4A1500E2" w14:textId="77777777" w:rsidR="00AC131F" w:rsidRPr="004D1333" w:rsidRDefault="00AC131F" w:rsidP="00AC131F">
            <w:pPr>
              <w:pStyle w:val="ListParagraph"/>
              <w:numPr>
                <w:ilvl w:val="0"/>
                <w:numId w:val="44"/>
              </w:numPr>
              <w:ind w:left="329" w:right="195" w:hanging="270"/>
              <w:rPr>
                <w:rFonts w:eastAsia="@PMingLiU" w:cs="Arial"/>
                <w:b w:val="0"/>
                <w:bCs/>
                <w:noProof/>
                <w:color w:val="E36C0A" w:themeColor="accent6" w:themeShade="BF"/>
              </w:rPr>
            </w:pPr>
            <w:r w:rsidRPr="004D1333">
              <w:rPr>
                <w:rFonts w:eastAsia="@PMingLiU" w:cs="Arial"/>
                <w:b w:val="0"/>
                <w:bCs/>
                <w:noProof/>
                <w:color w:val="E36C0A" w:themeColor="accent6" w:themeShade="BF"/>
              </w:rPr>
              <w:t>Preparación de propuestas, evaluación de expedientes.</w:t>
            </w:r>
          </w:p>
          <w:p w14:paraId="22CFC235" w14:textId="77777777" w:rsidR="00AC131F" w:rsidRPr="004D1333" w:rsidRDefault="00AC131F" w:rsidP="00AC131F">
            <w:pPr>
              <w:pStyle w:val="ListParagraph"/>
              <w:numPr>
                <w:ilvl w:val="0"/>
                <w:numId w:val="44"/>
              </w:numPr>
              <w:ind w:left="329" w:right="195" w:hanging="270"/>
              <w:rPr>
                <w:rFonts w:eastAsia="@PMingLiU" w:cs="Arial"/>
                <w:b w:val="0"/>
                <w:bCs/>
                <w:noProof/>
                <w:color w:val="E36C0A" w:themeColor="accent6" w:themeShade="BF"/>
              </w:rPr>
            </w:pPr>
            <w:r w:rsidRPr="004D1333">
              <w:rPr>
                <w:rFonts w:eastAsia="@PMingLiU" w:cs="Arial"/>
                <w:b w:val="0"/>
                <w:bCs/>
                <w:noProof/>
                <w:color w:val="E36C0A" w:themeColor="accent6" w:themeShade="BF"/>
              </w:rPr>
              <w:t>Coordinación y supervisión de trabajos relacionados a proyectos y programas sufragados por CDBG.</w:t>
            </w:r>
          </w:p>
          <w:p w14:paraId="175A3882" w14:textId="77777777" w:rsidR="00AC131F" w:rsidRDefault="00AC131F" w:rsidP="00BA7D1E">
            <w:pPr>
              <w:jc w:val="left"/>
              <w:rPr>
                <w:rFonts w:eastAsia="@PMingLiU" w:cs="Arial"/>
                <w:b w:val="0"/>
                <w:bCs/>
                <w:noProof/>
                <w:color w:val="E36C0A" w:themeColor="accent6" w:themeShade="BF"/>
              </w:rPr>
            </w:pPr>
          </w:p>
          <w:p w14:paraId="7B36911D" w14:textId="77777777" w:rsidR="00AC131F" w:rsidRPr="004D1333" w:rsidRDefault="00AC131F" w:rsidP="00BA7D1E">
            <w:pPr>
              <w:jc w:val="left"/>
              <w:rPr>
                <w:rFonts w:eastAsia="@PMingLiU" w:cs="Arial"/>
                <w:b w:val="0"/>
                <w:bCs/>
                <w:noProof/>
                <w:color w:val="E36C0A" w:themeColor="accent6" w:themeShade="BF"/>
              </w:rPr>
            </w:pPr>
            <w:r w:rsidRPr="004D1333">
              <w:rPr>
                <w:rFonts w:eastAsia="@PMingLiU" w:cs="Arial"/>
                <w:b w:val="0"/>
                <w:bCs/>
                <w:noProof/>
                <w:color w:val="E36C0A" w:themeColor="accent6" w:themeShade="BF"/>
              </w:rPr>
              <w:t>Funciones</w:t>
            </w:r>
            <w:r>
              <w:rPr>
                <w:rFonts w:eastAsia="@PMingLiU" w:cs="Arial"/>
                <w:b w:val="0"/>
                <w:bCs/>
                <w:noProof/>
                <w:color w:val="E36C0A" w:themeColor="accent6" w:themeShade="BF"/>
              </w:rPr>
              <w:t xml:space="preserve"> Otros Programas</w:t>
            </w:r>
            <w:r w:rsidRPr="004D1333">
              <w:rPr>
                <w:rFonts w:eastAsia="@PMingLiU" w:cs="Arial"/>
                <w:b w:val="0"/>
                <w:bCs/>
                <w:noProof/>
                <w:color w:val="E36C0A" w:themeColor="accent6" w:themeShade="BF"/>
              </w:rPr>
              <w:t>:</w:t>
            </w:r>
          </w:p>
          <w:p w14:paraId="776A0715" w14:textId="77777777" w:rsidR="00AC131F" w:rsidRDefault="00AC131F" w:rsidP="00AC131F">
            <w:pPr>
              <w:pStyle w:val="ListParagraph"/>
              <w:numPr>
                <w:ilvl w:val="0"/>
                <w:numId w:val="45"/>
              </w:numPr>
              <w:ind w:left="420"/>
              <w:jc w:val="left"/>
              <w:rPr>
                <w:rFonts w:eastAsia="@PMingLiU" w:cs="Arial"/>
                <w:b w:val="0"/>
                <w:bCs/>
                <w:noProof/>
                <w:color w:val="E36C0A" w:themeColor="accent6" w:themeShade="BF"/>
              </w:rPr>
            </w:pPr>
            <w:r>
              <w:rPr>
                <w:rFonts w:eastAsia="@PMingLiU" w:cs="Arial"/>
                <w:b w:val="0"/>
                <w:bCs/>
                <w:noProof/>
                <w:color w:val="E36C0A" w:themeColor="accent6" w:themeShade="BF"/>
              </w:rPr>
              <w:t>N/A</w:t>
            </w:r>
          </w:p>
          <w:p w14:paraId="399EB314" w14:textId="77777777" w:rsidR="00AC131F" w:rsidRPr="004D1333" w:rsidRDefault="00AC131F" w:rsidP="00BA7D1E">
            <w:pPr>
              <w:ind w:left="60"/>
              <w:jc w:val="left"/>
              <w:rPr>
                <w:rFonts w:eastAsia="@PMingLiU" w:cs="Arial"/>
                <w:b w:val="0"/>
                <w:bCs/>
                <w:noProof/>
                <w:color w:val="E36C0A" w:themeColor="accent6" w:themeShade="BF"/>
              </w:rPr>
            </w:pPr>
          </w:p>
          <w:p w14:paraId="1848E940" w14:textId="77777777" w:rsidR="00AC131F" w:rsidRPr="004D1333" w:rsidRDefault="00AC131F" w:rsidP="00BA7D1E">
            <w:pPr>
              <w:jc w:val="left"/>
              <w:rPr>
                <w:rFonts w:eastAsia="@PMingLiU" w:cs="Arial"/>
                <w:b w:val="0"/>
                <w:bCs/>
                <w:noProof/>
                <w:color w:val="E36C0A" w:themeColor="accent6" w:themeShade="BF"/>
              </w:rPr>
            </w:pPr>
            <w:r w:rsidRPr="004D1333">
              <w:rPr>
                <w:rFonts w:eastAsia="@PMingLiU" w:cs="Arial"/>
                <w:b w:val="0"/>
                <w:bCs/>
                <w:noProof/>
                <w:color w:val="E36C0A" w:themeColor="accent6" w:themeShade="BF"/>
              </w:rPr>
              <w:t>Tiempo Dedicado:</w:t>
            </w:r>
          </w:p>
          <w:p w14:paraId="4028EDB4" w14:textId="77777777" w:rsidR="00AC131F" w:rsidRPr="004D1333" w:rsidRDefault="00AC131F" w:rsidP="00BA7D1E">
            <w:pPr>
              <w:tabs>
                <w:tab w:val="left" w:pos="1680"/>
              </w:tabs>
              <w:jc w:val="left"/>
              <w:rPr>
                <w:rFonts w:eastAsia="@PMingLiU" w:cs="Arial"/>
                <w:b w:val="0"/>
                <w:bCs/>
                <w:noProof/>
                <w:color w:val="E36C0A" w:themeColor="accent6" w:themeShade="BF"/>
              </w:rPr>
            </w:pPr>
            <w:r w:rsidRPr="004D1333">
              <w:rPr>
                <w:rFonts w:eastAsia="@PMingLiU" w:cs="Arial"/>
                <w:b w:val="0"/>
                <w:bCs/>
                <w:noProof/>
                <w:color w:val="E36C0A" w:themeColor="accent6" w:themeShade="BF"/>
              </w:rPr>
              <w:t>CDBG:</w:t>
            </w:r>
            <w:r w:rsidRPr="004D1333">
              <w:rPr>
                <w:rFonts w:eastAsia="@PMingLiU" w:cs="Arial"/>
                <w:b w:val="0"/>
                <w:bCs/>
                <w:noProof/>
                <w:color w:val="E36C0A" w:themeColor="accent6" w:themeShade="BF"/>
                <w:u w:val="single"/>
              </w:rPr>
              <w:t>9</w:t>
            </w:r>
            <w:r>
              <w:rPr>
                <w:rFonts w:eastAsia="@PMingLiU" w:cs="Arial"/>
                <w:b w:val="0"/>
                <w:bCs/>
                <w:noProof/>
                <w:color w:val="E36C0A" w:themeColor="accent6" w:themeShade="BF"/>
                <w:u w:val="single"/>
              </w:rPr>
              <w:t>5</w:t>
            </w:r>
            <w:r w:rsidRPr="004D1333">
              <w:rPr>
                <w:rFonts w:eastAsia="@PMingLiU" w:cs="Arial"/>
                <w:b w:val="0"/>
                <w:bCs/>
                <w:noProof/>
                <w:color w:val="E36C0A" w:themeColor="accent6" w:themeShade="BF"/>
              </w:rPr>
              <w:t>%</w:t>
            </w:r>
            <w:r w:rsidRPr="004D1333">
              <w:rPr>
                <w:rFonts w:eastAsia="@PMingLiU" w:cs="Arial"/>
                <w:b w:val="0"/>
                <w:bCs/>
                <w:noProof/>
                <w:color w:val="E36C0A" w:themeColor="accent6" w:themeShade="BF"/>
              </w:rPr>
              <w:tab/>
              <w:t>CDBG-CV:</w:t>
            </w:r>
            <w:r w:rsidRPr="004D1333">
              <w:rPr>
                <w:rFonts w:eastAsia="@PMingLiU" w:cs="Arial"/>
                <w:b w:val="0"/>
                <w:bCs/>
                <w:noProof/>
                <w:color w:val="E36C0A" w:themeColor="accent6" w:themeShade="BF"/>
                <w:u w:val="single"/>
              </w:rPr>
              <w:t xml:space="preserve"> 5</w:t>
            </w:r>
            <w:r w:rsidRPr="004D1333">
              <w:rPr>
                <w:rFonts w:eastAsia="@PMingLiU" w:cs="Arial"/>
                <w:b w:val="0"/>
                <w:bCs/>
                <w:noProof/>
                <w:color w:val="E36C0A" w:themeColor="accent6" w:themeShade="BF"/>
              </w:rPr>
              <w:t>%</w:t>
            </w:r>
            <w:r w:rsidRPr="004D1333">
              <w:rPr>
                <w:rFonts w:eastAsia="@PMingLiU" w:cs="Arial"/>
                <w:b w:val="0"/>
                <w:bCs/>
                <w:noProof/>
                <w:color w:val="E36C0A" w:themeColor="accent6" w:themeShade="BF"/>
              </w:rPr>
              <w:tab/>
              <w:t>Otros ___%</w:t>
            </w:r>
          </w:p>
        </w:tc>
      </w:tr>
      <w:tr w:rsidR="00AC131F" w:rsidRPr="00CF0B3A" w14:paraId="377E4182"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4B4DECDD"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0784C4E9"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0B82E455" w14:textId="77777777" w:rsidR="00AC131F" w:rsidRPr="00CF0B3A" w:rsidRDefault="00AC131F" w:rsidP="00BA7D1E">
            <w:pPr>
              <w:jc w:val="left"/>
              <w:rPr>
                <w:rFonts w:eastAsia="@PMingLiU" w:cs="Arial"/>
                <w:b w:val="0"/>
                <w:bCs/>
                <w:noProof/>
              </w:rPr>
            </w:pPr>
          </w:p>
        </w:tc>
      </w:tr>
      <w:tr w:rsidR="00AC131F" w:rsidRPr="00CF0B3A" w14:paraId="00EACD7A"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01A3EDA6"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08E0AF7B"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2EB8C1AD" w14:textId="77777777" w:rsidR="00AC131F" w:rsidRPr="00CF0B3A" w:rsidRDefault="00AC131F" w:rsidP="00BA7D1E">
            <w:pPr>
              <w:jc w:val="left"/>
              <w:rPr>
                <w:rFonts w:eastAsia="@PMingLiU" w:cs="Arial"/>
                <w:b w:val="0"/>
                <w:bCs/>
                <w:noProof/>
              </w:rPr>
            </w:pPr>
          </w:p>
        </w:tc>
      </w:tr>
      <w:tr w:rsidR="00AC131F" w:rsidRPr="00CF0B3A" w14:paraId="0423CCA1"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4AD95EF4"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101C9D7C"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34D2556B" w14:textId="77777777" w:rsidR="00AC131F" w:rsidRPr="00CF0B3A" w:rsidRDefault="00AC131F" w:rsidP="00BA7D1E">
            <w:pPr>
              <w:jc w:val="left"/>
              <w:rPr>
                <w:rFonts w:eastAsia="@PMingLiU" w:cs="Arial"/>
                <w:b w:val="0"/>
                <w:bCs/>
                <w:noProof/>
              </w:rPr>
            </w:pPr>
          </w:p>
        </w:tc>
      </w:tr>
      <w:tr w:rsidR="00AC131F" w:rsidRPr="00CF0B3A" w14:paraId="5BC96D31"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6C6DFF66"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52EBCDC3"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3B418649" w14:textId="77777777" w:rsidR="00AC131F" w:rsidRPr="00CF0B3A" w:rsidRDefault="00AC131F" w:rsidP="00BA7D1E">
            <w:pPr>
              <w:jc w:val="left"/>
              <w:rPr>
                <w:rFonts w:eastAsia="@PMingLiU" w:cs="Arial"/>
                <w:b w:val="0"/>
                <w:bCs/>
                <w:noProof/>
              </w:rPr>
            </w:pPr>
          </w:p>
        </w:tc>
      </w:tr>
      <w:tr w:rsidR="00AC131F" w:rsidRPr="00CF0B3A" w14:paraId="1D1F3BD4"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596EE65D"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0E885767"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1F8DC730" w14:textId="77777777" w:rsidR="00AC131F" w:rsidRPr="00CF0B3A" w:rsidRDefault="00AC131F" w:rsidP="00BA7D1E">
            <w:pPr>
              <w:jc w:val="left"/>
              <w:rPr>
                <w:rFonts w:eastAsia="@PMingLiU" w:cs="Arial"/>
                <w:b w:val="0"/>
                <w:bCs/>
                <w:noProof/>
              </w:rPr>
            </w:pPr>
          </w:p>
        </w:tc>
      </w:tr>
      <w:tr w:rsidR="00AC131F" w:rsidRPr="00CF0B3A" w14:paraId="73375668"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5247011E"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0902B238"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477BCB69" w14:textId="77777777" w:rsidR="00AC131F" w:rsidRPr="00CF0B3A" w:rsidRDefault="00AC131F" w:rsidP="00BA7D1E">
            <w:pPr>
              <w:jc w:val="left"/>
              <w:rPr>
                <w:rFonts w:eastAsia="@PMingLiU" w:cs="Arial"/>
                <w:b w:val="0"/>
                <w:bCs/>
                <w:noProof/>
              </w:rPr>
            </w:pPr>
          </w:p>
        </w:tc>
      </w:tr>
      <w:tr w:rsidR="00AC131F" w:rsidRPr="00CF0B3A" w14:paraId="1D687A56"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2CFAB6C3"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29422EBC"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6B07983E" w14:textId="77777777" w:rsidR="00AC131F" w:rsidRPr="00CF0B3A" w:rsidRDefault="00AC131F" w:rsidP="00BA7D1E">
            <w:pPr>
              <w:jc w:val="left"/>
              <w:rPr>
                <w:rFonts w:eastAsia="@PMingLiU" w:cs="Arial"/>
                <w:b w:val="0"/>
                <w:bCs/>
                <w:noProof/>
              </w:rPr>
            </w:pPr>
          </w:p>
        </w:tc>
      </w:tr>
      <w:tr w:rsidR="00AC131F" w:rsidRPr="00CF0B3A" w14:paraId="706DF56C"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4C29F9CD"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01610F09"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038A6C6B" w14:textId="77777777" w:rsidR="00AC131F" w:rsidRPr="00CF0B3A" w:rsidRDefault="00AC131F" w:rsidP="00BA7D1E">
            <w:pPr>
              <w:jc w:val="left"/>
              <w:rPr>
                <w:rFonts w:eastAsia="@PMingLiU" w:cs="Arial"/>
                <w:b w:val="0"/>
                <w:bCs/>
                <w:noProof/>
              </w:rPr>
            </w:pPr>
          </w:p>
        </w:tc>
      </w:tr>
      <w:tr w:rsidR="00AC131F" w:rsidRPr="00CF0B3A" w14:paraId="18F0CC10" w14:textId="77777777" w:rsidTr="00BA7D1E">
        <w:trPr>
          <w:trHeight w:val="433"/>
        </w:trPr>
        <w:tc>
          <w:tcPr>
            <w:tcW w:w="2331" w:type="dxa"/>
            <w:tcBorders>
              <w:top w:val="single" w:sz="7" w:space="0" w:color="000000"/>
              <w:left w:val="single" w:sz="7" w:space="0" w:color="000000"/>
              <w:bottom w:val="single" w:sz="7" w:space="0" w:color="000000"/>
              <w:right w:val="single" w:sz="7" w:space="0" w:color="000000"/>
            </w:tcBorders>
          </w:tcPr>
          <w:p w14:paraId="456D308B" w14:textId="77777777" w:rsidR="00AC131F" w:rsidRPr="00CF0B3A" w:rsidRDefault="00AC131F" w:rsidP="00BA7D1E">
            <w:pPr>
              <w:jc w:val="left"/>
              <w:rPr>
                <w:rFonts w:eastAsia="@PMingLiU" w:cs="Arial"/>
                <w:b w:val="0"/>
                <w:bCs/>
                <w:noProof/>
              </w:rPr>
            </w:pPr>
          </w:p>
        </w:tc>
        <w:tc>
          <w:tcPr>
            <w:tcW w:w="1800" w:type="dxa"/>
            <w:tcBorders>
              <w:top w:val="single" w:sz="7" w:space="0" w:color="000000"/>
              <w:left w:val="single" w:sz="7" w:space="0" w:color="000000"/>
              <w:bottom w:val="single" w:sz="7" w:space="0" w:color="000000"/>
              <w:right w:val="single" w:sz="7" w:space="0" w:color="000000"/>
            </w:tcBorders>
          </w:tcPr>
          <w:p w14:paraId="08EC2C47" w14:textId="77777777" w:rsidR="00AC131F" w:rsidRPr="00CF0B3A" w:rsidRDefault="00AC131F" w:rsidP="00BA7D1E">
            <w:pPr>
              <w:jc w:val="left"/>
              <w:rPr>
                <w:rFonts w:eastAsia="@PMingLiU" w:cs="Arial"/>
                <w:b w:val="0"/>
                <w:bCs/>
                <w:noProof/>
              </w:rPr>
            </w:pPr>
          </w:p>
        </w:tc>
        <w:tc>
          <w:tcPr>
            <w:tcW w:w="5268" w:type="dxa"/>
            <w:tcBorders>
              <w:top w:val="single" w:sz="7" w:space="0" w:color="000000"/>
              <w:left w:val="single" w:sz="7" w:space="0" w:color="000000"/>
              <w:bottom w:val="single" w:sz="7" w:space="0" w:color="000000"/>
              <w:right w:val="single" w:sz="7" w:space="0" w:color="000000"/>
            </w:tcBorders>
          </w:tcPr>
          <w:p w14:paraId="676B42DB" w14:textId="77777777" w:rsidR="00AC131F" w:rsidRPr="00CF0B3A" w:rsidRDefault="00AC131F" w:rsidP="00BA7D1E">
            <w:pPr>
              <w:jc w:val="left"/>
              <w:rPr>
                <w:rFonts w:eastAsia="@PMingLiU" w:cs="Arial"/>
                <w:b w:val="0"/>
                <w:bCs/>
                <w:noProof/>
              </w:rPr>
            </w:pPr>
          </w:p>
        </w:tc>
      </w:tr>
    </w:tbl>
    <w:p w14:paraId="68D148FE" w14:textId="77777777" w:rsidR="00AC131F" w:rsidRPr="00CF0B3A" w:rsidRDefault="00AC131F" w:rsidP="00AC131F">
      <w:pPr>
        <w:spacing w:line="276" w:lineRule="auto"/>
        <w:jc w:val="left"/>
        <w:rPr>
          <w:rFonts w:eastAsia="@PMingLiU" w:cs="Arial"/>
          <w:bCs/>
          <w:noProof/>
        </w:rPr>
      </w:pPr>
    </w:p>
    <w:p w14:paraId="4DA1E6FF" w14:textId="3EB36720" w:rsidR="004F0A20" w:rsidRPr="004D1333" w:rsidRDefault="00C90417" w:rsidP="008C6B33">
      <w:pPr>
        <w:spacing w:line="276" w:lineRule="auto"/>
        <w:rPr>
          <w:rFonts w:cs="Arial"/>
          <w:bCs/>
          <w:noProof/>
        </w:rPr>
      </w:pPr>
      <w:r w:rsidRPr="004D1333">
        <w:rPr>
          <w:rFonts w:eastAsia="@PMingLiU" w:cs="Arial"/>
          <w:bCs/>
          <w:noProof/>
        </w:rPr>
        <w:lastRenderedPageBreak/>
        <w:t>Certifico que toda la información antes mencionada</w:t>
      </w:r>
      <w:r w:rsidR="008C6B33" w:rsidRPr="004D1333">
        <w:rPr>
          <w:rFonts w:eastAsia="@PMingLiU" w:cs="Arial"/>
          <w:bCs/>
          <w:noProof/>
        </w:rPr>
        <w:t xml:space="preserve"> es cierta y correcta, y </w:t>
      </w:r>
      <w:r w:rsidR="000B6E2F" w:rsidRPr="004D1333">
        <w:rPr>
          <w:rFonts w:eastAsia="@PMingLiU" w:cs="Arial"/>
          <w:bCs/>
          <w:noProof/>
        </w:rPr>
        <w:t>que dichas funciones y salarios están contenidos y especificados en el Plan de Clasificación y Retribución, aprobado y vigente, del Municipio. Q</w:t>
      </w:r>
      <w:r w:rsidR="008C6B33" w:rsidRPr="004D1333">
        <w:rPr>
          <w:rFonts w:eastAsia="@PMingLiU" w:cs="Arial"/>
          <w:bCs/>
          <w:noProof/>
        </w:rPr>
        <w:t xml:space="preserve">ue los datos provitos estarán disponibles para </w:t>
      </w:r>
      <w:r w:rsidR="004D1333" w:rsidRPr="004D1333">
        <w:rPr>
          <w:rFonts w:eastAsia="@PMingLiU" w:cs="Arial"/>
          <w:bCs/>
          <w:noProof/>
        </w:rPr>
        <w:t xml:space="preserve">que </w:t>
      </w:r>
      <w:r w:rsidR="008C6B33" w:rsidRPr="004D1333">
        <w:rPr>
          <w:rFonts w:cs="Arial"/>
          <w:bCs/>
          <w:noProof/>
        </w:rPr>
        <w:t>sean verificados en futuras monitorías, tanto del D</w:t>
      </w:r>
      <w:r w:rsidR="004D1333">
        <w:rPr>
          <w:rFonts w:cs="Arial"/>
          <w:bCs/>
          <w:noProof/>
        </w:rPr>
        <w:t>epartamento de la Vivienda</w:t>
      </w:r>
      <w:r w:rsidR="008C6B33" w:rsidRPr="004D1333">
        <w:rPr>
          <w:rFonts w:cs="Arial"/>
          <w:bCs/>
          <w:noProof/>
        </w:rPr>
        <w:t>, como cualquier otra agencia reguladora. Soy conciente de que, de acuerdo al Título 18, Sección 1001, del Código de EEUU, si deliberadamente proveo información falsa, puedo estar sujeto a que me pr</w:t>
      </w:r>
      <w:r w:rsidR="004D1333">
        <w:rPr>
          <w:rFonts w:cs="Arial"/>
          <w:bCs/>
          <w:noProof/>
        </w:rPr>
        <w:t>o</w:t>
      </w:r>
      <w:r w:rsidR="008C6B33" w:rsidRPr="004D1333">
        <w:rPr>
          <w:rFonts w:cs="Arial"/>
          <w:bCs/>
          <w:noProof/>
        </w:rPr>
        <w:t>cesen conforme a las leyes estatales y federales que apliquen.</w:t>
      </w:r>
    </w:p>
    <w:p w14:paraId="6C496480" w14:textId="77777777" w:rsidR="008C6B33" w:rsidRPr="008C6B33" w:rsidRDefault="008C6B33" w:rsidP="004F0A20">
      <w:pPr>
        <w:spacing w:line="276" w:lineRule="auto"/>
        <w:jc w:val="left"/>
        <w:rPr>
          <w:rFonts w:eastAsia="@PMingLiU" w:cs="Arial"/>
          <w:bCs/>
          <w:noProof/>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1260"/>
        <w:gridCol w:w="3060"/>
      </w:tblGrid>
      <w:tr w:rsidR="004F0A20" w:rsidRPr="00CF0B3A" w14:paraId="4B80EA87" w14:textId="77777777" w:rsidTr="001C7CC2">
        <w:trPr>
          <w:trHeight w:val="936"/>
        </w:trPr>
        <w:tc>
          <w:tcPr>
            <w:tcW w:w="5040" w:type="dxa"/>
            <w:tcBorders>
              <w:bottom w:val="single" w:sz="4" w:space="0" w:color="auto"/>
            </w:tcBorders>
          </w:tcPr>
          <w:p w14:paraId="5727B2A1" w14:textId="77777777" w:rsidR="004F0A20" w:rsidRPr="00CF0B3A" w:rsidRDefault="004F0A20" w:rsidP="001C7CC2">
            <w:pPr>
              <w:spacing w:line="276" w:lineRule="auto"/>
              <w:jc w:val="center"/>
              <w:rPr>
                <w:rFonts w:eastAsia="@PMingLiU" w:cs="Arial"/>
                <w:noProof/>
              </w:rPr>
            </w:pPr>
          </w:p>
        </w:tc>
        <w:tc>
          <w:tcPr>
            <w:tcW w:w="1260" w:type="dxa"/>
          </w:tcPr>
          <w:p w14:paraId="28FCBD35" w14:textId="77777777" w:rsidR="004F0A20" w:rsidRPr="00CF0B3A" w:rsidRDefault="004F0A20" w:rsidP="001C7CC2">
            <w:pPr>
              <w:spacing w:line="276" w:lineRule="auto"/>
              <w:rPr>
                <w:rFonts w:eastAsia="@PMingLiU" w:cs="Arial"/>
                <w:noProof/>
              </w:rPr>
            </w:pPr>
          </w:p>
        </w:tc>
        <w:tc>
          <w:tcPr>
            <w:tcW w:w="3060" w:type="dxa"/>
            <w:tcBorders>
              <w:bottom w:val="single" w:sz="4" w:space="0" w:color="auto"/>
            </w:tcBorders>
          </w:tcPr>
          <w:p w14:paraId="02F35141" w14:textId="77777777" w:rsidR="004F0A20" w:rsidRPr="00CF0B3A" w:rsidRDefault="004F0A20" w:rsidP="001C7CC2">
            <w:pPr>
              <w:spacing w:line="276" w:lineRule="auto"/>
              <w:jc w:val="center"/>
              <w:rPr>
                <w:rFonts w:eastAsia="@PMingLiU" w:cs="Arial"/>
                <w:noProof/>
              </w:rPr>
            </w:pPr>
          </w:p>
        </w:tc>
      </w:tr>
      <w:tr w:rsidR="004F0A20" w:rsidRPr="00CF0B3A" w14:paraId="1F01842A" w14:textId="77777777" w:rsidTr="001C7CC2">
        <w:tc>
          <w:tcPr>
            <w:tcW w:w="5040" w:type="dxa"/>
            <w:tcBorders>
              <w:top w:val="single" w:sz="4" w:space="0" w:color="auto"/>
            </w:tcBorders>
          </w:tcPr>
          <w:p w14:paraId="2BB21490" w14:textId="77777777" w:rsidR="004F0A20" w:rsidRPr="00CF0B3A" w:rsidRDefault="004F0A20" w:rsidP="001C7CC2">
            <w:pPr>
              <w:spacing w:line="276" w:lineRule="auto"/>
              <w:jc w:val="center"/>
              <w:rPr>
                <w:rFonts w:eastAsia="@PMingLiU" w:cs="Arial"/>
                <w:noProof/>
              </w:rPr>
            </w:pPr>
            <w:r w:rsidRPr="00CF0B3A">
              <w:rPr>
                <w:rFonts w:eastAsia="@PMingLiU" w:cs="Arial"/>
                <w:noProof/>
              </w:rPr>
              <w:t>Nombre y Firma del (de la) Director(a) de Personal y/o Recursos Humanos</w:t>
            </w:r>
          </w:p>
        </w:tc>
        <w:tc>
          <w:tcPr>
            <w:tcW w:w="1260" w:type="dxa"/>
          </w:tcPr>
          <w:p w14:paraId="69CBA8C9" w14:textId="77777777" w:rsidR="004F0A20" w:rsidRPr="00CF0B3A" w:rsidRDefault="004F0A20" w:rsidP="001C7CC2">
            <w:pPr>
              <w:spacing w:line="276" w:lineRule="auto"/>
              <w:rPr>
                <w:rFonts w:eastAsia="@PMingLiU" w:cs="Arial"/>
                <w:noProof/>
              </w:rPr>
            </w:pPr>
          </w:p>
        </w:tc>
        <w:tc>
          <w:tcPr>
            <w:tcW w:w="3060" w:type="dxa"/>
            <w:tcBorders>
              <w:top w:val="single" w:sz="4" w:space="0" w:color="auto"/>
            </w:tcBorders>
          </w:tcPr>
          <w:p w14:paraId="45170401" w14:textId="77777777" w:rsidR="004F0A20" w:rsidRPr="00CF0B3A" w:rsidRDefault="004F0A20" w:rsidP="001C7CC2">
            <w:pPr>
              <w:spacing w:line="276" w:lineRule="auto"/>
              <w:jc w:val="center"/>
              <w:rPr>
                <w:rFonts w:eastAsia="@PMingLiU" w:cs="Arial"/>
                <w:noProof/>
              </w:rPr>
            </w:pPr>
            <w:r w:rsidRPr="00CF0B3A">
              <w:rPr>
                <w:rFonts w:eastAsia="@PMingLiU" w:cs="Arial"/>
                <w:noProof/>
              </w:rPr>
              <w:t>Fecha</w:t>
            </w:r>
          </w:p>
        </w:tc>
      </w:tr>
    </w:tbl>
    <w:p w14:paraId="33DC8E32" w14:textId="77777777" w:rsidR="00000EB8" w:rsidRPr="00DB351A" w:rsidRDefault="004F0A20" w:rsidP="00000EB8">
      <w:pPr>
        <w:pStyle w:val="Heading2"/>
        <w:spacing w:line="276" w:lineRule="auto"/>
        <w:ind w:left="1710" w:hanging="1710"/>
        <w:rPr>
          <w:noProof/>
        </w:rPr>
      </w:pPr>
      <w:r w:rsidRPr="00CF0B3A">
        <w:rPr>
          <w:sz w:val="20"/>
        </w:rPr>
        <w:br w:type="page"/>
      </w:r>
      <w:bookmarkStart w:id="26" w:name="_Toc153522300"/>
      <w:bookmarkStart w:id="27" w:name="_Toc153540974"/>
      <w:bookmarkStart w:id="28" w:name="_Toc158226394"/>
      <w:bookmarkEnd w:id="1"/>
      <w:bookmarkEnd w:id="2"/>
      <w:bookmarkEnd w:id="3"/>
      <w:bookmarkEnd w:id="25"/>
      <w:r w:rsidR="00000EB8" w:rsidRPr="00CF0B3A">
        <w:lastRenderedPageBreak/>
        <w:t>EXHIBIT</w:t>
      </w:r>
      <w:r w:rsidR="00000EB8" w:rsidRPr="00CF0B3A">
        <w:rPr>
          <w:noProof/>
        </w:rPr>
        <w:t xml:space="preserve"> </w:t>
      </w:r>
      <w:r w:rsidR="00000EB8">
        <w:rPr>
          <w:noProof/>
        </w:rPr>
        <w:t>II</w:t>
      </w:r>
      <w:r w:rsidR="00000EB8" w:rsidRPr="00CF0B3A">
        <w:rPr>
          <w:noProof/>
        </w:rPr>
        <w:t>-</w:t>
      </w:r>
      <w:r w:rsidR="00000EB8">
        <w:rPr>
          <w:noProof/>
        </w:rPr>
        <w:t>3</w:t>
      </w:r>
      <w:r w:rsidR="00000EB8" w:rsidRPr="00CF0B3A">
        <w:rPr>
          <w:noProof/>
        </w:rPr>
        <w:t>:</w:t>
      </w:r>
      <w:r w:rsidR="00000EB8" w:rsidRPr="00CF0B3A">
        <w:rPr>
          <w:noProof/>
        </w:rPr>
        <w:tab/>
      </w:r>
      <w:r w:rsidR="00000EB8">
        <w:rPr>
          <w:noProof/>
        </w:rPr>
        <w:t>LISTADO DE MATERIALES Y EQUIPOS A ADQUIRIR O RENTAR CON FONDOS CDBG 20___</w:t>
      </w:r>
      <w:bookmarkEnd w:id="26"/>
      <w:bookmarkEnd w:id="27"/>
      <w:bookmarkEnd w:id="28"/>
    </w:p>
    <w:p w14:paraId="2F47E58A" w14:textId="77777777" w:rsidR="00000EB8" w:rsidRPr="000832FA" w:rsidRDefault="00000EB8" w:rsidP="00000EB8">
      <w:pPr>
        <w:widowControl/>
        <w:autoSpaceDE/>
        <w:autoSpaceDN/>
        <w:adjustRightInd/>
        <w:spacing w:line="276" w:lineRule="auto"/>
        <w:jc w:val="left"/>
        <w:rPr>
          <w:rFonts w:eastAsia="@PMingLiU" w:cs="Arial"/>
          <w:bCs/>
          <w:noProof/>
          <w:sz w:val="18"/>
          <w:szCs w:val="18"/>
        </w:rPr>
      </w:pPr>
    </w:p>
    <w:p w14:paraId="743D9CA5" w14:textId="77777777" w:rsidR="00000EB8" w:rsidRPr="000832FA" w:rsidRDefault="00000EB8" w:rsidP="00000EB8">
      <w:pPr>
        <w:widowControl/>
        <w:autoSpaceDE/>
        <w:autoSpaceDN/>
        <w:adjustRightInd/>
        <w:spacing w:line="276" w:lineRule="auto"/>
        <w:jc w:val="left"/>
        <w:rPr>
          <w:rFonts w:eastAsia="@PMingLiU" w:cs="Arial"/>
          <w:bCs/>
          <w:noProof/>
          <w:sz w:val="18"/>
          <w:szCs w:val="18"/>
        </w:rPr>
      </w:pPr>
      <w:r w:rsidRPr="000832FA">
        <w:rPr>
          <w:rFonts w:eastAsia="@PMingLiU" w:cs="Arial"/>
          <w:bCs/>
          <w:noProof/>
          <w:sz w:val="18"/>
          <w:szCs w:val="18"/>
          <w:highlight w:val="yellow"/>
        </w:rPr>
        <w:t xml:space="preserve">APLICABLE PARA LA </w:t>
      </w:r>
      <w:r>
        <w:rPr>
          <w:rFonts w:eastAsia="@PMingLiU" w:cs="Arial"/>
          <w:bCs/>
          <w:noProof/>
          <w:sz w:val="18"/>
          <w:szCs w:val="18"/>
          <w:highlight w:val="yellow"/>
        </w:rPr>
        <w:t xml:space="preserve">COMPRA DE MATERIALES, </w:t>
      </w:r>
      <w:r w:rsidRPr="000832FA">
        <w:rPr>
          <w:rFonts w:eastAsia="@PMingLiU" w:cs="Arial"/>
          <w:bCs/>
          <w:noProof/>
          <w:sz w:val="18"/>
          <w:szCs w:val="18"/>
          <w:highlight w:val="yellow"/>
        </w:rPr>
        <w:t>ADQUISICIÓN Y RENTA DE EQUIPOS Y COMPRA DE VEHÍCULOS, SEGÚN APLIQUE, UTILIZADOS PARA LA ADMINISTRACIÓN DEL PROGRAMA</w:t>
      </w:r>
    </w:p>
    <w:p w14:paraId="2928A8A0" w14:textId="77777777" w:rsidR="004B044B" w:rsidRDefault="004B044B" w:rsidP="004B044B">
      <w:pPr>
        <w:widowControl/>
        <w:autoSpaceDE/>
        <w:autoSpaceDN/>
        <w:adjustRightInd/>
        <w:jc w:val="left"/>
        <w:rPr>
          <w:rFonts w:cs="Arial"/>
          <w:sz w:val="18"/>
          <w:szCs w:val="20"/>
          <w:highlight w:val="yellow"/>
        </w:rPr>
      </w:pPr>
    </w:p>
    <w:p w14:paraId="17D9B813" w14:textId="77777777" w:rsidR="004B044B" w:rsidRPr="006E3F17" w:rsidRDefault="004B044B" w:rsidP="004B044B">
      <w:pPr>
        <w:widowControl/>
        <w:autoSpaceDE/>
        <w:autoSpaceDN/>
        <w:adjustRightInd/>
        <w:jc w:val="left"/>
        <w:rPr>
          <w:rFonts w:cs="Arial"/>
          <w:sz w:val="18"/>
          <w:szCs w:val="20"/>
        </w:rPr>
      </w:pPr>
      <w:r w:rsidRPr="008D35ED">
        <w:rPr>
          <w:rFonts w:cs="Arial"/>
          <w:sz w:val="18"/>
          <w:szCs w:val="20"/>
          <w:highlight w:val="yellow"/>
        </w:rPr>
        <w:t>PREPARAR UNA TABLA, POR SEPARADO</w:t>
      </w:r>
      <w:r>
        <w:rPr>
          <w:rFonts w:cs="Arial"/>
          <w:sz w:val="18"/>
          <w:szCs w:val="20"/>
          <w:highlight w:val="yellow"/>
        </w:rPr>
        <w:t>,</w:t>
      </w:r>
      <w:r w:rsidRPr="008D35ED">
        <w:rPr>
          <w:rFonts w:cs="Arial"/>
          <w:sz w:val="18"/>
          <w:szCs w:val="20"/>
          <w:highlight w:val="yellow"/>
        </w:rPr>
        <w:t xml:space="preserve"> PARA CADA PARTIDA DE GASTOS.</w:t>
      </w:r>
    </w:p>
    <w:p w14:paraId="1677825A" w14:textId="77777777" w:rsidR="004B044B" w:rsidRPr="000832FA" w:rsidRDefault="004B044B" w:rsidP="004B044B">
      <w:pPr>
        <w:spacing w:line="276" w:lineRule="auto"/>
        <w:ind w:right="252"/>
        <w:rPr>
          <w:rFonts w:cs="Arial"/>
          <w:sz w:val="18"/>
          <w:szCs w:val="18"/>
        </w:rPr>
      </w:pPr>
    </w:p>
    <w:p w14:paraId="36A942B5" w14:textId="77777777" w:rsidR="00000EB8" w:rsidRPr="00CF0B3A" w:rsidRDefault="00000EB8" w:rsidP="00000EB8">
      <w:pPr>
        <w:spacing w:line="276" w:lineRule="auto"/>
        <w:ind w:right="252"/>
        <w:rPr>
          <w:rFonts w:eastAsia="@PMingLiU" w:cs="Arial"/>
          <w:bCs/>
        </w:rPr>
      </w:pPr>
      <w:r w:rsidRPr="00CF0B3A">
        <w:rPr>
          <w:rFonts w:cs="Arial"/>
        </w:rPr>
        <w:t xml:space="preserve">NÚMERO DEL PROYECTO: </w:t>
      </w:r>
      <w:r>
        <w:rPr>
          <w:rFonts w:cs="Arial"/>
          <w:u w:val="single"/>
        </w:rPr>
        <w:t>XX</w:t>
      </w:r>
      <w:r w:rsidRPr="00CF0B3A">
        <w:rPr>
          <w:rFonts w:cs="Arial"/>
          <w:u w:val="single"/>
        </w:rPr>
        <w:t>-AE-XX-</w:t>
      </w:r>
      <w:r>
        <w:rPr>
          <w:rFonts w:cs="Arial"/>
          <w:u w:val="single"/>
        </w:rPr>
        <w:t>ADM</w:t>
      </w:r>
    </w:p>
    <w:p w14:paraId="1670F3E5" w14:textId="77777777" w:rsidR="00000EB8" w:rsidRPr="006E3F17" w:rsidRDefault="00000EB8" w:rsidP="00000EB8">
      <w:pPr>
        <w:spacing w:line="276" w:lineRule="auto"/>
        <w:ind w:right="252"/>
        <w:jc w:val="left"/>
        <w:rPr>
          <w:rFonts w:cs="Arial"/>
          <w:sz w:val="18"/>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5"/>
        <w:gridCol w:w="990"/>
        <w:gridCol w:w="3420"/>
        <w:gridCol w:w="1350"/>
        <w:gridCol w:w="1890"/>
      </w:tblGrid>
      <w:tr w:rsidR="00000EB8" w:rsidRPr="00CF0B3A" w14:paraId="61BA246C" w14:textId="77777777" w:rsidTr="008210E4">
        <w:trPr>
          <w:trHeight w:val="388"/>
        </w:trPr>
        <w:tc>
          <w:tcPr>
            <w:tcW w:w="1705" w:type="dxa"/>
            <w:vMerge w:val="restart"/>
            <w:shd w:val="clear" w:color="auto" w:fill="92CDDC" w:themeFill="accent5" w:themeFillTint="99"/>
            <w:vAlign w:val="center"/>
          </w:tcPr>
          <w:p w14:paraId="06495F61" w14:textId="77777777" w:rsidR="00000EB8" w:rsidRPr="00CF0B3A" w:rsidRDefault="00000EB8" w:rsidP="008210E4">
            <w:pPr>
              <w:spacing w:line="276" w:lineRule="auto"/>
              <w:jc w:val="center"/>
              <w:rPr>
                <w:rFonts w:cs="Arial"/>
              </w:rPr>
            </w:pPr>
            <w:r w:rsidRPr="00CF0B3A">
              <w:rPr>
                <w:rFonts w:cs="Arial"/>
              </w:rPr>
              <w:t>N</w:t>
            </w:r>
            <w:r>
              <w:rPr>
                <w:rFonts w:cs="Arial"/>
              </w:rPr>
              <w:t>ÚMERO DE</w:t>
            </w:r>
            <w:r w:rsidRPr="00CF0B3A">
              <w:rPr>
                <w:rFonts w:cs="Arial"/>
              </w:rPr>
              <w:t xml:space="preserve"> PARTIDA</w:t>
            </w:r>
          </w:p>
        </w:tc>
        <w:tc>
          <w:tcPr>
            <w:tcW w:w="990" w:type="dxa"/>
            <w:vMerge w:val="restart"/>
            <w:shd w:val="clear" w:color="auto" w:fill="92CDDC" w:themeFill="accent5" w:themeFillTint="99"/>
            <w:vAlign w:val="center"/>
          </w:tcPr>
          <w:p w14:paraId="47DCAEC8" w14:textId="77777777" w:rsidR="00000EB8" w:rsidRPr="00CF0B3A" w:rsidRDefault="00000EB8" w:rsidP="008210E4">
            <w:pPr>
              <w:spacing w:line="276" w:lineRule="auto"/>
              <w:jc w:val="center"/>
              <w:rPr>
                <w:rFonts w:cs="Arial"/>
              </w:rPr>
            </w:pPr>
            <w:r w:rsidRPr="00CF0B3A">
              <w:rPr>
                <w:rFonts w:cs="Arial"/>
              </w:rPr>
              <w:t>CANT.</w:t>
            </w:r>
          </w:p>
        </w:tc>
        <w:tc>
          <w:tcPr>
            <w:tcW w:w="3420" w:type="dxa"/>
            <w:vMerge w:val="restart"/>
            <w:shd w:val="clear" w:color="auto" w:fill="92CDDC" w:themeFill="accent5" w:themeFillTint="99"/>
            <w:vAlign w:val="center"/>
          </w:tcPr>
          <w:p w14:paraId="7829FE60" w14:textId="77777777" w:rsidR="00000EB8" w:rsidRPr="00CF0B3A" w:rsidRDefault="00000EB8" w:rsidP="008210E4">
            <w:pPr>
              <w:spacing w:line="276" w:lineRule="auto"/>
              <w:jc w:val="center"/>
              <w:rPr>
                <w:rFonts w:cs="Arial"/>
              </w:rPr>
            </w:pPr>
            <w:r w:rsidRPr="00CF0B3A">
              <w:rPr>
                <w:rFonts w:cs="Arial"/>
              </w:rPr>
              <w:t>DESCRIPCIÓN</w:t>
            </w:r>
          </w:p>
        </w:tc>
        <w:tc>
          <w:tcPr>
            <w:tcW w:w="3240" w:type="dxa"/>
            <w:gridSpan w:val="2"/>
            <w:shd w:val="clear" w:color="auto" w:fill="92CDDC" w:themeFill="accent5" w:themeFillTint="99"/>
            <w:vAlign w:val="center"/>
          </w:tcPr>
          <w:p w14:paraId="7E10B344" w14:textId="77777777" w:rsidR="00000EB8" w:rsidRPr="00CF0B3A" w:rsidRDefault="00000EB8" w:rsidP="008210E4">
            <w:pPr>
              <w:spacing w:line="276" w:lineRule="auto"/>
              <w:jc w:val="center"/>
              <w:rPr>
                <w:rFonts w:cs="Arial"/>
              </w:rPr>
            </w:pPr>
            <w:r w:rsidRPr="00CF0B3A">
              <w:rPr>
                <w:rFonts w:cs="Arial"/>
              </w:rPr>
              <w:t>PRECIO</w:t>
            </w:r>
          </w:p>
        </w:tc>
      </w:tr>
      <w:tr w:rsidR="00000EB8" w:rsidRPr="00CF0B3A" w14:paraId="374A18A6" w14:textId="77777777" w:rsidTr="008210E4">
        <w:trPr>
          <w:trHeight w:val="58"/>
        </w:trPr>
        <w:tc>
          <w:tcPr>
            <w:tcW w:w="1705" w:type="dxa"/>
            <w:vMerge/>
            <w:shd w:val="clear" w:color="auto" w:fill="92CDDC" w:themeFill="accent5" w:themeFillTint="99"/>
          </w:tcPr>
          <w:p w14:paraId="3D1432A7" w14:textId="77777777" w:rsidR="00000EB8" w:rsidRPr="00CF0B3A" w:rsidRDefault="00000EB8" w:rsidP="008210E4">
            <w:pPr>
              <w:spacing w:line="276" w:lineRule="auto"/>
              <w:jc w:val="center"/>
              <w:rPr>
                <w:rFonts w:cs="Arial"/>
              </w:rPr>
            </w:pPr>
          </w:p>
        </w:tc>
        <w:tc>
          <w:tcPr>
            <w:tcW w:w="990" w:type="dxa"/>
            <w:vMerge/>
            <w:shd w:val="clear" w:color="auto" w:fill="92CDDC" w:themeFill="accent5" w:themeFillTint="99"/>
          </w:tcPr>
          <w:p w14:paraId="4AE80E54" w14:textId="77777777" w:rsidR="00000EB8" w:rsidRPr="00CF0B3A" w:rsidRDefault="00000EB8" w:rsidP="008210E4">
            <w:pPr>
              <w:spacing w:line="276" w:lineRule="auto"/>
              <w:jc w:val="center"/>
              <w:rPr>
                <w:rFonts w:cs="Arial"/>
              </w:rPr>
            </w:pPr>
          </w:p>
        </w:tc>
        <w:tc>
          <w:tcPr>
            <w:tcW w:w="3420" w:type="dxa"/>
            <w:vMerge/>
            <w:shd w:val="clear" w:color="auto" w:fill="92CDDC" w:themeFill="accent5" w:themeFillTint="99"/>
          </w:tcPr>
          <w:p w14:paraId="437A884E" w14:textId="77777777" w:rsidR="00000EB8" w:rsidRPr="00CF0B3A" w:rsidRDefault="00000EB8" w:rsidP="008210E4">
            <w:pPr>
              <w:spacing w:line="276" w:lineRule="auto"/>
              <w:jc w:val="center"/>
              <w:rPr>
                <w:rFonts w:cs="Arial"/>
              </w:rPr>
            </w:pPr>
          </w:p>
        </w:tc>
        <w:tc>
          <w:tcPr>
            <w:tcW w:w="1350" w:type="dxa"/>
            <w:shd w:val="clear" w:color="auto" w:fill="92CDDC" w:themeFill="accent5" w:themeFillTint="99"/>
            <w:vAlign w:val="center"/>
          </w:tcPr>
          <w:p w14:paraId="4ECBDF5E" w14:textId="77777777" w:rsidR="00000EB8" w:rsidRPr="00CF0B3A" w:rsidRDefault="00000EB8" w:rsidP="008210E4">
            <w:pPr>
              <w:spacing w:line="276" w:lineRule="auto"/>
              <w:jc w:val="center"/>
              <w:rPr>
                <w:rFonts w:cs="Arial"/>
                <w:sz w:val="18"/>
              </w:rPr>
            </w:pPr>
            <w:r w:rsidRPr="00CF0B3A">
              <w:rPr>
                <w:rFonts w:cs="Arial"/>
                <w:sz w:val="18"/>
              </w:rPr>
              <w:t>UNI</w:t>
            </w:r>
            <w:r>
              <w:rPr>
                <w:rFonts w:cs="Arial"/>
                <w:sz w:val="18"/>
              </w:rPr>
              <w:t>DAD</w:t>
            </w:r>
          </w:p>
        </w:tc>
        <w:tc>
          <w:tcPr>
            <w:tcW w:w="1890" w:type="dxa"/>
            <w:shd w:val="clear" w:color="auto" w:fill="92CDDC" w:themeFill="accent5" w:themeFillTint="99"/>
            <w:vAlign w:val="center"/>
          </w:tcPr>
          <w:p w14:paraId="7E44FA7A" w14:textId="77777777" w:rsidR="00000EB8" w:rsidRPr="00CF0B3A" w:rsidRDefault="00000EB8" w:rsidP="008210E4">
            <w:pPr>
              <w:spacing w:line="276" w:lineRule="auto"/>
              <w:jc w:val="center"/>
              <w:rPr>
                <w:rFonts w:cs="Arial"/>
                <w:sz w:val="18"/>
              </w:rPr>
            </w:pPr>
            <w:r w:rsidRPr="00CF0B3A">
              <w:rPr>
                <w:rFonts w:cs="Arial"/>
                <w:sz w:val="18"/>
              </w:rPr>
              <w:t>TOTAL</w:t>
            </w:r>
          </w:p>
        </w:tc>
      </w:tr>
      <w:tr w:rsidR="00000EB8" w:rsidRPr="00CF0B3A" w14:paraId="63004148" w14:textId="77777777" w:rsidTr="008210E4">
        <w:trPr>
          <w:trHeight w:val="58"/>
        </w:trPr>
        <w:tc>
          <w:tcPr>
            <w:tcW w:w="1705" w:type="dxa"/>
            <w:shd w:val="clear" w:color="auto" w:fill="auto"/>
            <w:vAlign w:val="center"/>
          </w:tcPr>
          <w:p w14:paraId="30A07BBC" w14:textId="77777777" w:rsidR="00000EB8" w:rsidRPr="004F5FF3" w:rsidRDefault="00000EB8" w:rsidP="008210E4">
            <w:pPr>
              <w:spacing w:line="276" w:lineRule="auto"/>
              <w:rPr>
                <w:rFonts w:cs="Arial"/>
              </w:rPr>
            </w:pPr>
          </w:p>
        </w:tc>
        <w:tc>
          <w:tcPr>
            <w:tcW w:w="990" w:type="dxa"/>
            <w:shd w:val="clear" w:color="auto" w:fill="auto"/>
            <w:vAlign w:val="center"/>
          </w:tcPr>
          <w:p w14:paraId="17B7B690" w14:textId="77777777" w:rsidR="00000EB8" w:rsidRPr="004F5FF3" w:rsidRDefault="00000EB8" w:rsidP="008210E4">
            <w:pPr>
              <w:spacing w:line="276" w:lineRule="auto"/>
              <w:jc w:val="center"/>
              <w:rPr>
                <w:rFonts w:cs="Arial"/>
              </w:rPr>
            </w:pPr>
          </w:p>
        </w:tc>
        <w:tc>
          <w:tcPr>
            <w:tcW w:w="3420" w:type="dxa"/>
            <w:shd w:val="clear" w:color="auto" w:fill="auto"/>
            <w:vAlign w:val="center"/>
          </w:tcPr>
          <w:p w14:paraId="7DE36EED" w14:textId="77777777" w:rsidR="00000EB8" w:rsidRPr="004F5FF3" w:rsidRDefault="00000EB8" w:rsidP="008210E4">
            <w:pPr>
              <w:spacing w:line="276" w:lineRule="auto"/>
              <w:rPr>
                <w:rFonts w:cs="Arial"/>
              </w:rPr>
            </w:pPr>
          </w:p>
        </w:tc>
        <w:tc>
          <w:tcPr>
            <w:tcW w:w="1350" w:type="dxa"/>
            <w:shd w:val="clear" w:color="auto" w:fill="auto"/>
            <w:vAlign w:val="center"/>
          </w:tcPr>
          <w:p w14:paraId="19237848" w14:textId="77777777" w:rsidR="00000EB8" w:rsidRPr="004F5FF3" w:rsidRDefault="00000EB8" w:rsidP="008210E4">
            <w:pPr>
              <w:spacing w:line="276" w:lineRule="auto"/>
              <w:rPr>
                <w:rFonts w:cs="Arial"/>
              </w:rPr>
            </w:pPr>
            <w:r w:rsidRPr="004F5FF3">
              <w:rPr>
                <w:rFonts w:cs="Arial"/>
              </w:rPr>
              <w:t>$</w:t>
            </w:r>
          </w:p>
        </w:tc>
        <w:tc>
          <w:tcPr>
            <w:tcW w:w="1890" w:type="dxa"/>
            <w:shd w:val="clear" w:color="auto" w:fill="auto"/>
            <w:vAlign w:val="center"/>
          </w:tcPr>
          <w:p w14:paraId="00CA1124" w14:textId="77777777" w:rsidR="00000EB8" w:rsidRPr="004F5FF3" w:rsidRDefault="00000EB8" w:rsidP="008210E4">
            <w:pPr>
              <w:spacing w:line="276" w:lineRule="auto"/>
              <w:rPr>
                <w:rFonts w:cs="Arial"/>
              </w:rPr>
            </w:pPr>
            <w:r w:rsidRPr="004F5FF3">
              <w:rPr>
                <w:rFonts w:cs="Arial"/>
              </w:rPr>
              <w:t>$</w:t>
            </w:r>
          </w:p>
        </w:tc>
      </w:tr>
      <w:tr w:rsidR="00000EB8" w:rsidRPr="00CF0B3A" w14:paraId="68A521C3" w14:textId="77777777" w:rsidTr="008210E4">
        <w:trPr>
          <w:trHeight w:val="58"/>
        </w:trPr>
        <w:tc>
          <w:tcPr>
            <w:tcW w:w="1705" w:type="dxa"/>
            <w:shd w:val="clear" w:color="auto" w:fill="auto"/>
            <w:vAlign w:val="center"/>
          </w:tcPr>
          <w:p w14:paraId="1BD551A2" w14:textId="77777777" w:rsidR="00000EB8" w:rsidRPr="004F5FF3" w:rsidRDefault="00000EB8" w:rsidP="008210E4">
            <w:pPr>
              <w:spacing w:line="276" w:lineRule="auto"/>
              <w:rPr>
                <w:rFonts w:cs="Arial"/>
              </w:rPr>
            </w:pPr>
          </w:p>
        </w:tc>
        <w:tc>
          <w:tcPr>
            <w:tcW w:w="990" w:type="dxa"/>
            <w:shd w:val="clear" w:color="auto" w:fill="auto"/>
            <w:vAlign w:val="center"/>
          </w:tcPr>
          <w:p w14:paraId="61A9770F" w14:textId="77777777" w:rsidR="00000EB8" w:rsidRPr="004F5FF3" w:rsidRDefault="00000EB8" w:rsidP="008210E4">
            <w:pPr>
              <w:spacing w:line="276" w:lineRule="auto"/>
              <w:jc w:val="center"/>
              <w:rPr>
                <w:rFonts w:cs="Arial"/>
              </w:rPr>
            </w:pPr>
          </w:p>
        </w:tc>
        <w:tc>
          <w:tcPr>
            <w:tcW w:w="3420" w:type="dxa"/>
            <w:shd w:val="clear" w:color="auto" w:fill="auto"/>
            <w:vAlign w:val="center"/>
          </w:tcPr>
          <w:p w14:paraId="3D497808" w14:textId="77777777" w:rsidR="00000EB8" w:rsidRPr="004F5FF3" w:rsidRDefault="00000EB8" w:rsidP="008210E4">
            <w:pPr>
              <w:spacing w:line="276" w:lineRule="auto"/>
              <w:rPr>
                <w:rFonts w:cs="Arial"/>
              </w:rPr>
            </w:pPr>
          </w:p>
        </w:tc>
        <w:tc>
          <w:tcPr>
            <w:tcW w:w="1350" w:type="dxa"/>
            <w:shd w:val="clear" w:color="auto" w:fill="auto"/>
            <w:vAlign w:val="center"/>
          </w:tcPr>
          <w:p w14:paraId="468E8EDE" w14:textId="77777777" w:rsidR="00000EB8" w:rsidRPr="004F5FF3" w:rsidRDefault="00000EB8" w:rsidP="008210E4">
            <w:pPr>
              <w:spacing w:line="276" w:lineRule="auto"/>
              <w:rPr>
                <w:rFonts w:cs="Arial"/>
              </w:rPr>
            </w:pPr>
            <w:r w:rsidRPr="004F5FF3">
              <w:rPr>
                <w:rFonts w:cs="Arial"/>
              </w:rPr>
              <w:t>$</w:t>
            </w:r>
          </w:p>
        </w:tc>
        <w:tc>
          <w:tcPr>
            <w:tcW w:w="1890" w:type="dxa"/>
            <w:shd w:val="clear" w:color="auto" w:fill="auto"/>
            <w:vAlign w:val="center"/>
          </w:tcPr>
          <w:p w14:paraId="660BAAD2" w14:textId="77777777" w:rsidR="00000EB8" w:rsidRPr="004F5FF3" w:rsidRDefault="00000EB8" w:rsidP="008210E4">
            <w:pPr>
              <w:spacing w:line="276" w:lineRule="auto"/>
              <w:rPr>
                <w:rFonts w:cs="Arial"/>
              </w:rPr>
            </w:pPr>
            <w:r w:rsidRPr="004F5FF3">
              <w:rPr>
                <w:rFonts w:cs="Arial"/>
              </w:rPr>
              <w:t>$</w:t>
            </w:r>
          </w:p>
        </w:tc>
      </w:tr>
      <w:tr w:rsidR="00000EB8" w:rsidRPr="00CF0B3A" w14:paraId="22BF3F5D" w14:textId="77777777" w:rsidTr="008210E4">
        <w:trPr>
          <w:trHeight w:val="58"/>
        </w:trPr>
        <w:tc>
          <w:tcPr>
            <w:tcW w:w="1705" w:type="dxa"/>
            <w:shd w:val="clear" w:color="auto" w:fill="auto"/>
            <w:vAlign w:val="center"/>
          </w:tcPr>
          <w:p w14:paraId="220D3020" w14:textId="77777777" w:rsidR="00000EB8" w:rsidRPr="004F5FF3" w:rsidRDefault="00000EB8" w:rsidP="008210E4">
            <w:pPr>
              <w:spacing w:line="276" w:lineRule="auto"/>
              <w:rPr>
                <w:rFonts w:cs="Arial"/>
              </w:rPr>
            </w:pPr>
          </w:p>
        </w:tc>
        <w:tc>
          <w:tcPr>
            <w:tcW w:w="990" w:type="dxa"/>
            <w:shd w:val="clear" w:color="auto" w:fill="auto"/>
            <w:vAlign w:val="center"/>
          </w:tcPr>
          <w:p w14:paraId="6EFBFFE2" w14:textId="77777777" w:rsidR="00000EB8" w:rsidRPr="004F5FF3" w:rsidRDefault="00000EB8" w:rsidP="008210E4">
            <w:pPr>
              <w:spacing w:line="276" w:lineRule="auto"/>
              <w:jc w:val="center"/>
              <w:rPr>
                <w:rFonts w:cs="Arial"/>
              </w:rPr>
            </w:pPr>
          </w:p>
        </w:tc>
        <w:tc>
          <w:tcPr>
            <w:tcW w:w="3420" w:type="dxa"/>
            <w:shd w:val="clear" w:color="auto" w:fill="auto"/>
            <w:vAlign w:val="center"/>
          </w:tcPr>
          <w:p w14:paraId="54946D26" w14:textId="77777777" w:rsidR="00000EB8" w:rsidRPr="004F5FF3" w:rsidRDefault="00000EB8" w:rsidP="008210E4">
            <w:pPr>
              <w:spacing w:line="276" w:lineRule="auto"/>
              <w:rPr>
                <w:rFonts w:cs="Arial"/>
              </w:rPr>
            </w:pPr>
          </w:p>
        </w:tc>
        <w:tc>
          <w:tcPr>
            <w:tcW w:w="1350" w:type="dxa"/>
            <w:shd w:val="clear" w:color="auto" w:fill="auto"/>
            <w:vAlign w:val="center"/>
          </w:tcPr>
          <w:p w14:paraId="5D2C21F2" w14:textId="77777777" w:rsidR="00000EB8" w:rsidRPr="004F5FF3" w:rsidRDefault="00000EB8" w:rsidP="008210E4">
            <w:pPr>
              <w:spacing w:line="276" w:lineRule="auto"/>
              <w:rPr>
                <w:rFonts w:cs="Arial"/>
              </w:rPr>
            </w:pPr>
            <w:r w:rsidRPr="004F5FF3">
              <w:rPr>
                <w:rFonts w:cs="Arial"/>
              </w:rPr>
              <w:t>$</w:t>
            </w:r>
          </w:p>
        </w:tc>
        <w:tc>
          <w:tcPr>
            <w:tcW w:w="1890" w:type="dxa"/>
            <w:shd w:val="clear" w:color="auto" w:fill="auto"/>
            <w:vAlign w:val="center"/>
          </w:tcPr>
          <w:p w14:paraId="011F2446" w14:textId="77777777" w:rsidR="00000EB8" w:rsidRPr="004F5FF3" w:rsidRDefault="00000EB8" w:rsidP="008210E4">
            <w:pPr>
              <w:spacing w:line="276" w:lineRule="auto"/>
              <w:rPr>
                <w:rFonts w:cs="Arial"/>
              </w:rPr>
            </w:pPr>
            <w:r w:rsidRPr="004F5FF3">
              <w:rPr>
                <w:rFonts w:cs="Arial"/>
              </w:rPr>
              <w:t>$</w:t>
            </w:r>
          </w:p>
        </w:tc>
      </w:tr>
      <w:tr w:rsidR="00000EB8" w:rsidRPr="00CF0B3A" w14:paraId="5353A5BE" w14:textId="77777777" w:rsidTr="008210E4">
        <w:trPr>
          <w:trHeight w:val="58"/>
        </w:trPr>
        <w:tc>
          <w:tcPr>
            <w:tcW w:w="1705" w:type="dxa"/>
            <w:shd w:val="clear" w:color="auto" w:fill="auto"/>
            <w:vAlign w:val="center"/>
          </w:tcPr>
          <w:p w14:paraId="1DEE9387" w14:textId="77777777" w:rsidR="00000EB8" w:rsidRPr="004F5FF3" w:rsidRDefault="00000EB8" w:rsidP="008210E4">
            <w:pPr>
              <w:spacing w:line="276" w:lineRule="auto"/>
              <w:rPr>
                <w:rFonts w:cs="Arial"/>
              </w:rPr>
            </w:pPr>
          </w:p>
        </w:tc>
        <w:tc>
          <w:tcPr>
            <w:tcW w:w="990" w:type="dxa"/>
            <w:shd w:val="clear" w:color="auto" w:fill="auto"/>
            <w:vAlign w:val="center"/>
          </w:tcPr>
          <w:p w14:paraId="649E5E9F" w14:textId="77777777" w:rsidR="00000EB8" w:rsidRPr="004F5FF3" w:rsidRDefault="00000EB8" w:rsidP="008210E4">
            <w:pPr>
              <w:spacing w:line="276" w:lineRule="auto"/>
              <w:jc w:val="center"/>
              <w:rPr>
                <w:rFonts w:cs="Arial"/>
              </w:rPr>
            </w:pPr>
          </w:p>
        </w:tc>
        <w:tc>
          <w:tcPr>
            <w:tcW w:w="3420" w:type="dxa"/>
            <w:shd w:val="clear" w:color="auto" w:fill="auto"/>
            <w:vAlign w:val="center"/>
          </w:tcPr>
          <w:p w14:paraId="2AA0E147" w14:textId="77777777" w:rsidR="00000EB8" w:rsidRPr="004F5FF3" w:rsidRDefault="00000EB8" w:rsidP="008210E4">
            <w:pPr>
              <w:spacing w:line="276" w:lineRule="auto"/>
              <w:rPr>
                <w:rFonts w:cs="Arial"/>
              </w:rPr>
            </w:pPr>
          </w:p>
        </w:tc>
        <w:tc>
          <w:tcPr>
            <w:tcW w:w="1350" w:type="dxa"/>
            <w:shd w:val="clear" w:color="auto" w:fill="auto"/>
            <w:vAlign w:val="center"/>
          </w:tcPr>
          <w:p w14:paraId="78EF24F9" w14:textId="77777777" w:rsidR="00000EB8" w:rsidRPr="004F5FF3" w:rsidRDefault="00000EB8" w:rsidP="008210E4">
            <w:pPr>
              <w:spacing w:line="276" w:lineRule="auto"/>
              <w:rPr>
                <w:rFonts w:cs="Arial"/>
              </w:rPr>
            </w:pPr>
            <w:r w:rsidRPr="004F5FF3">
              <w:rPr>
                <w:rFonts w:cs="Arial"/>
              </w:rPr>
              <w:t>$</w:t>
            </w:r>
          </w:p>
        </w:tc>
        <w:tc>
          <w:tcPr>
            <w:tcW w:w="1890" w:type="dxa"/>
            <w:shd w:val="clear" w:color="auto" w:fill="auto"/>
            <w:vAlign w:val="center"/>
          </w:tcPr>
          <w:p w14:paraId="096A6FE7" w14:textId="77777777" w:rsidR="00000EB8" w:rsidRPr="004F5FF3" w:rsidRDefault="00000EB8" w:rsidP="008210E4">
            <w:pPr>
              <w:spacing w:line="276" w:lineRule="auto"/>
              <w:rPr>
                <w:rFonts w:cs="Arial"/>
              </w:rPr>
            </w:pPr>
            <w:r w:rsidRPr="004F5FF3">
              <w:rPr>
                <w:rFonts w:cs="Arial"/>
              </w:rPr>
              <w:t>$</w:t>
            </w:r>
          </w:p>
        </w:tc>
      </w:tr>
      <w:tr w:rsidR="00000EB8" w:rsidRPr="00CF0B3A" w14:paraId="507EA8E3" w14:textId="77777777" w:rsidTr="008210E4">
        <w:trPr>
          <w:trHeight w:val="58"/>
        </w:trPr>
        <w:tc>
          <w:tcPr>
            <w:tcW w:w="1705" w:type="dxa"/>
            <w:shd w:val="clear" w:color="auto" w:fill="auto"/>
            <w:vAlign w:val="center"/>
          </w:tcPr>
          <w:p w14:paraId="4B0A4609" w14:textId="77777777" w:rsidR="00000EB8" w:rsidRPr="004F5FF3" w:rsidRDefault="00000EB8" w:rsidP="008210E4">
            <w:pPr>
              <w:spacing w:line="276" w:lineRule="auto"/>
              <w:rPr>
                <w:rFonts w:cs="Arial"/>
              </w:rPr>
            </w:pPr>
          </w:p>
        </w:tc>
        <w:tc>
          <w:tcPr>
            <w:tcW w:w="990" w:type="dxa"/>
            <w:shd w:val="clear" w:color="auto" w:fill="auto"/>
            <w:vAlign w:val="center"/>
          </w:tcPr>
          <w:p w14:paraId="642DA334" w14:textId="77777777" w:rsidR="00000EB8" w:rsidRPr="004F5FF3" w:rsidRDefault="00000EB8" w:rsidP="008210E4">
            <w:pPr>
              <w:spacing w:line="276" w:lineRule="auto"/>
              <w:jc w:val="center"/>
              <w:rPr>
                <w:rFonts w:cs="Arial"/>
              </w:rPr>
            </w:pPr>
          </w:p>
        </w:tc>
        <w:tc>
          <w:tcPr>
            <w:tcW w:w="3420" w:type="dxa"/>
            <w:shd w:val="clear" w:color="auto" w:fill="auto"/>
            <w:vAlign w:val="center"/>
          </w:tcPr>
          <w:p w14:paraId="45DAFD39" w14:textId="77777777" w:rsidR="00000EB8" w:rsidRPr="004F5FF3" w:rsidRDefault="00000EB8" w:rsidP="008210E4">
            <w:pPr>
              <w:spacing w:line="276" w:lineRule="auto"/>
              <w:rPr>
                <w:rFonts w:cs="Arial"/>
              </w:rPr>
            </w:pPr>
          </w:p>
        </w:tc>
        <w:tc>
          <w:tcPr>
            <w:tcW w:w="1350" w:type="dxa"/>
            <w:shd w:val="clear" w:color="auto" w:fill="auto"/>
            <w:vAlign w:val="center"/>
          </w:tcPr>
          <w:p w14:paraId="7D314CCB" w14:textId="77777777" w:rsidR="00000EB8" w:rsidRPr="004F5FF3" w:rsidRDefault="00000EB8" w:rsidP="008210E4">
            <w:pPr>
              <w:spacing w:line="276" w:lineRule="auto"/>
              <w:rPr>
                <w:rFonts w:cs="Arial"/>
              </w:rPr>
            </w:pPr>
            <w:r w:rsidRPr="004F5FF3">
              <w:rPr>
                <w:rFonts w:cs="Arial"/>
              </w:rPr>
              <w:t>$</w:t>
            </w:r>
          </w:p>
        </w:tc>
        <w:tc>
          <w:tcPr>
            <w:tcW w:w="1890" w:type="dxa"/>
            <w:shd w:val="clear" w:color="auto" w:fill="auto"/>
            <w:vAlign w:val="center"/>
          </w:tcPr>
          <w:p w14:paraId="675C06D3" w14:textId="77777777" w:rsidR="00000EB8" w:rsidRPr="004F5FF3" w:rsidRDefault="00000EB8" w:rsidP="008210E4">
            <w:pPr>
              <w:spacing w:line="276" w:lineRule="auto"/>
              <w:rPr>
                <w:rFonts w:cs="Arial"/>
              </w:rPr>
            </w:pPr>
            <w:r w:rsidRPr="004F5FF3">
              <w:rPr>
                <w:rFonts w:cs="Arial"/>
              </w:rPr>
              <w:t>$</w:t>
            </w:r>
          </w:p>
        </w:tc>
      </w:tr>
      <w:tr w:rsidR="00000EB8" w:rsidRPr="00CF0B3A" w14:paraId="37A10713" w14:textId="77777777" w:rsidTr="008210E4">
        <w:trPr>
          <w:trHeight w:val="98"/>
        </w:trPr>
        <w:tc>
          <w:tcPr>
            <w:tcW w:w="6115" w:type="dxa"/>
            <w:gridSpan w:val="3"/>
            <w:shd w:val="clear" w:color="auto" w:fill="92CDDC" w:themeFill="accent5" w:themeFillTint="99"/>
            <w:vAlign w:val="center"/>
          </w:tcPr>
          <w:p w14:paraId="40C27E6C" w14:textId="77777777" w:rsidR="00000EB8" w:rsidRPr="004F5FF3" w:rsidRDefault="00000EB8" w:rsidP="008210E4">
            <w:pPr>
              <w:spacing w:line="276" w:lineRule="auto"/>
              <w:jc w:val="right"/>
              <w:rPr>
                <w:rFonts w:cs="Arial"/>
              </w:rPr>
            </w:pPr>
            <w:r w:rsidRPr="004F5FF3">
              <w:rPr>
                <w:rFonts w:eastAsia="@PMingLiU" w:cs="Arial"/>
              </w:rPr>
              <w:t>TOTAL</w:t>
            </w:r>
          </w:p>
        </w:tc>
        <w:tc>
          <w:tcPr>
            <w:tcW w:w="3240" w:type="dxa"/>
            <w:gridSpan w:val="2"/>
            <w:shd w:val="clear" w:color="auto" w:fill="auto"/>
            <w:vAlign w:val="center"/>
          </w:tcPr>
          <w:p w14:paraId="0078DC1D" w14:textId="77777777" w:rsidR="00000EB8" w:rsidRPr="004F5FF3" w:rsidRDefault="00000EB8" w:rsidP="008210E4">
            <w:pPr>
              <w:spacing w:line="276" w:lineRule="auto"/>
              <w:rPr>
                <w:rFonts w:cs="Arial"/>
              </w:rPr>
            </w:pPr>
            <w:r w:rsidRPr="004F5FF3">
              <w:rPr>
                <w:rFonts w:cs="Arial"/>
              </w:rPr>
              <w:t>$</w:t>
            </w:r>
          </w:p>
        </w:tc>
      </w:tr>
    </w:tbl>
    <w:p w14:paraId="379922C5" w14:textId="77777777" w:rsidR="00000EB8" w:rsidRPr="006E3F17" w:rsidRDefault="00000EB8" w:rsidP="00000EB8">
      <w:pPr>
        <w:widowControl/>
        <w:autoSpaceDE/>
        <w:autoSpaceDN/>
        <w:adjustRightInd/>
        <w:spacing w:line="276" w:lineRule="auto"/>
        <w:jc w:val="left"/>
        <w:rPr>
          <w:rFonts w:eastAsia="@PMingLiU" w:cs="Arial"/>
          <w:bCs/>
          <w:noProof/>
          <w:sz w:val="18"/>
        </w:rPr>
      </w:pPr>
    </w:p>
    <w:p w14:paraId="08D7ADB8" w14:textId="77777777" w:rsidR="00000EB8" w:rsidRPr="00CB3A09" w:rsidRDefault="00000EB8" w:rsidP="00000EB8">
      <w:pPr>
        <w:rPr>
          <w:rFonts w:eastAsia="@PMingLiU" w:cs="Arial"/>
          <w:bCs/>
          <w:noProof/>
          <w:sz w:val="20"/>
          <w:szCs w:val="20"/>
        </w:rPr>
      </w:pPr>
      <w:r w:rsidRPr="00CB3A09">
        <w:rPr>
          <w:rFonts w:eastAsia="@PMingLiU" w:cs="Arial"/>
          <w:bCs/>
          <w:noProof/>
          <w:sz w:val="20"/>
          <w:szCs w:val="20"/>
        </w:rPr>
        <w:t>Para completar la compra o renta de los equipos, el municipio inv</w:t>
      </w:r>
      <w:r>
        <w:rPr>
          <w:rFonts w:eastAsia="@PMingLiU" w:cs="Arial"/>
          <w:bCs/>
          <w:noProof/>
          <w:sz w:val="20"/>
          <w:szCs w:val="20"/>
        </w:rPr>
        <w:t>ertirá</w:t>
      </w:r>
      <w:r w:rsidRPr="00CB3A09">
        <w:rPr>
          <w:rFonts w:eastAsia="@PMingLiU" w:cs="Arial"/>
          <w:bCs/>
          <w:noProof/>
          <w:sz w:val="20"/>
          <w:szCs w:val="20"/>
        </w:rPr>
        <w:t xml:space="preserve"> la cantidad de $____________________________, de fondos municipales.</w:t>
      </w:r>
    </w:p>
    <w:p w14:paraId="553030A1" w14:textId="77777777" w:rsidR="00000EB8" w:rsidRPr="006E3F17" w:rsidRDefault="00000EB8" w:rsidP="00000EB8">
      <w:pPr>
        <w:widowControl/>
        <w:autoSpaceDE/>
        <w:autoSpaceDN/>
        <w:adjustRightInd/>
        <w:jc w:val="left"/>
        <w:rPr>
          <w:rFonts w:cs="Arial"/>
          <w:sz w:val="18"/>
          <w:szCs w:val="20"/>
        </w:rPr>
      </w:pPr>
    </w:p>
    <w:p w14:paraId="34C66096" w14:textId="77777777" w:rsidR="00000EB8" w:rsidRPr="006E3F17" w:rsidRDefault="00000EB8" w:rsidP="00000EB8">
      <w:pPr>
        <w:pStyle w:val="Default"/>
        <w:ind w:left="720" w:hanging="720"/>
        <w:jc w:val="both"/>
        <w:rPr>
          <w:rFonts w:ascii="Arial" w:hAnsi="Arial" w:cs="Arial"/>
          <w:b/>
          <w:sz w:val="18"/>
          <w:szCs w:val="18"/>
          <w:lang w:val="es-PR"/>
        </w:rPr>
      </w:pPr>
      <w:r w:rsidRPr="006E3F17">
        <w:rPr>
          <w:rFonts w:ascii="Arial" w:hAnsi="Arial" w:cs="Arial"/>
          <w:b/>
          <w:sz w:val="18"/>
          <w:szCs w:val="18"/>
          <w:lang w:val="es-PR"/>
        </w:rPr>
        <w:t>Leyenda:</w:t>
      </w:r>
    </w:p>
    <w:p w14:paraId="39743B00" w14:textId="490745F6" w:rsidR="00000EB8" w:rsidRPr="006E3F17" w:rsidRDefault="00000EB8" w:rsidP="00000EB8">
      <w:pPr>
        <w:widowControl/>
        <w:ind w:left="720" w:hanging="720"/>
        <w:jc w:val="left"/>
        <w:rPr>
          <w:rFonts w:cs="Arial"/>
          <w:b w:val="0"/>
          <w:color w:val="000000"/>
          <w:sz w:val="18"/>
          <w:szCs w:val="18"/>
          <w:lang w:eastAsia="es-PR"/>
        </w:rPr>
      </w:pPr>
      <w:r w:rsidRPr="006E3F17">
        <w:rPr>
          <w:rFonts w:cs="Arial"/>
          <w:b w:val="0"/>
          <w:bCs/>
          <w:iCs/>
          <w:color w:val="000000"/>
          <w:sz w:val="18"/>
          <w:szCs w:val="18"/>
          <w:lang w:eastAsia="es-PR"/>
        </w:rPr>
        <w:t>92.01</w:t>
      </w:r>
      <w:r w:rsidRPr="006E3F17">
        <w:rPr>
          <w:rFonts w:cs="Arial"/>
          <w:b w:val="0"/>
          <w:bCs/>
          <w:iCs/>
          <w:color w:val="000000"/>
          <w:sz w:val="18"/>
          <w:szCs w:val="18"/>
          <w:lang w:eastAsia="es-PR"/>
        </w:rPr>
        <w:tab/>
        <w:t>Materiales de Oficina - T</w:t>
      </w:r>
      <w:r w:rsidRPr="006E3F17">
        <w:rPr>
          <w:rFonts w:cs="Arial"/>
          <w:b w:val="0"/>
          <w:color w:val="000000"/>
          <w:sz w:val="18"/>
          <w:szCs w:val="18"/>
          <w:lang w:eastAsia="es-PR"/>
        </w:rPr>
        <w:t>odos los materiales y artículos dedicados primordialmente para la administración del programa:</w:t>
      </w:r>
    </w:p>
    <w:p w14:paraId="3BFE29F0" w14:textId="77777777" w:rsidR="003462A6" w:rsidRDefault="003462A6" w:rsidP="003462A6">
      <w:pPr>
        <w:pStyle w:val="ListParagraph"/>
        <w:widowControl/>
        <w:numPr>
          <w:ilvl w:val="0"/>
          <w:numId w:val="39"/>
        </w:numPr>
        <w:ind w:left="1080"/>
        <w:jc w:val="left"/>
        <w:rPr>
          <w:rFonts w:cs="Arial"/>
          <w:b w:val="0"/>
          <w:sz w:val="18"/>
          <w:szCs w:val="18"/>
        </w:rPr>
        <w:sectPr w:rsidR="003462A6" w:rsidSect="00000EB8">
          <w:headerReference w:type="default" r:id="rId11"/>
          <w:footerReference w:type="even" r:id="rId12"/>
          <w:headerReference w:type="first" r:id="rId13"/>
          <w:endnotePr>
            <w:numFmt w:val="decimal"/>
          </w:endnotePr>
          <w:type w:val="nextColumn"/>
          <w:pgSz w:w="12240" w:h="15840" w:code="1"/>
          <w:pgMar w:top="1440" w:right="1440" w:bottom="1440" w:left="1440" w:header="720" w:footer="720" w:gutter="0"/>
          <w:pgNumType w:start="1"/>
          <w:cols w:space="720"/>
          <w:noEndnote/>
          <w:docGrid w:linePitch="299"/>
        </w:sectPr>
      </w:pPr>
    </w:p>
    <w:p w14:paraId="479A34E2" w14:textId="7EDB3E9E" w:rsidR="00000EB8" w:rsidRPr="006E3F17" w:rsidRDefault="00000EB8" w:rsidP="003462A6">
      <w:pPr>
        <w:pStyle w:val="ListParagraph"/>
        <w:widowControl/>
        <w:numPr>
          <w:ilvl w:val="0"/>
          <w:numId w:val="39"/>
        </w:numPr>
        <w:ind w:left="1080"/>
        <w:jc w:val="left"/>
        <w:rPr>
          <w:rFonts w:cs="Arial"/>
          <w:b w:val="0"/>
          <w:sz w:val="18"/>
          <w:szCs w:val="18"/>
        </w:rPr>
      </w:pPr>
      <w:r w:rsidRPr="006E3F17">
        <w:rPr>
          <w:rFonts w:cs="Arial"/>
          <w:b w:val="0"/>
          <w:sz w:val="18"/>
          <w:szCs w:val="18"/>
        </w:rPr>
        <w:t>Papel</w:t>
      </w:r>
    </w:p>
    <w:p w14:paraId="01EB8B50" w14:textId="77777777" w:rsidR="00000EB8" w:rsidRPr="006E3F17" w:rsidRDefault="00000EB8" w:rsidP="003462A6">
      <w:pPr>
        <w:pStyle w:val="ListParagraph"/>
        <w:widowControl/>
        <w:numPr>
          <w:ilvl w:val="0"/>
          <w:numId w:val="39"/>
        </w:numPr>
        <w:ind w:left="1080"/>
        <w:jc w:val="left"/>
        <w:rPr>
          <w:rFonts w:cs="Arial"/>
          <w:b w:val="0"/>
          <w:sz w:val="18"/>
          <w:szCs w:val="18"/>
        </w:rPr>
      </w:pPr>
      <w:r w:rsidRPr="006E3F17">
        <w:rPr>
          <w:rFonts w:cs="Arial"/>
          <w:b w:val="0"/>
          <w:sz w:val="18"/>
          <w:szCs w:val="18"/>
        </w:rPr>
        <w:t>Bolígrafos</w:t>
      </w:r>
    </w:p>
    <w:p w14:paraId="444C1AEF" w14:textId="77777777" w:rsidR="00000EB8" w:rsidRPr="006E3F17" w:rsidRDefault="00000EB8" w:rsidP="003462A6">
      <w:pPr>
        <w:pStyle w:val="ListParagraph"/>
        <w:widowControl/>
        <w:numPr>
          <w:ilvl w:val="0"/>
          <w:numId w:val="39"/>
        </w:numPr>
        <w:ind w:left="1080"/>
        <w:jc w:val="left"/>
        <w:rPr>
          <w:rFonts w:cs="Arial"/>
          <w:b w:val="0"/>
          <w:sz w:val="18"/>
          <w:szCs w:val="18"/>
        </w:rPr>
      </w:pPr>
      <w:r w:rsidRPr="006E3F17">
        <w:rPr>
          <w:rFonts w:cs="Arial"/>
          <w:b w:val="0"/>
          <w:sz w:val="18"/>
          <w:szCs w:val="18"/>
        </w:rPr>
        <w:t>Carpetas</w:t>
      </w:r>
    </w:p>
    <w:p w14:paraId="36B2165F" w14:textId="77777777" w:rsidR="00000EB8" w:rsidRPr="006E3F17" w:rsidRDefault="00000EB8" w:rsidP="003462A6">
      <w:pPr>
        <w:pStyle w:val="ListParagraph"/>
        <w:widowControl/>
        <w:numPr>
          <w:ilvl w:val="0"/>
          <w:numId w:val="39"/>
        </w:numPr>
        <w:ind w:left="360"/>
        <w:jc w:val="left"/>
        <w:rPr>
          <w:rFonts w:cs="Arial"/>
          <w:b w:val="0"/>
          <w:sz w:val="18"/>
          <w:szCs w:val="18"/>
        </w:rPr>
      </w:pPr>
      <w:r w:rsidRPr="006E3F17">
        <w:rPr>
          <w:rFonts w:cs="Arial"/>
          <w:b w:val="0"/>
          <w:sz w:val="18"/>
          <w:szCs w:val="18"/>
        </w:rPr>
        <w:t>Note Pads</w:t>
      </w:r>
    </w:p>
    <w:p w14:paraId="6911194B" w14:textId="77777777" w:rsidR="00000EB8" w:rsidRPr="006E3F17" w:rsidRDefault="00000EB8" w:rsidP="003462A6">
      <w:pPr>
        <w:pStyle w:val="ListParagraph"/>
        <w:widowControl/>
        <w:numPr>
          <w:ilvl w:val="0"/>
          <w:numId w:val="39"/>
        </w:numPr>
        <w:ind w:left="360"/>
        <w:jc w:val="left"/>
        <w:rPr>
          <w:rFonts w:cs="Arial"/>
          <w:b w:val="0"/>
          <w:sz w:val="18"/>
          <w:szCs w:val="18"/>
        </w:rPr>
      </w:pPr>
      <w:r w:rsidRPr="006E3F17">
        <w:rPr>
          <w:rFonts w:cs="Arial"/>
          <w:b w:val="0"/>
          <w:sz w:val="18"/>
          <w:szCs w:val="18"/>
        </w:rPr>
        <w:t>Highlighters</w:t>
      </w:r>
    </w:p>
    <w:p w14:paraId="500449D5" w14:textId="77777777" w:rsidR="00000EB8" w:rsidRPr="006E3F17" w:rsidRDefault="00000EB8" w:rsidP="003462A6">
      <w:pPr>
        <w:pStyle w:val="ListParagraph"/>
        <w:widowControl/>
        <w:numPr>
          <w:ilvl w:val="0"/>
          <w:numId w:val="39"/>
        </w:numPr>
        <w:ind w:left="360"/>
        <w:jc w:val="left"/>
        <w:rPr>
          <w:rFonts w:cs="Arial"/>
          <w:sz w:val="18"/>
          <w:szCs w:val="18"/>
        </w:rPr>
      </w:pPr>
      <w:r w:rsidRPr="006E3F17">
        <w:rPr>
          <w:rFonts w:cs="Arial"/>
          <w:b w:val="0"/>
          <w:sz w:val="18"/>
          <w:szCs w:val="18"/>
        </w:rPr>
        <w:t>Otros esenciales para la administración del programa</w:t>
      </w:r>
    </w:p>
    <w:p w14:paraId="0CF426A3" w14:textId="77777777" w:rsidR="003462A6" w:rsidRDefault="003462A6" w:rsidP="00000EB8">
      <w:pPr>
        <w:pStyle w:val="Default"/>
        <w:ind w:left="720" w:hanging="720"/>
        <w:jc w:val="both"/>
        <w:rPr>
          <w:rFonts w:ascii="Arial" w:hAnsi="Arial" w:cs="Arial"/>
          <w:sz w:val="18"/>
          <w:szCs w:val="18"/>
          <w:lang w:val="es-PR"/>
        </w:rPr>
        <w:sectPr w:rsidR="003462A6" w:rsidSect="003462A6">
          <w:endnotePr>
            <w:numFmt w:val="decimal"/>
          </w:endnotePr>
          <w:type w:val="continuous"/>
          <w:pgSz w:w="12240" w:h="15840" w:code="1"/>
          <w:pgMar w:top="1440" w:right="1440" w:bottom="1440" w:left="1440" w:header="720" w:footer="720" w:gutter="0"/>
          <w:pgNumType w:start="1"/>
          <w:cols w:num="3" w:space="720"/>
          <w:noEndnote/>
          <w:docGrid w:linePitch="299"/>
        </w:sectPr>
      </w:pPr>
    </w:p>
    <w:p w14:paraId="13439EBE" w14:textId="209B9D74" w:rsidR="00000EB8" w:rsidRPr="006E3F17" w:rsidRDefault="00000EB8" w:rsidP="00000EB8">
      <w:pPr>
        <w:pStyle w:val="Default"/>
        <w:ind w:left="720" w:hanging="720"/>
        <w:jc w:val="both"/>
        <w:rPr>
          <w:rFonts w:ascii="Arial" w:hAnsi="Arial" w:cs="Arial"/>
          <w:sz w:val="18"/>
          <w:szCs w:val="18"/>
          <w:lang w:val="es-PR"/>
        </w:rPr>
      </w:pPr>
      <w:r w:rsidRPr="006E3F17">
        <w:rPr>
          <w:rFonts w:ascii="Arial" w:hAnsi="Arial" w:cs="Arial"/>
          <w:sz w:val="18"/>
          <w:szCs w:val="18"/>
          <w:lang w:val="es-PR"/>
        </w:rPr>
        <w:t>93.01</w:t>
      </w:r>
      <w:r w:rsidRPr="006E3F17">
        <w:rPr>
          <w:rFonts w:ascii="Arial" w:hAnsi="Arial" w:cs="Arial"/>
          <w:sz w:val="18"/>
          <w:szCs w:val="18"/>
          <w:lang w:val="es-PR"/>
        </w:rPr>
        <w:tab/>
        <w:t>Equipo de Oficina - Costo de máquinas y otros enseres de oficina y mobiliario e instalaciones, diseñados especialmente para uso general de oficina</w:t>
      </w:r>
    </w:p>
    <w:p w14:paraId="020AFD75" w14:textId="77777777" w:rsidR="003462A6" w:rsidRDefault="003462A6" w:rsidP="00000EB8">
      <w:pPr>
        <w:pStyle w:val="ListParagraph"/>
        <w:numPr>
          <w:ilvl w:val="0"/>
          <w:numId w:val="36"/>
        </w:numPr>
        <w:ind w:left="1080" w:right="252"/>
        <w:rPr>
          <w:rFonts w:cs="Arial"/>
          <w:b w:val="0"/>
          <w:sz w:val="18"/>
          <w:szCs w:val="18"/>
        </w:rPr>
        <w:sectPr w:rsidR="003462A6" w:rsidSect="003462A6">
          <w:endnotePr>
            <w:numFmt w:val="decimal"/>
          </w:endnotePr>
          <w:type w:val="continuous"/>
          <w:pgSz w:w="12240" w:h="15840" w:code="1"/>
          <w:pgMar w:top="1440" w:right="1440" w:bottom="1440" w:left="1440" w:header="720" w:footer="720" w:gutter="0"/>
          <w:pgNumType w:start="1"/>
          <w:cols w:space="720"/>
          <w:noEndnote/>
          <w:docGrid w:linePitch="299"/>
        </w:sectPr>
      </w:pPr>
    </w:p>
    <w:p w14:paraId="06A72427" w14:textId="2CEFAEA0" w:rsidR="00000EB8" w:rsidRPr="006E3F17" w:rsidRDefault="00000EB8" w:rsidP="00000EB8">
      <w:pPr>
        <w:pStyle w:val="ListParagraph"/>
        <w:numPr>
          <w:ilvl w:val="0"/>
          <w:numId w:val="36"/>
        </w:numPr>
        <w:ind w:left="1080" w:right="252"/>
        <w:rPr>
          <w:rFonts w:cs="Arial"/>
          <w:b w:val="0"/>
          <w:sz w:val="18"/>
          <w:szCs w:val="18"/>
        </w:rPr>
      </w:pPr>
      <w:r w:rsidRPr="006E3F17">
        <w:rPr>
          <w:rFonts w:cs="Arial"/>
          <w:b w:val="0"/>
          <w:sz w:val="18"/>
          <w:szCs w:val="18"/>
        </w:rPr>
        <w:t>Escritorios</w:t>
      </w:r>
    </w:p>
    <w:p w14:paraId="5522AF3A" w14:textId="77777777" w:rsidR="00000EB8" w:rsidRPr="006E3F17" w:rsidRDefault="00000EB8" w:rsidP="00000EB8">
      <w:pPr>
        <w:pStyle w:val="ListParagraph"/>
        <w:numPr>
          <w:ilvl w:val="0"/>
          <w:numId w:val="36"/>
        </w:numPr>
        <w:ind w:left="1080" w:right="252"/>
        <w:rPr>
          <w:rFonts w:cs="Arial"/>
          <w:b w:val="0"/>
          <w:sz w:val="18"/>
          <w:szCs w:val="18"/>
        </w:rPr>
      </w:pPr>
      <w:r w:rsidRPr="006E3F17">
        <w:rPr>
          <w:rFonts w:cs="Arial"/>
          <w:b w:val="0"/>
          <w:sz w:val="18"/>
          <w:szCs w:val="18"/>
        </w:rPr>
        <w:t>Sillas</w:t>
      </w:r>
    </w:p>
    <w:p w14:paraId="2EA933B7" w14:textId="77777777" w:rsidR="00000EB8" w:rsidRPr="006E3F17" w:rsidRDefault="00000EB8" w:rsidP="003462A6">
      <w:pPr>
        <w:pStyle w:val="ListParagraph"/>
        <w:numPr>
          <w:ilvl w:val="0"/>
          <w:numId w:val="36"/>
        </w:numPr>
        <w:ind w:left="360" w:right="252"/>
        <w:rPr>
          <w:rFonts w:cs="Arial"/>
          <w:b w:val="0"/>
          <w:sz w:val="18"/>
          <w:szCs w:val="18"/>
        </w:rPr>
      </w:pPr>
      <w:r w:rsidRPr="006E3F17">
        <w:rPr>
          <w:rFonts w:cs="Arial"/>
          <w:b w:val="0"/>
          <w:sz w:val="18"/>
          <w:szCs w:val="18"/>
        </w:rPr>
        <w:t xml:space="preserve">Archivos </w:t>
      </w:r>
    </w:p>
    <w:p w14:paraId="2C31BFAF" w14:textId="77777777" w:rsidR="00000EB8" w:rsidRPr="006E3F17" w:rsidRDefault="00000EB8" w:rsidP="003462A6">
      <w:pPr>
        <w:pStyle w:val="ListParagraph"/>
        <w:numPr>
          <w:ilvl w:val="0"/>
          <w:numId w:val="36"/>
        </w:numPr>
        <w:ind w:left="360" w:right="252"/>
        <w:rPr>
          <w:rFonts w:cs="Arial"/>
          <w:b w:val="0"/>
          <w:sz w:val="18"/>
          <w:szCs w:val="18"/>
        </w:rPr>
      </w:pPr>
      <w:r w:rsidRPr="006E3F17">
        <w:rPr>
          <w:rFonts w:cs="Arial"/>
          <w:b w:val="0"/>
          <w:sz w:val="18"/>
          <w:szCs w:val="18"/>
        </w:rPr>
        <w:t>Computadoras</w:t>
      </w:r>
    </w:p>
    <w:p w14:paraId="0B936C00" w14:textId="77777777" w:rsidR="00000EB8" w:rsidRPr="006E3F17" w:rsidRDefault="00000EB8" w:rsidP="003462A6">
      <w:pPr>
        <w:pStyle w:val="ListParagraph"/>
        <w:numPr>
          <w:ilvl w:val="0"/>
          <w:numId w:val="36"/>
        </w:numPr>
        <w:ind w:left="360" w:right="252"/>
        <w:rPr>
          <w:rFonts w:cs="Arial"/>
          <w:b w:val="0"/>
          <w:sz w:val="18"/>
          <w:szCs w:val="18"/>
        </w:rPr>
      </w:pPr>
      <w:r w:rsidRPr="006E3F17">
        <w:rPr>
          <w:rFonts w:cs="Arial"/>
          <w:b w:val="0"/>
          <w:sz w:val="18"/>
          <w:szCs w:val="18"/>
        </w:rPr>
        <w:t>Monitores</w:t>
      </w:r>
    </w:p>
    <w:p w14:paraId="2A429016" w14:textId="77777777" w:rsidR="00000EB8" w:rsidRDefault="00000EB8" w:rsidP="003462A6">
      <w:pPr>
        <w:pStyle w:val="ListParagraph"/>
        <w:numPr>
          <w:ilvl w:val="0"/>
          <w:numId w:val="36"/>
        </w:numPr>
        <w:ind w:left="360" w:right="252"/>
        <w:rPr>
          <w:rFonts w:cs="Arial"/>
          <w:b w:val="0"/>
          <w:sz w:val="18"/>
          <w:szCs w:val="18"/>
        </w:rPr>
      </w:pPr>
      <w:r w:rsidRPr="00000EB8">
        <w:rPr>
          <w:rFonts w:cs="Arial"/>
          <w:b w:val="0"/>
          <w:sz w:val="18"/>
          <w:szCs w:val="18"/>
        </w:rPr>
        <w:t>Impresora</w:t>
      </w:r>
    </w:p>
    <w:p w14:paraId="6934A711" w14:textId="77777777" w:rsidR="003462A6" w:rsidRDefault="003462A6" w:rsidP="00000EB8">
      <w:pPr>
        <w:ind w:right="252"/>
        <w:rPr>
          <w:rFonts w:cs="Arial"/>
          <w:b w:val="0"/>
          <w:sz w:val="18"/>
          <w:szCs w:val="18"/>
        </w:rPr>
        <w:sectPr w:rsidR="003462A6" w:rsidSect="003462A6">
          <w:endnotePr>
            <w:numFmt w:val="decimal"/>
          </w:endnotePr>
          <w:type w:val="continuous"/>
          <w:pgSz w:w="12240" w:h="15840" w:code="1"/>
          <w:pgMar w:top="1440" w:right="1440" w:bottom="1440" w:left="1440" w:header="720" w:footer="720" w:gutter="0"/>
          <w:pgNumType w:start="1"/>
          <w:cols w:num="3" w:space="720"/>
          <w:noEndnote/>
          <w:docGrid w:linePitch="299"/>
        </w:sectPr>
      </w:pPr>
    </w:p>
    <w:p w14:paraId="55E3494C" w14:textId="7AAA0FFF" w:rsidR="00000EB8" w:rsidRPr="00000EB8" w:rsidRDefault="00000EB8" w:rsidP="00000EB8">
      <w:pPr>
        <w:ind w:right="252"/>
        <w:rPr>
          <w:rFonts w:cs="Arial"/>
          <w:b w:val="0"/>
          <w:sz w:val="18"/>
          <w:szCs w:val="18"/>
        </w:rPr>
      </w:pPr>
      <w:r w:rsidRPr="00000EB8">
        <w:rPr>
          <w:rFonts w:cs="Arial"/>
          <w:b w:val="0"/>
          <w:sz w:val="18"/>
          <w:szCs w:val="18"/>
        </w:rPr>
        <w:t>93.02</w:t>
      </w:r>
      <w:r w:rsidRPr="00000EB8">
        <w:rPr>
          <w:rFonts w:cs="Arial"/>
          <w:b w:val="0"/>
          <w:sz w:val="18"/>
          <w:szCs w:val="18"/>
        </w:rPr>
        <w:tab/>
        <w:t xml:space="preserve">Programas de computadoras - Costo de programas de computadoras “software”. </w:t>
      </w:r>
    </w:p>
    <w:p w14:paraId="32C628DB" w14:textId="77777777" w:rsidR="003462A6" w:rsidRDefault="003462A6" w:rsidP="00000EB8">
      <w:pPr>
        <w:pStyle w:val="Default"/>
        <w:numPr>
          <w:ilvl w:val="0"/>
          <w:numId w:val="34"/>
        </w:numPr>
        <w:ind w:left="1080"/>
        <w:jc w:val="both"/>
        <w:rPr>
          <w:rFonts w:ascii="Arial" w:hAnsi="Arial" w:cs="Arial"/>
          <w:sz w:val="18"/>
          <w:szCs w:val="18"/>
          <w:lang w:val="es-PR"/>
        </w:rPr>
        <w:sectPr w:rsidR="003462A6" w:rsidSect="003462A6">
          <w:endnotePr>
            <w:numFmt w:val="decimal"/>
          </w:endnotePr>
          <w:type w:val="continuous"/>
          <w:pgSz w:w="12240" w:h="15840" w:code="1"/>
          <w:pgMar w:top="1440" w:right="1440" w:bottom="1440" w:left="1440" w:header="720" w:footer="720" w:gutter="0"/>
          <w:pgNumType w:start="1"/>
          <w:cols w:space="720"/>
          <w:noEndnote/>
          <w:docGrid w:linePitch="299"/>
        </w:sectPr>
      </w:pPr>
    </w:p>
    <w:p w14:paraId="4147B0F2" w14:textId="77487BE6" w:rsidR="00000EB8" w:rsidRPr="006E3F17" w:rsidRDefault="00000EB8" w:rsidP="00000EB8">
      <w:pPr>
        <w:pStyle w:val="Default"/>
        <w:numPr>
          <w:ilvl w:val="0"/>
          <w:numId w:val="34"/>
        </w:numPr>
        <w:ind w:left="1080"/>
        <w:jc w:val="both"/>
        <w:rPr>
          <w:rFonts w:ascii="Arial" w:hAnsi="Arial" w:cs="Arial"/>
          <w:sz w:val="18"/>
          <w:szCs w:val="18"/>
          <w:lang w:val="es-PR"/>
        </w:rPr>
      </w:pPr>
      <w:r w:rsidRPr="006E3F17">
        <w:rPr>
          <w:rFonts w:ascii="Arial" w:hAnsi="Arial" w:cs="Arial"/>
          <w:sz w:val="18"/>
          <w:szCs w:val="18"/>
          <w:lang w:val="es-PR"/>
        </w:rPr>
        <w:t>Sistemas de contabilidad</w:t>
      </w:r>
    </w:p>
    <w:p w14:paraId="765C1924" w14:textId="77777777" w:rsidR="00000EB8" w:rsidRPr="006E3F17" w:rsidRDefault="00000EB8" w:rsidP="00102DE5">
      <w:pPr>
        <w:pStyle w:val="Default"/>
        <w:numPr>
          <w:ilvl w:val="0"/>
          <w:numId w:val="34"/>
        </w:numPr>
        <w:ind w:left="2070"/>
        <w:jc w:val="both"/>
        <w:rPr>
          <w:rFonts w:ascii="Arial" w:hAnsi="Arial" w:cs="Arial"/>
          <w:sz w:val="18"/>
          <w:szCs w:val="18"/>
          <w:lang w:val="es-PR"/>
        </w:rPr>
      </w:pPr>
      <w:r w:rsidRPr="006E3F17">
        <w:rPr>
          <w:rFonts w:ascii="Arial" w:hAnsi="Arial" w:cs="Arial"/>
          <w:sz w:val="18"/>
          <w:szCs w:val="18"/>
          <w:lang w:val="es-PR"/>
        </w:rPr>
        <w:t>Microsoft Office</w:t>
      </w:r>
    </w:p>
    <w:p w14:paraId="427AAA01" w14:textId="77777777" w:rsidR="003462A6" w:rsidRDefault="003462A6" w:rsidP="00000EB8">
      <w:pPr>
        <w:pStyle w:val="Default"/>
        <w:ind w:left="720" w:hanging="720"/>
        <w:jc w:val="both"/>
        <w:rPr>
          <w:rFonts w:ascii="Arial" w:hAnsi="Arial" w:cs="Arial"/>
          <w:sz w:val="18"/>
          <w:szCs w:val="18"/>
          <w:lang w:val="es-PR"/>
        </w:rPr>
        <w:sectPr w:rsidR="003462A6" w:rsidSect="003462A6">
          <w:endnotePr>
            <w:numFmt w:val="decimal"/>
          </w:endnotePr>
          <w:type w:val="continuous"/>
          <w:pgSz w:w="12240" w:h="15840" w:code="1"/>
          <w:pgMar w:top="1440" w:right="1440" w:bottom="1440" w:left="1440" w:header="720" w:footer="720" w:gutter="0"/>
          <w:pgNumType w:start="1"/>
          <w:cols w:num="2" w:space="720"/>
          <w:noEndnote/>
          <w:docGrid w:linePitch="299"/>
        </w:sectPr>
      </w:pPr>
    </w:p>
    <w:p w14:paraId="3C10B5F1" w14:textId="771A2E99" w:rsidR="00000EB8" w:rsidRPr="006E3F17" w:rsidRDefault="00000EB8" w:rsidP="00000EB8">
      <w:pPr>
        <w:pStyle w:val="Default"/>
        <w:ind w:left="720" w:hanging="720"/>
        <w:jc w:val="both"/>
        <w:rPr>
          <w:rFonts w:ascii="Arial" w:hAnsi="Arial" w:cs="Arial"/>
          <w:sz w:val="18"/>
          <w:szCs w:val="18"/>
          <w:lang w:val="es-PR"/>
        </w:rPr>
      </w:pPr>
      <w:r w:rsidRPr="006E3F17">
        <w:rPr>
          <w:rFonts w:ascii="Arial" w:hAnsi="Arial" w:cs="Arial"/>
          <w:sz w:val="18"/>
          <w:szCs w:val="18"/>
          <w:lang w:val="es-PR"/>
        </w:rPr>
        <w:t>93.11</w:t>
      </w:r>
      <w:r w:rsidRPr="006E3F17">
        <w:rPr>
          <w:rFonts w:ascii="Arial" w:hAnsi="Arial" w:cs="Arial"/>
          <w:sz w:val="18"/>
          <w:szCs w:val="18"/>
          <w:lang w:val="es-PR"/>
        </w:rPr>
        <w:tab/>
        <w:t>Vehículo Municipales - Costo de adquisición de automóvil (Según MC 2023-03)</w:t>
      </w:r>
    </w:p>
    <w:p w14:paraId="6820A6EE" w14:textId="77777777" w:rsidR="00000EB8" w:rsidRPr="006E3F17" w:rsidRDefault="00000EB8" w:rsidP="00000EB8">
      <w:pPr>
        <w:pStyle w:val="Default"/>
        <w:numPr>
          <w:ilvl w:val="0"/>
          <w:numId w:val="37"/>
        </w:numPr>
        <w:ind w:left="1080"/>
        <w:jc w:val="both"/>
        <w:rPr>
          <w:rFonts w:ascii="Arial" w:hAnsi="Arial" w:cs="Arial"/>
          <w:sz w:val="18"/>
          <w:szCs w:val="18"/>
          <w:lang w:val="es-PR"/>
        </w:rPr>
      </w:pPr>
      <w:r w:rsidRPr="006E3F17">
        <w:rPr>
          <w:rFonts w:ascii="Arial" w:hAnsi="Arial" w:cs="Arial"/>
          <w:sz w:val="18"/>
          <w:szCs w:val="18"/>
          <w:lang w:val="es-PR"/>
        </w:rPr>
        <w:t>Vehículos</w:t>
      </w:r>
    </w:p>
    <w:p w14:paraId="47B0E422" w14:textId="77777777" w:rsidR="00000EB8" w:rsidRPr="006E3F17" w:rsidRDefault="00000EB8" w:rsidP="00000EB8">
      <w:pPr>
        <w:pStyle w:val="Default"/>
        <w:ind w:left="720" w:hanging="720"/>
        <w:jc w:val="both"/>
        <w:rPr>
          <w:rFonts w:ascii="Arial" w:hAnsi="Arial" w:cs="Arial"/>
          <w:sz w:val="18"/>
          <w:szCs w:val="18"/>
          <w:lang w:val="es-PR"/>
        </w:rPr>
      </w:pPr>
      <w:r w:rsidRPr="006E3F17">
        <w:rPr>
          <w:rFonts w:ascii="Arial" w:hAnsi="Arial" w:cs="Arial"/>
          <w:sz w:val="18"/>
          <w:szCs w:val="18"/>
          <w:lang w:val="es-PR"/>
        </w:rPr>
        <w:t>93.27</w:t>
      </w:r>
      <w:r w:rsidRPr="006E3F17">
        <w:rPr>
          <w:rFonts w:ascii="Arial" w:hAnsi="Arial" w:cs="Arial"/>
          <w:sz w:val="18"/>
          <w:szCs w:val="18"/>
          <w:lang w:val="es-PR"/>
        </w:rPr>
        <w:tab/>
        <w:t>Compra de Equipo - Costo de equipo en general</w:t>
      </w:r>
    </w:p>
    <w:p w14:paraId="682CC6DD" w14:textId="77777777" w:rsidR="00000EB8" w:rsidRPr="006E3F17" w:rsidRDefault="00000EB8" w:rsidP="00000EB8">
      <w:pPr>
        <w:pStyle w:val="Default"/>
        <w:numPr>
          <w:ilvl w:val="0"/>
          <w:numId w:val="33"/>
        </w:numPr>
        <w:ind w:left="1080"/>
        <w:jc w:val="both"/>
        <w:rPr>
          <w:rFonts w:ascii="Arial" w:hAnsi="Arial" w:cs="Arial"/>
          <w:sz w:val="18"/>
          <w:szCs w:val="18"/>
          <w:lang w:val="es-PR"/>
        </w:rPr>
      </w:pPr>
      <w:r w:rsidRPr="006E3F17">
        <w:rPr>
          <w:rFonts w:ascii="Arial" w:hAnsi="Arial" w:cs="Arial"/>
          <w:sz w:val="18"/>
          <w:szCs w:val="18"/>
          <w:lang w:val="es-PR"/>
        </w:rPr>
        <w:t>Aires acondicionados</w:t>
      </w:r>
    </w:p>
    <w:p w14:paraId="18D5F650" w14:textId="77777777" w:rsidR="00000EB8" w:rsidRPr="006E3F17" w:rsidRDefault="00000EB8" w:rsidP="00000EB8">
      <w:pPr>
        <w:pStyle w:val="Default"/>
        <w:ind w:left="720" w:hanging="720"/>
        <w:jc w:val="both"/>
        <w:rPr>
          <w:rFonts w:ascii="Arial" w:hAnsi="Arial" w:cs="Arial"/>
          <w:sz w:val="18"/>
          <w:szCs w:val="18"/>
          <w:lang w:val="es-PR"/>
        </w:rPr>
      </w:pPr>
      <w:r w:rsidRPr="006E3F17">
        <w:rPr>
          <w:rFonts w:ascii="Arial" w:hAnsi="Arial" w:cs="Arial"/>
          <w:sz w:val="18"/>
          <w:szCs w:val="18"/>
          <w:lang w:val="es-PR"/>
        </w:rPr>
        <w:t>94.51</w:t>
      </w:r>
      <w:r w:rsidRPr="006E3F17">
        <w:rPr>
          <w:rFonts w:ascii="Arial" w:hAnsi="Arial" w:cs="Arial"/>
          <w:sz w:val="18"/>
          <w:szCs w:val="18"/>
          <w:lang w:val="es-PR"/>
        </w:rPr>
        <w:tab/>
        <w:t>Renta de Equipo - Arrendamiento de equipos</w:t>
      </w:r>
    </w:p>
    <w:p w14:paraId="3417FACA" w14:textId="5EB4E9C1" w:rsidR="00000EB8" w:rsidRPr="003462A6" w:rsidRDefault="00000EB8" w:rsidP="003462A6">
      <w:pPr>
        <w:pStyle w:val="ListParagraph"/>
        <w:widowControl/>
        <w:numPr>
          <w:ilvl w:val="0"/>
          <w:numId w:val="43"/>
        </w:numPr>
        <w:autoSpaceDE/>
        <w:autoSpaceDN/>
        <w:adjustRightInd/>
        <w:ind w:left="1080"/>
        <w:rPr>
          <w:rFonts w:cs="Arial"/>
          <w:sz w:val="16"/>
          <w:szCs w:val="18"/>
        </w:rPr>
      </w:pPr>
      <w:r w:rsidRPr="003462A6">
        <w:rPr>
          <w:rFonts w:cs="Arial"/>
          <w:b w:val="0"/>
          <w:sz w:val="18"/>
          <w:szCs w:val="18"/>
        </w:rPr>
        <w:t>Alquiler de Impresoras</w:t>
      </w:r>
    </w:p>
    <w:p w14:paraId="7D3851FC" w14:textId="77777777" w:rsidR="00000EB8" w:rsidRDefault="00000EB8" w:rsidP="00000EB8">
      <w:pPr>
        <w:widowControl/>
        <w:autoSpaceDE/>
        <w:autoSpaceDN/>
        <w:adjustRightInd/>
        <w:rPr>
          <w:rFonts w:cs="Arial"/>
          <w:color w:val="E36C0A" w:themeColor="accent6" w:themeShade="BF"/>
          <w:sz w:val="16"/>
          <w:szCs w:val="18"/>
        </w:rPr>
      </w:pPr>
    </w:p>
    <w:p w14:paraId="1BF0A179" w14:textId="77777777" w:rsidR="004B044B" w:rsidRPr="00B45306" w:rsidRDefault="004B044B" w:rsidP="004B044B">
      <w:pPr>
        <w:widowControl/>
        <w:autoSpaceDE/>
        <w:autoSpaceDN/>
        <w:adjustRightInd/>
        <w:rPr>
          <w:rFonts w:cs="Arial"/>
          <w:color w:val="E36C0A" w:themeColor="accent6" w:themeShade="BF"/>
          <w:sz w:val="16"/>
          <w:szCs w:val="18"/>
          <w:u w:val="single"/>
        </w:rPr>
      </w:pPr>
      <w:r w:rsidRPr="00B45306">
        <w:rPr>
          <w:rFonts w:cs="Arial"/>
          <w:color w:val="E36C0A" w:themeColor="accent6" w:themeShade="BF"/>
          <w:sz w:val="16"/>
          <w:szCs w:val="18"/>
        </w:rPr>
        <w:t>Nota: A tales efectos, la regulación establecida dispone que la compra de equipo por lo general no es una actividad elegible, conforme al 24 CFR Sección 570.207(</w:t>
      </w:r>
      <w:proofErr w:type="spellStart"/>
      <w:r w:rsidRPr="00B45306">
        <w:rPr>
          <w:rFonts w:cs="Arial"/>
          <w:color w:val="E36C0A" w:themeColor="accent6" w:themeShade="BF"/>
          <w:sz w:val="16"/>
          <w:szCs w:val="18"/>
        </w:rPr>
        <w:t>iii</w:t>
      </w:r>
      <w:proofErr w:type="spellEnd"/>
      <w:r w:rsidRPr="00B45306">
        <w:rPr>
          <w:rFonts w:cs="Arial"/>
          <w:color w:val="E36C0A" w:themeColor="accent6" w:themeShade="BF"/>
          <w:sz w:val="16"/>
          <w:szCs w:val="18"/>
        </w:rPr>
        <w:t>). Sin embargo, cuando la adquisición del equipo es necesaria para la realización de un proyecto o para la administración del Programa CDBG, éste gasto puede ser considerado como un gasto elegible,</w:t>
      </w:r>
      <w:r w:rsidRPr="00B45306">
        <w:rPr>
          <w:rFonts w:cs="Arial"/>
          <w:color w:val="E36C0A" w:themeColor="accent6" w:themeShade="BF"/>
          <w:sz w:val="16"/>
          <w:szCs w:val="18"/>
          <w:u w:val="single"/>
        </w:rPr>
        <w:t xml:space="preserve"> previa autorización del DV.</w:t>
      </w:r>
    </w:p>
    <w:p w14:paraId="796F5A13" w14:textId="77777777" w:rsidR="004B044B" w:rsidRPr="00B45306" w:rsidRDefault="004B044B" w:rsidP="004B044B">
      <w:pPr>
        <w:widowControl/>
        <w:autoSpaceDE/>
        <w:autoSpaceDN/>
        <w:adjustRightInd/>
        <w:rPr>
          <w:rFonts w:eastAsia="@PMingLiU" w:cs="Arial"/>
          <w:noProof/>
          <w:color w:val="E36C0A" w:themeColor="accent6" w:themeShade="BF"/>
          <w:sz w:val="16"/>
          <w:szCs w:val="18"/>
        </w:rPr>
      </w:pPr>
    </w:p>
    <w:p w14:paraId="653DA999" w14:textId="3FAEA3F2" w:rsidR="00501C71" w:rsidRPr="004B044B" w:rsidRDefault="00C723C4" w:rsidP="004B044B">
      <w:pPr>
        <w:widowControl/>
        <w:autoSpaceDE/>
        <w:autoSpaceDN/>
        <w:adjustRightInd/>
        <w:rPr>
          <w:rFonts w:eastAsia="@PMingLiU" w:cs="Arial"/>
          <w:color w:val="E36C0A" w:themeColor="accent6" w:themeShade="BF"/>
          <w:sz w:val="16"/>
          <w:szCs w:val="22"/>
        </w:rPr>
      </w:pPr>
      <w:bookmarkStart w:id="29" w:name="_Hlk158042656"/>
      <w:r>
        <w:rPr>
          <w:rFonts w:eastAsia="@PMingLiU" w:cs="Arial"/>
          <w:noProof/>
          <w:color w:val="E36C0A" w:themeColor="accent6" w:themeShade="BF"/>
          <w:sz w:val="16"/>
          <w:szCs w:val="18"/>
        </w:rPr>
        <w:t>Para considerar la compra de equipos, e</w:t>
      </w:r>
      <w:r w:rsidR="004B044B" w:rsidRPr="00B45306">
        <w:rPr>
          <w:rFonts w:eastAsia="@PMingLiU" w:cs="Arial"/>
          <w:noProof/>
          <w:color w:val="E36C0A" w:themeColor="accent6" w:themeShade="BF"/>
          <w:sz w:val="16"/>
          <w:szCs w:val="18"/>
        </w:rPr>
        <w:t>l Mun</w:t>
      </w:r>
      <w:r w:rsidR="00C52E79">
        <w:rPr>
          <w:rFonts w:eastAsia="@PMingLiU" w:cs="Arial"/>
          <w:noProof/>
          <w:color w:val="E36C0A" w:themeColor="accent6" w:themeShade="BF"/>
          <w:sz w:val="16"/>
          <w:szCs w:val="18"/>
        </w:rPr>
        <w:t>i</w:t>
      </w:r>
      <w:r w:rsidR="004B044B" w:rsidRPr="00B45306">
        <w:rPr>
          <w:rFonts w:eastAsia="@PMingLiU" w:cs="Arial"/>
          <w:noProof/>
          <w:color w:val="E36C0A" w:themeColor="accent6" w:themeShade="BF"/>
          <w:sz w:val="16"/>
          <w:szCs w:val="18"/>
        </w:rPr>
        <w:t xml:space="preserve">cipio debe tener en cuenta </w:t>
      </w:r>
      <w:r>
        <w:rPr>
          <w:rFonts w:eastAsia="@PMingLiU" w:cs="Arial"/>
          <w:noProof/>
          <w:color w:val="E36C0A" w:themeColor="accent6" w:themeShade="BF"/>
          <w:sz w:val="16"/>
          <w:szCs w:val="18"/>
        </w:rPr>
        <w:t xml:space="preserve">las </w:t>
      </w:r>
      <w:r w:rsidR="004B044B" w:rsidRPr="00B45306">
        <w:rPr>
          <w:rFonts w:eastAsia="@PMingLiU" w:cs="Arial"/>
          <w:noProof/>
          <w:color w:val="E36C0A" w:themeColor="accent6" w:themeShade="BF"/>
          <w:sz w:val="16"/>
          <w:szCs w:val="18"/>
        </w:rPr>
        <w:t>autoriza</w:t>
      </w:r>
      <w:r>
        <w:rPr>
          <w:rFonts w:eastAsia="@PMingLiU" w:cs="Arial"/>
          <w:noProof/>
          <w:color w:val="E36C0A" w:themeColor="accent6" w:themeShade="BF"/>
          <w:sz w:val="16"/>
          <w:szCs w:val="18"/>
        </w:rPr>
        <w:t>ciones previas.</w:t>
      </w:r>
      <w:bookmarkEnd w:id="29"/>
      <w:r w:rsidR="004B044B" w:rsidRPr="00B45306">
        <w:rPr>
          <w:rFonts w:eastAsia="@PMingLiU" w:cs="Arial"/>
          <w:noProof/>
          <w:color w:val="E36C0A" w:themeColor="accent6" w:themeShade="BF"/>
          <w:sz w:val="16"/>
          <w:szCs w:val="18"/>
        </w:rPr>
        <w:t xml:space="preserve"> </w:t>
      </w:r>
      <w:r w:rsidR="004B044B" w:rsidRPr="00B45306">
        <w:rPr>
          <w:color w:val="E36C0A" w:themeColor="accent6" w:themeShade="BF"/>
          <w:sz w:val="16"/>
          <w:szCs w:val="18"/>
        </w:rPr>
        <w:t>Toda adquisición o renta de equipo, tiene que ser prorrateado de forma proporcional a las labores que realiza cada programa que administra la oficina de Programas Federales y deberá mantener los expedientes de tiempo y esfuerzo de cada personal (según MC 2015-18), que validen este cumplimiento en procesos de monitorias.</w:t>
      </w:r>
      <w:r w:rsidR="004B044B">
        <w:rPr>
          <w:color w:val="E36C0A" w:themeColor="accent6" w:themeShade="BF"/>
          <w:sz w:val="16"/>
          <w:szCs w:val="18"/>
        </w:rPr>
        <w:t xml:space="preserve"> </w:t>
      </w:r>
      <w:bookmarkStart w:id="30" w:name="_Hlk158044825"/>
      <w:r w:rsidR="008058CB">
        <w:rPr>
          <w:color w:val="E36C0A" w:themeColor="accent6" w:themeShade="BF"/>
          <w:sz w:val="16"/>
          <w:szCs w:val="18"/>
        </w:rPr>
        <w:t>Para la compra de materiales y equipos, e</w:t>
      </w:r>
      <w:r w:rsidR="004B044B" w:rsidRPr="00B45306">
        <w:rPr>
          <w:color w:val="E36C0A" w:themeColor="accent6" w:themeShade="BF"/>
          <w:sz w:val="16"/>
          <w:szCs w:val="18"/>
        </w:rPr>
        <w:t>s requerido que el Municipio provea</w:t>
      </w:r>
      <w:r w:rsidR="004B044B">
        <w:rPr>
          <w:color w:val="E36C0A" w:themeColor="accent6" w:themeShade="BF"/>
          <w:sz w:val="16"/>
          <w:szCs w:val="18"/>
        </w:rPr>
        <w:t xml:space="preserve">, </w:t>
      </w:r>
      <w:r w:rsidR="00F815AF">
        <w:rPr>
          <w:color w:val="E36C0A" w:themeColor="accent6" w:themeShade="BF"/>
          <w:sz w:val="16"/>
          <w:szCs w:val="18"/>
        </w:rPr>
        <w:t>como parte del perfil</w:t>
      </w:r>
      <w:r w:rsidR="004B044B">
        <w:rPr>
          <w:color w:val="E36C0A" w:themeColor="accent6" w:themeShade="BF"/>
          <w:sz w:val="16"/>
          <w:szCs w:val="18"/>
        </w:rPr>
        <w:t xml:space="preserve">, copia de la </w:t>
      </w:r>
      <w:r w:rsidR="00F815AF">
        <w:rPr>
          <w:color w:val="E36C0A" w:themeColor="accent6" w:themeShade="BF"/>
          <w:sz w:val="16"/>
          <w:szCs w:val="18"/>
        </w:rPr>
        <w:t xml:space="preserve">carta de adjudicación de </w:t>
      </w:r>
      <w:r w:rsidR="004B044B">
        <w:rPr>
          <w:color w:val="E36C0A" w:themeColor="accent6" w:themeShade="BF"/>
          <w:sz w:val="16"/>
          <w:szCs w:val="18"/>
        </w:rPr>
        <w:t>subasta, cotizaciones o facturas previas y p</w:t>
      </w:r>
      <w:r w:rsidR="004B044B" w:rsidRPr="00B45306">
        <w:rPr>
          <w:color w:val="E36C0A" w:themeColor="accent6" w:themeShade="BF"/>
          <w:sz w:val="16"/>
          <w:szCs w:val="18"/>
        </w:rPr>
        <w:t>ara toda renta de equipo, copia del contrato de arrendamiento del mismo</w:t>
      </w:r>
      <w:r w:rsidR="004B044B">
        <w:rPr>
          <w:color w:val="E36C0A" w:themeColor="accent6" w:themeShade="BF"/>
          <w:sz w:val="16"/>
          <w:szCs w:val="18"/>
        </w:rPr>
        <w:t>, para establecer razonabilidad de costos</w:t>
      </w:r>
      <w:r w:rsidR="004B044B" w:rsidRPr="00B45306">
        <w:rPr>
          <w:color w:val="E36C0A" w:themeColor="accent6" w:themeShade="BF"/>
          <w:sz w:val="16"/>
          <w:szCs w:val="18"/>
        </w:rPr>
        <w:t xml:space="preserve">. </w:t>
      </w:r>
      <w:bookmarkStart w:id="31" w:name="_Hlk158045169"/>
      <w:bookmarkEnd w:id="30"/>
      <w:r w:rsidR="004B044B" w:rsidRPr="00B45306">
        <w:rPr>
          <w:color w:val="E36C0A" w:themeColor="accent6" w:themeShade="BF"/>
          <w:sz w:val="16"/>
          <w:szCs w:val="18"/>
        </w:rPr>
        <w:t xml:space="preserve">Del Municipio haber adquirido el equipo, </w:t>
      </w:r>
      <w:r w:rsidR="008058CB">
        <w:rPr>
          <w:color w:val="E36C0A" w:themeColor="accent6" w:themeShade="BF"/>
          <w:sz w:val="16"/>
          <w:szCs w:val="18"/>
        </w:rPr>
        <w:t xml:space="preserve">sin </w:t>
      </w:r>
      <w:r w:rsidR="004B044B" w:rsidRPr="00B45306">
        <w:rPr>
          <w:color w:val="E36C0A" w:themeColor="accent6" w:themeShade="BF"/>
          <w:sz w:val="16"/>
          <w:szCs w:val="18"/>
        </w:rPr>
        <w:t xml:space="preserve">previa autorización del DV, </w:t>
      </w:r>
      <w:r w:rsidR="008058CB">
        <w:rPr>
          <w:color w:val="E36C0A" w:themeColor="accent6" w:themeShade="BF"/>
          <w:sz w:val="16"/>
          <w:szCs w:val="18"/>
        </w:rPr>
        <w:t xml:space="preserve">se aplicará lo establecido </w:t>
      </w:r>
      <w:r w:rsidR="004B044B" w:rsidRPr="00B45306">
        <w:rPr>
          <w:color w:val="E36C0A" w:themeColor="accent6" w:themeShade="BF"/>
          <w:sz w:val="16"/>
          <w:szCs w:val="18"/>
        </w:rPr>
        <w:t xml:space="preserve">en el Manual </w:t>
      </w:r>
      <w:r w:rsidR="00165CAF">
        <w:rPr>
          <w:color w:val="E36C0A" w:themeColor="accent6" w:themeShade="BF"/>
          <w:sz w:val="16"/>
          <w:szCs w:val="18"/>
        </w:rPr>
        <w:t xml:space="preserve">de Procedimientos para el </w:t>
      </w:r>
      <w:r w:rsidR="004B044B" w:rsidRPr="00B45306">
        <w:rPr>
          <w:color w:val="E36C0A" w:themeColor="accent6" w:themeShade="BF"/>
          <w:sz w:val="16"/>
          <w:szCs w:val="18"/>
        </w:rPr>
        <w:t>Cumplimiento con el Programa CDBG</w:t>
      </w:r>
      <w:r w:rsidR="008058CB">
        <w:rPr>
          <w:color w:val="E36C0A" w:themeColor="accent6" w:themeShade="BF"/>
          <w:sz w:val="16"/>
          <w:szCs w:val="18"/>
        </w:rPr>
        <w:t xml:space="preserve">, </w:t>
      </w:r>
      <w:r w:rsidR="00165CAF">
        <w:rPr>
          <w:color w:val="E36C0A" w:themeColor="accent6" w:themeShade="BF"/>
          <w:sz w:val="16"/>
          <w:szCs w:val="18"/>
        </w:rPr>
        <w:t>Sección A y B, página 2 y 3, respectivamente</w:t>
      </w:r>
      <w:bookmarkEnd w:id="31"/>
      <w:r w:rsidR="004B044B" w:rsidRPr="00B45306">
        <w:rPr>
          <w:color w:val="E36C0A" w:themeColor="accent6" w:themeShade="BF"/>
          <w:sz w:val="16"/>
          <w:szCs w:val="18"/>
        </w:rPr>
        <w:t xml:space="preserve">. La adquisición de cualquier otro equipo, tiene que ser autorizado por el Área Programática del DV. Refiérase a </w:t>
      </w:r>
      <w:r w:rsidR="008058CB">
        <w:rPr>
          <w:color w:val="E36C0A" w:themeColor="accent6" w:themeShade="BF"/>
          <w:sz w:val="16"/>
          <w:szCs w:val="18"/>
        </w:rPr>
        <w:t>M</w:t>
      </w:r>
      <w:r w:rsidR="004B044B" w:rsidRPr="00B45306">
        <w:rPr>
          <w:color w:val="E36C0A" w:themeColor="accent6" w:themeShade="BF"/>
          <w:sz w:val="16"/>
          <w:szCs w:val="18"/>
        </w:rPr>
        <w:t>anual de “Normas Aplicable a Propuesta Asignación Equitativa”, sección de Adquisición de Bienes Inmuebles.</w:t>
      </w:r>
    </w:p>
    <w:sectPr w:rsidR="00501C71" w:rsidRPr="004B044B" w:rsidSect="00000EB8">
      <w:endnotePr>
        <w:numFmt w:val="decimal"/>
      </w:endnotePr>
      <w:type w:val="continuous"/>
      <w:pgSz w:w="12240" w:h="15840" w:code="1"/>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E232F" w14:textId="77777777" w:rsidR="00F06B25" w:rsidRDefault="00F06B25">
      <w:r>
        <w:separator/>
      </w:r>
    </w:p>
  </w:endnote>
  <w:endnote w:type="continuationSeparator" w:id="0">
    <w:p w14:paraId="6FBE88E3" w14:textId="77777777" w:rsidR="00F06B25" w:rsidRDefault="00F06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1DB0A" w14:textId="6706CE82" w:rsidR="00E70E5C" w:rsidRPr="00B66507" w:rsidRDefault="00C425F5" w:rsidP="00C425F5">
    <w:pPr>
      <w:pStyle w:val="Footer"/>
      <w:tabs>
        <w:tab w:val="clear" w:pos="4320"/>
        <w:tab w:val="clear" w:pos="8640"/>
      </w:tabs>
      <w:jc w:val="right"/>
      <w:rPr>
        <w:b w:val="0"/>
      </w:rPr>
    </w:pPr>
    <w:r w:rsidRPr="00412779">
      <w:rPr>
        <w:rFonts w:cs="Arial"/>
        <w:b w:val="0"/>
        <w:noProof/>
        <w:sz w:val="20"/>
      </w:rPr>
      <w:drawing>
        <wp:anchor distT="0" distB="0" distL="114300" distR="114300" simplePos="0" relativeHeight="251659264" behindDoc="1" locked="0" layoutInCell="1" allowOverlap="1" wp14:anchorId="12153993" wp14:editId="0DF317B6">
          <wp:simplePos x="0" y="0"/>
          <wp:positionH relativeFrom="column">
            <wp:posOffset>0</wp:posOffset>
          </wp:positionH>
          <wp:positionV relativeFrom="paragraph">
            <wp:posOffset>-156949</wp:posOffset>
          </wp:positionV>
          <wp:extent cx="1077595" cy="628650"/>
          <wp:effectExtent l="0" t="0" r="825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077595" cy="62865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B62BE" w14:textId="77777777" w:rsidR="00E70E5C" w:rsidRDefault="00E70E5C" w:rsidP="00285687">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AA7BC9B" w14:textId="77777777" w:rsidR="00E70E5C" w:rsidRDefault="00E70E5C" w:rsidP="00213785">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EA6AE" w14:textId="77777777" w:rsidR="00F06B25" w:rsidRDefault="00F06B25">
      <w:r>
        <w:separator/>
      </w:r>
    </w:p>
  </w:footnote>
  <w:footnote w:type="continuationSeparator" w:id="0">
    <w:p w14:paraId="56F823E0" w14:textId="77777777" w:rsidR="00F06B25" w:rsidRDefault="00F06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FDD5" w14:textId="77777777" w:rsidR="00E70E5C" w:rsidRPr="008A38DD" w:rsidRDefault="00E70E5C" w:rsidP="00000EB8">
    <w:pPr>
      <w:pStyle w:val="NoSpacing"/>
      <w:pBdr>
        <w:bottom w:val="thinThickSmallGap" w:sz="24" w:space="1" w:color="31849B"/>
      </w:pBdr>
      <w:jc w:val="left"/>
      <w:rPr>
        <w:rFonts w:cs="Arial"/>
        <w:b/>
        <w:sz w:val="20"/>
        <w:szCs w:val="20"/>
        <w:lang w:val="es-ES"/>
      </w:rPr>
    </w:pPr>
    <w:r>
      <w:rPr>
        <w:rFonts w:cs="Arial"/>
        <w:b/>
        <w:sz w:val="20"/>
        <w:szCs w:val="20"/>
        <w:lang w:val="es-ES"/>
      </w:rPr>
      <w:t xml:space="preserve">GUÍA PARA LA RADICACIÓN DE </w:t>
    </w:r>
    <w:r w:rsidRPr="008A38DD">
      <w:rPr>
        <w:rFonts w:cs="Arial"/>
        <w:b/>
        <w:sz w:val="20"/>
        <w:szCs w:val="20"/>
        <w:lang w:val="es-ES"/>
      </w:rPr>
      <w:t xml:space="preserve">SOLICITUD </w:t>
    </w:r>
    <w:r>
      <w:rPr>
        <w:rFonts w:cs="Arial"/>
        <w:b/>
        <w:sz w:val="20"/>
        <w:szCs w:val="20"/>
        <w:lang w:val="es-ES"/>
      </w:rPr>
      <w:t>ASISTENCIA ECONÓMICA FONDOS CDBG AE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D4DF5" w14:textId="77777777" w:rsidR="00E70E5C" w:rsidRPr="000D0436" w:rsidRDefault="00E70E5C" w:rsidP="002137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9A3"/>
    <w:multiLevelType w:val="hybridMultilevel"/>
    <w:tmpl w:val="CA46914E"/>
    <w:lvl w:ilvl="0" w:tplc="D8DADFE4">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 w15:restartNumberingAfterBreak="0">
    <w:nsid w:val="03E34734"/>
    <w:multiLevelType w:val="hybridMultilevel"/>
    <w:tmpl w:val="53BA8B5E"/>
    <w:lvl w:ilvl="0" w:tplc="1D28D624">
      <w:start w:val="1"/>
      <w:numFmt w:val="decimal"/>
      <w:lvlText w:val="%1."/>
      <w:lvlJc w:val="left"/>
      <w:pPr>
        <w:ind w:left="720" w:hanging="360"/>
      </w:pPr>
      <w:rPr>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08FD150E"/>
    <w:multiLevelType w:val="hybridMultilevel"/>
    <w:tmpl w:val="BC106268"/>
    <w:lvl w:ilvl="0" w:tplc="0409000B">
      <w:start w:val="1"/>
      <w:numFmt w:val="bullet"/>
      <w:lvlText w:val=""/>
      <w:lvlJc w:val="left"/>
      <w:pPr>
        <w:ind w:left="1598" w:hanging="360"/>
      </w:pPr>
      <w:rPr>
        <w:rFonts w:ascii="Wingdings" w:hAnsi="Wingdings" w:hint="default"/>
      </w:rPr>
    </w:lvl>
    <w:lvl w:ilvl="1" w:tplc="04090003" w:tentative="1">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3" w15:restartNumberingAfterBreak="0">
    <w:nsid w:val="0FCB13F4"/>
    <w:multiLevelType w:val="hybridMultilevel"/>
    <w:tmpl w:val="586A359E"/>
    <w:lvl w:ilvl="0" w:tplc="6F92A504">
      <w:start w:val="1"/>
      <w:numFmt w:val="decimal"/>
      <w:lvlText w:val="%1."/>
      <w:lvlJc w:val="left"/>
      <w:pPr>
        <w:tabs>
          <w:tab w:val="num" w:pos="2520"/>
        </w:tabs>
        <w:ind w:left="2520" w:hanging="360"/>
      </w:pPr>
      <w:rPr>
        <w:rFonts w:hint="default"/>
        <w:b w:val="0"/>
      </w:rPr>
    </w:lvl>
    <w:lvl w:ilvl="1" w:tplc="04090001">
      <w:start w:val="1"/>
      <w:numFmt w:val="bullet"/>
      <w:lvlText w:val=""/>
      <w:lvlJc w:val="left"/>
      <w:pPr>
        <w:tabs>
          <w:tab w:val="num" w:pos="3240"/>
        </w:tabs>
        <w:ind w:left="3240" w:hanging="360"/>
      </w:pPr>
      <w:rPr>
        <w:rFonts w:ascii="Symbol" w:hAnsi="Symbol"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128E77D6"/>
    <w:multiLevelType w:val="hybridMultilevel"/>
    <w:tmpl w:val="035AEFCE"/>
    <w:lvl w:ilvl="0" w:tplc="500A000F">
      <w:start w:val="1"/>
      <w:numFmt w:val="decimal"/>
      <w:lvlText w:val="%1."/>
      <w:lvlJc w:val="left"/>
      <w:pPr>
        <w:ind w:left="720" w:hanging="360"/>
      </w:pPr>
      <w:rPr>
        <w:rFont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5" w15:restartNumberingAfterBreak="0">
    <w:nsid w:val="159C2430"/>
    <w:multiLevelType w:val="hybridMultilevel"/>
    <w:tmpl w:val="EE6E7B8C"/>
    <w:lvl w:ilvl="0" w:tplc="500A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6" w15:restartNumberingAfterBreak="0">
    <w:nsid w:val="16BB44FA"/>
    <w:multiLevelType w:val="hybridMultilevel"/>
    <w:tmpl w:val="EB9E9CAE"/>
    <w:lvl w:ilvl="0" w:tplc="0409000D">
      <w:start w:val="1"/>
      <w:numFmt w:val="bullet"/>
      <w:lvlText w:val=""/>
      <w:lvlJc w:val="left"/>
      <w:pPr>
        <w:ind w:left="3795" w:hanging="360"/>
      </w:pPr>
      <w:rPr>
        <w:rFonts w:ascii="Wingdings" w:hAnsi="Wingdings" w:hint="default"/>
      </w:rPr>
    </w:lvl>
    <w:lvl w:ilvl="1" w:tplc="500A0003" w:tentative="1">
      <w:start w:val="1"/>
      <w:numFmt w:val="bullet"/>
      <w:lvlText w:val="o"/>
      <w:lvlJc w:val="left"/>
      <w:pPr>
        <w:ind w:left="4515" w:hanging="360"/>
      </w:pPr>
      <w:rPr>
        <w:rFonts w:ascii="Courier New" w:hAnsi="Courier New" w:cs="Courier New" w:hint="default"/>
      </w:rPr>
    </w:lvl>
    <w:lvl w:ilvl="2" w:tplc="500A0005" w:tentative="1">
      <w:start w:val="1"/>
      <w:numFmt w:val="bullet"/>
      <w:lvlText w:val=""/>
      <w:lvlJc w:val="left"/>
      <w:pPr>
        <w:ind w:left="5235" w:hanging="360"/>
      </w:pPr>
      <w:rPr>
        <w:rFonts w:ascii="Wingdings" w:hAnsi="Wingdings" w:hint="default"/>
      </w:rPr>
    </w:lvl>
    <w:lvl w:ilvl="3" w:tplc="500A0001" w:tentative="1">
      <w:start w:val="1"/>
      <w:numFmt w:val="bullet"/>
      <w:lvlText w:val=""/>
      <w:lvlJc w:val="left"/>
      <w:pPr>
        <w:ind w:left="5955" w:hanging="360"/>
      </w:pPr>
      <w:rPr>
        <w:rFonts w:ascii="Symbol" w:hAnsi="Symbol" w:hint="default"/>
      </w:rPr>
    </w:lvl>
    <w:lvl w:ilvl="4" w:tplc="500A0003" w:tentative="1">
      <w:start w:val="1"/>
      <w:numFmt w:val="bullet"/>
      <w:lvlText w:val="o"/>
      <w:lvlJc w:val="left"/>
      <w:pPr>
        <w:ind w:left="6675" w:hanging="360"/>
      </w:pPr>
      <w:rPr>
        <w:rFonts w:ascii="Courier New" w:hAnsi="Courier New" w:cs="Courier New" w:hint="default"/>
      </w:rPr>
    </w:lvl>
    <w:lvl w:ilvl="5" w:tplc="500A0005" w:tentative="1">
      <w:start w:val="1"/>
      <w:numFmt w:val="bullet"/>
      <w:lvlText w:val=""/>
      <w:lvlJc w:val="left"/>
      <w:pPr>
        <w:ind w:left="7395" w:hanging="360"/>
      </w:pPr>
      <w:rPr>
        <w:rFonts w:ascii="Wingdings" w:hAnsi="Wingdings" w:hint="default"/>
      </w:rPr>
    </w:lvl>
    <w:lvl w:ilvl="6" w:tplc="500A0001" w:tentative="1">
      <w:start w:val="1"/>
      <w:numFmt w:val="bullet"/>
      <w:lvlText w:val=""/>
      <w:lvlJc w:val="left"/>
      <w:pPr>
        <w:ind w:left="8115" w:hanging="360"/>
      </w:pPr>
      <w:rPr>
        <w:rFonts w:ascii="Symbol" w:hAnsi="Symbol" w:hint="default"/>
      </w:rPr>
    </w:lvl>
    <w:lvl w:ilvl="7" w:tplc="500A0003" w:tentative="1">
      <w:start w:val="1"/>
      <w:numFmt w:val="bullet"/>
      <w:lvlText w:val="o"/>
      <w:lvlJc w:val="left"/>
      <w:pPr>
        <w:ind w:left="8835" w:hanging="360"/>
      </w:pPr>
      <w:rPr>
        <w:rFonts w:ascii="Courier New" w:hAnsi="Courier New" w:cs="Courier New" w:hint="default"/>
      </w:rPr>
    </w:lvl>
    <w:lvl w:ilvl="8" w:tplc="500A0005" w:tentative="1">
      <w:start w:val="1"/>
      <w:numFmt w:val="bullet"/>
      <w:lvlText w:val=""/>
      <w:lvlJc w:val="left"/>
      <w:pPr>
        <w:ind w:left="9555" w:hanging="360"/>
      </w:pPr>
      <w:rPr>
        <w:rFonts w:ascii="Wingdings" w:hAnsi="Wingdings" w:hint="default"/>
      </w:rPr>
    </w:lvl>
  </w:abstractNum>
  <w:abstractNum w:abstractNumId="7" w15:restartNumberingAfterBreak="0">
    <w:nsid w:val="1B8212F0"/>
    <w:multiLevelType w:val="hybridMultilevel"/>
    <w:tmpl w:val="7C067986"/>
    <w:lvl w:ilvl="0" w:tplc="0409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DBE28FA"/>
    <w:multiLevelType w:val="hybridMultilevel"/>
    <w:tmpl w:val="ABD0DB58"/>
    <w:lvl w:ilvl="0" w:tplc="0409000B">
      <w:start w:val="1"/>
      <w:numFmt w:val="bullet"/>
      <w:lvlText w:val=""/>
      <w:lvlJc w:val="left"/>
      <w:pPr>
        <w:ind w:left="720" w:hanging="360"/>
      </w:pPr>
      <w:rPr>
        <w:rFonts w:ascii="Wingdings" w:hAnsi="Wingdings" w:hint="defaul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9" w15:restartNumberingAfterBreak="0">
    <w:nsid w:val="236F1548"/>
    <w:multiLevelType w:val="hybridMultilevel"/>
    <w:tmpl w:val="46DE3B18"/>
    <w:lvl w:ilvl="0" w:tplc="90E29E04">
      <w:start w:val="1"/>
      <w:numFmt w:val="decimal"/>
      <w:lvlText w:val="%1."/>
      <w:lvlJc w:val="left"/>
      <w:pPr>
        <w:ind w:left="720" w:hanging="360"/>
      </w:pPr>
      <w:rPr>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244E70D1"/>
    <w:multiLevelType w:val="hybridMultilevel"/>
    <w:tmpl w:val="94540894"/>
    <w:lvl w:ilvl="0" w:tplc="500A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246C0D0E"/>
    <w:multiLevelType w:val="hybridMultilevel"/>
    <w:tmpl w:val="509E524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DFF2EE26">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64A2FA5"/>
    <w:multiLevelType w:val="hybridMultilevel"/>
    <w:tmpl w:val="3064B528"/>
    <w:lvl w:ilvl="0" w:tplc="04090009">
      <w:start w:val="1"/>
      <w:numFmt w:val="bullet"/>
      <w:lvlText w:val=""/>
      <w:lvlJc w:val="left"/>
      <w:pPr>
        <w:ind w:left="1776" w:hanging="360"/>
      </w:pPr>
      <w:rPr>
        <w:rFonts w:ascii="Wingdings" w:hAnsi="Wingdings"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 w15:restartNumberingAfterBreak="0">
    <w:nsid w:val="29223202"/>
    <w:multiLevelType w:val="hybridMultilevel"/>
    <w:tmpl w:val="FB160014"/>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2D2C2213"/>
    <w:multiLevelType w:val="hybridMultilevel"/>
    <w:tmpl w:val="5756FBA2"/>
    <w:lvl w:ilvl="0" w:tplc="3D6A689C">
      <w:start w:val="1"/>
      <w:numFmt w:val="decimal"/>
      <w:lvlText w:val="%1."/>
      <w:lvlJc w:val="left"/>
      <w:pPr>
        <w:ind w:left="720" w:hanging="360"/>
      </w:pPr>
      <w:rPr>
        <w:rFonts w:hint="default"/>
        <w:b w:val="0"/>
        <w:color w:val="auto"/>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5" w15:restartNumberingAfterBreak="0">
    <w:nsid w:val="2DF67F09"/>
    <w:multiLevelType w:val="hybridMultilevel"/>
    <w:tmpl w:val="9E62AE4A"/>
    <w:lvl w:ilvl="0" w:tplc="D006FC6E">
      <w:start w:val="1"/>
      <w:numFmt w:val="decimal"/>
      <w:lvlText w:val="%1."/>
      <w:lvlJc w:val="left"/>
      <w:pPr>
        <w:ind w:left="720" w:hanging="360"/>
      </w:pPr>
      <w:rPr>
        <w:rFonts w:ascii="Arial" w:hAnsi="Arial" w:cs="Arial"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6" w15:restartNumberingAfterBreak="0">
    <w:nsid w:val="2ECD23B6"/>
    <w:multiLevelType w:val="hybridMultilevel"/>
    <w:tmpl w:val="715C725C"/>
    <w:lvl w:ilvl="0" w:tplc="031EE720">
      <w:start w:val="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1790A"/>
    <w:multiLevelType w:val="hybridMultilevel"/>
    <w:tmpl w:val="B3483F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051849"/>
    <w:multiLevelType w:val="hybridMultilevel"/>
    <w:tmpl w:val="D1CC37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F7568F2"/>
    <w:multiLevelType w:val="hybridMultilevel"/>
    <w:tmpl w:val="EAB0F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4C64E3"/>
    <w:multiLevelType w:val="hybridMultilevel"/>
    <w:tmpl w:val="FB160014"/>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321055B6"/>
    <w:multiLevelType w:val="hybridMultilevel"/>
    <w:tmpl w:val="0390F90C"/>
    <w:lvl w:ilvl="0" w:tplc="500A000F">
      <w:start w:val="1"/>
      <w:numFmt w:val="decimal"/>
      <w:lvlText w:val="%1."/>
      <w:lvlJc w:val="left"/>
      <w:pPr>
        <w:ind w:left="108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22" w15:restartNumberingAfterBreak="0">
    <w:nsid w:val="3A3D67CD"/>
    <w:multiLevelType w:val="hybridMultilevel"/>
    <w:tmpl w:val="C04A6C34"/>
    <w:lvl w:ilvl="0" w:tplc="E02EE08C">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3" w15:restartNumberingAfterBreak="0">
    <w:nsid w:val="3AFA44B2"/>
    <w:multiLevelType w:val="hybridMultilevel"/>
    <w:tmpl w:val="60D0813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4" w15:restartNumberingAfterBreak="0">
    <w:nsid w:val="3B2B16D7"/>
    <w:multiLevelType w:val="hybridMultilevel"/>
    <w:tmpl w:val="B7A4B4BA"/>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5" w15:restartNumberingAfterBreak="0">
    <w:nsid w:val="3CCB03D3"/>
    <w:multiLevelType w:val="hybridMultilevel"/>
    <w:tmpl w:val="6324DF26"/>
    <w:lvl w:ilvl="0" w:tplc="04090019">
      <w:start w:val="1"/>
      <w:numFmt w:val="lowerLetter"/>
      <w:lvlText w:val="%1."/>
      <w:lvlJc w:val="left"/>
      <w:pPr>
        <w:tabs>
          <w:tab w:val="num" w:pos="1080"/>
        </w:tabs>
        <w:ind w:left="108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0EE1EFB"/>
    <w:multiLevelType w:val="hybridMultilevel"/>
    <w:tmpl w:val="6324DF26"/>
    <w:lvl w:ilvl="0" w:tplc="04090019">
      <w:start w:val="1"/>
      <w:numFmt w:val="lowerLetter"/>
      <w:lvlText w:val="%1."/>
      <w:lvlJc w:val="left"/>
      <w:pPr>
        <w:tabs>
          <w:tab w:val="num" w:pos="1080"/>
        </w:tabs>
        <w:ind w:left="108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7" w15:restartNumberingAfterBreak="0">
    <w:nsid w:val="42A0323E"/>
    <w:multiLevelType w:val="hybridMultilevel"/>
    <w:tmpl w:val="9BDE3AFA"/>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31EE720">
      <w:start w:val="20"/>
      <w:numFmt w:val="bullet"/>
      <w:lvlText w:val="-"/>
      <w:lvlJc w:val="left"/>
      <w:pPr>
        <w:ind w:left="2520" w:hanging="360"/>
      </w:pPr>
      <w:rPr>
        <w:rFonts w:ascii="Arial" w:eastAsia="Times New Roman" w:hAnsi="Arial" w:cs="Arial"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46154860"/>
    <w:multiLevelType w:val="hybridMultilevel"/>
    <w:tmpl w:val="510CAC3E"/>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9" w15:restartNumberingAfterBreak="0">
    <w:nsid w:val="48786EAC"/>
    <w:multiLevelType w:val="hybridMultilevel"/>
    <w:tmpl w:val="1BB8DF62"/>
    <w:lvl w:ilvl="0" w:tplc="04090015">
      <w:start w:val="1"/>
      <w:numFmt w:val="upp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0" w15:restartNumberingAfterBreak="0">
    <w:nsid w:val="499A4E3E"/>
    <w:multiLevelType w:val="hybridMultilevel"/>
    <w:tmpl w:val="B74C7152"/>
    <w:lvl w:ilvl="0" w:tplc="C930E3B2">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1" w15:restartNumberingAfterBreak="0">
    <w:nsid w:val="4A085D40"/>
    <w:multiLevelType w:val="hybridMultilevel"/>
    <w:tmpl w:val="594E998C"/>
    <w:lvl w:ilvl="0" w:tplc="C930E3B2">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2" w15:restartNumberingAfterBreak="0">
    <w:nsid w:val="4EAB3EE4"/>
    <w:multiLevelType w:val="hybridMultilevel"/>
    <w:tmpl w:val="4F8C13EA"/>
    <w:lvl w:ilvl="0" w:tplc="3E7ECAC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CAB45F6"/>
    <w:multiLevelType w:val="hybridMultilevel"/>
    <w:tmpl w:val="5FE07754"/>
    <w:lvl w:ilvl="0" w:tplc="04090019">
      <w:start w:val="1"/>
      <w:numFmt w:val="lowerLetter"/>
      <w:lvlText w:val="%1."/>
      <w:lvlJc w:val="left"/>
      <w:pPr>
        <w:tabs>
          <w:tab w:val="num" w:pos="1440"/>
        </w:tabs>
        <w:ind w:left="144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34" w15:restartNumberingAfterBreak="0">
    <w:nsid w:val="64817FBA"/>
    <w:multiLevelType w:val="hybridMultilevel"/>
    <w:tmpl w:val="87FEC04C"/>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5" w15:restartNumberingAfterBreak="0">
    <w:nsid w:val="6844570D"/>
    <w:multiLevelType w:val="hybridMultilevel"/>
    <w:tmpl w:val="416659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8F30D04"/>
    <w:multiLevelType w:val="hybridMultilevel"/>
    <w:tmpl w:val="510CAC3E"/>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7" w15:restartNumberingAfterBreak="0">
    <w:nsid w:val="70D60BCF"/>
    <w:multiLevelType w:val="hybridMultilevel"/>
    <w:tmpl w:val="635E6FA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8" w15:restartNumberingAfterBreak="0">
    <w:nsid w:val="70F23AEB"/>
    <w:multiLevelType w:val="hybridMultilevel"/>
    <w:tmpl w:val="1F046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A32291"/>
    <w:multiLevelType w:val="hybridMultilevel"/>
    <w:tmpl w:val="B1F825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6B67E06"/>
    <w:multiLevelType w:val="hybridMultilevel"/>
    <w:tmpl w:val="FD44A67A"/>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41" w15:restartNumberingAfterBreak="0">
    <w:nsid w:val="77C33E3A"/>
    <w:multiLevelType w:val="hybridMultilevel"/>
    <w:tmpl w:val="6E26059E"/>
    <w:lvl w:ilvl="0" w:tplc="500A000F">
      <w:start w:val="1"/>
      <w:numFmt w:val="decimal"/>
      <w:lvlText w:val="%1."/>
      <w:lvlJc w:val="left"/>
      <w:pPr>
        <w:ind w:left="720" w:hanging="360"/>
      </w:pPr>
      <w:rPr>
        <w:rFont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42" w15:restartNumberingAfterBreak="0">
    <w:nsid w:val="7B2B7959"/>
    <w:multiLevelType w:val="hybridMultilevel"/>
    <w:tmpl w:val="AB848604"/>
    <w:lvl w:ilvl="0" w:tplc="304405E0">
      <w:start w:val="1"/>
      <w:numFmt w:val="decimal"/>
      <w:lvlText w:val="%1."/>
      <w:lvlJc w:val="left"/>
      <w:pPr>
        <w:ind w:left="420" w:hanging="360"/>
      </w:pPr>
      <w:rPr>
        <w:rFonts w:hint="default"/>
        <w:b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3" w15:restartNumberingAfterBreak="0">
    <w:nsid w:val="7D125DA9"/>
    <w:multiLevelType w:val="hybridMultilevel"/>
    <w:tmpl w:val="0194E47E"/>
    <w:lvl w:ilvl="0" w:tplc="6FD4862E">
      <w:start w:val="1"/>
      <w:numFmt w:val="decimal"/>
      <w:lvlText w:val="%1."/>
      <w:lvlJc w:val="left"/>
      <w:pPr>
        <w:ind w:left="420" w:hanging="360"/>
      </w:pPr>
      <w:rPr>
        <w:rFonts w:hint="default"/>
        <w:b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4" w15:restartNumberingAfterBreak="0">
    <w:nsid w:val="7D3E155D"/>
    <w:multiLevelType w:val="hybridMultilevel"/>
    <w:tmpl w:val="DA4045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42"/>
  </w:num>
  <w:num w:numId="3">
    <w:abstractNumId w:val="7"/>
  </w:num>
  <w:num w:numId="4">
    <w:abstractNumId w:val="19"/>
  </w:num>
  <w:num w:numId="5">
    <w:abstractNumId w:val="23"/>
  </w:num>
  <w:num w:numId="6">
    <w:abstractNumId w:val="6"/>
  </w:num>
  <w:num w:numId="7">
    <w:abstractNumId w:val="37"/>
  </w:num>
  <w:num w:numId="8">
    <w:abstractNumId w:val="11"/>
  </w:num>
  <w:num w:numId="9">
    <w:abstractNumId w:val="18"/>
  </w:num>
  <w:num w:numId="10">
    <w:abstractNumId w:val="27"/>
  </w:num>
  <w:num w:numId="11">
    <w:abstractNumId w:val="44"/>
  </w:num>
  <w:num w:numId="12">
    <w:abstractNumId w:val="39"/>
  </w:num>
  <w:num w:numId="13">
    <w:abstractNumId w:val="35"/>
  </w:num>
  <w:num w:numId="14">
    <w:abstractNumId w:val="38"/>
  </w:num>
  <w:num w:numId="15">
    <w:abstractNumId w:val="17"/>
  </w:num>
  <w:num w:numId="16">
    <w:abstractNumId w:val="2"/>
  </w:num>
  <w:num w:numId="17">
    <w:abstractNumId w:val="16"/>
  </w:num>
  <w:num w:numId="18">
    <w:abstractNumId w:val="8"/>
  </w:num>
  <w:num w:numId="19">
    <w:abstractNumId w:val="24"/>
  </w:num>
  <w:num w:numId="20">
    <w:abstractNumId w:val="29"/>
  </w:num>
  <w:num w:numId="21">
    <w:abstractNumId w:val="12"/>
  </w:num>
  <w:num w:numId="22">
    <w:abstractNumId w:val="22"/>
  </w:num>
  <w:num w:numId="23">
    <w:abstractNumId w:val="10"/>
  </w:num>
  <w:num w:numId="24">
    <w:abstractNumId w:val="3"/>
  </w:num>
  <w:num w:numId="25">
    <w:abstractNumId w:val="0"/>
  </w:num>
  <w:num w:numId="26">
    <w:abstractNumId w:val="43"/>
  </w:num>
  <w:num w:numId="27">
    <w:abstractNumId w:val="26"/>
  </w:num>
  <w:num w:numId="28">
    <w:abstractNumId w:val="28"/>
  </w:num>
  <w:num w:numId="29">
    <w:abstractNumId w:val="33"/>
  </w:num>
  <w:num w:numId="30">
    <w:abstractNumId w:val="13"/>
  </w:num>
  <w:num w:numId="31">
    <w:abstractNumId w:val="25"/>
  </w:num>
  <w:num w:numId="32">
    <w:abstractNumId w:val="36"/>
  </w:num>
  <w:num w:numId="33">
    <w:abstractNumId w:val="41"/>
  </w:num>
  <w:num w:numId="34">
    <w:abstractNumId w:val="34"/>
  </w:num>
  <w:num w:numId="35">
    <w:abstractNumId w:val="4"/>
  </w:num>
  <w:num w:numId="36">
    <w:abstractNumId w:val="40"/>
  </w:num>
  <w:num w:numId="37">
    <w:abstractNumId w:val="15"/>
  </w:num>
  <w:num w:numId="38">
    <w:abstractNumId w:val="20"/>
  </w:num>
  <w:num w:numId="39">
    <w:abstractNumId w:val="1"/>
  </w:num>
  <w:num w:numId="40">
    <w:abstractNumId w:val="9"/>
  </w:num>
  <w:num w:numId="41">
    <w:abstractNumId w:val="5"/>
  </w:num>
  <w:num w:numId="42">
    <w:abstractNumId w:val="21"/>
  </w:num>
  <w:num w:numId="43">
    <w:abstractNumId w:val="14"/>
  </w:num>
  <w:num w:numId="44">
    <w:abstractNumId w:val="30"/>
  </w:num>
  <w:num w:numId="45">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33A"/>
    <w:rsid w:val="00000150"/>
    <w:rsid w:val="00000C2D"/>
    <w:rsid w:val="00000EB8"/>
    <w:rsid w:val="0000110D"/>
    <w:rsid w:val="00001A8F"/>
    <w:rsid w:val="000031F2"/>
    <w:rsid w:val="000062FE"/>
    <w:rsid w:val="00006EE3"/>
    <w:rsid w:val="0000705D"/>
    <w:rsid w:val="000075D0"/>
    <w:rsid w:val="000104D8"/>
    <w:rsid w:val="000105E6"/>
    <w:rsid w:val="00010A97"/>
    <w:rsid w:val="00011807"/>
    <w:rsid w:val="00011CEB"/>
    <w:rsid w:val="000124D3"/>
    <w:rsid w:val="0001304C"/>
    <w:rsid w:val="00014296"/>
    <w:rsid w:val="000142F7"/>
    <w:rsid w:val="00014F69"/>
    <w:rsid w:val="00016020"/>
    <w:rsid w:val="0001702B"/>
    <w:rsid w:val="00020AED"/>
    <w:rsid w:val="00020D7B"/>
    <w:rsid w:val="000214F3"/>
    <w:rsid w:val="0002285C"/>
    <w:rsid w:val="00024623"/>
    <w:rsid w:val="000247C8"/>
    <w:rsid w:val="00024CEA"/>
    <w:rsid w:val="00024FA8"/>
    <w:rsid w:val="00025080"/>
    <w:rsid w:val="000260C2"/>
    <w:rsid w:val="00026540"/>
    <w:rsid w:val="00026667"/>
    <w:rsid w:val="00026F2A"/>
    <w:rsid w:val="00026F36"/>
    <w:rsid w:val="0002790A"/>
    <w:rsid w:val="000279F0"/>
    <w:rsid w:val="00031955"/>
    <w:rsid w:val="00031CC3"/>
    <w:rsid w:val="00032AB8"/>
    <w:rsid w:val="00035EFD"/>
    <w:rsid w:val="00036014"/>
    <w:rsid w:val="00041317"/>
    <w:rsid w:val="000439CA"/>
    <w:rsid w:val="00045B52"/>
    <w:rsid w:val="0004619E"/>
    <w:rsid w:val="00051B86"/>
    <w:rsid w:val="00052132"/>
    <w:rsid w:val="00053408"/>
    <w:rsid w:val="00053483"/>
    <w:rsid w:val="000535C3"/>
    <w:rsid w:val="00053EA3"/>
    <w:rsid w:val="000543E0"/>
    <w:rsid w:val="000560BE"/>
    <w:rsid w:val="000569CC"/>
    <w:rsid w:val="000574EC"/>
    <w:rsid w:val="0006045A"/>
    <w:rsid w:val="00060C10"/>
    <w:rsid w:val="00060D5A"/>
    <w:rsid w:val="00061901"/>
    <w:rsid w:val="00063D29"/>
    <w:rsid w:val="00064F7D"/>
    <w:rsid w:val="00066364"/>
    <w:rsid w:val="000676B7"/>
    <w:rsid w:val="000720EE"/>
    <w:rsid w:val="00072331"/>
    <w:rsid w:val="00073862"/>
    <w:rsid w:val="00073D78"/>
    <w:rsid w:val="00074AB5"/>
    <w:rsid w:val="00075E78"/>
    <w:rsid w:val="00076B4E"/>
    <w:rsid w:val="00076EDF"/>
    <w:rsid w:val="00077E86"/>
    <w:rsid w:val="00082272"/>
    <w:rsid w:val="000832FA"/>
    <w:rsid w:val="00083BA6"/>
    <w:rsid w:val="00083D02"/>
    <w:rsid w:val="00084657"/>
    <w:rsid w:val="00085867"/>
    <w:rsid w:val="000859E0"/>
    <w:rsid w:val="00085AE0"/>
    <w:rsid w:val="00085E18"/>
    <w:rsid w:val="00086BE6"/>
    <w:rsid w:val="00086FFF"/>
    <w:rsid w:val="00091263"/>
    <w:rsid w:val="00093922"/>
    <w:rsid w:val="00094CEB"/>
    <w:rsid w:val="00095C91"/>
    <w:rsid w:val="0009630E"/>
    <w:rsid w:val="00096916"/>
    <w:rsid w:val="00096CD9"/>
    <w:rsid w:val="0009751A"/>
    <w:rsid w:val="000976C1"/>
    <w:rsid w:val="000A0202"/>
    <w:rsid w:val="000A0535"/>
    <w:rsid w:val="000A0EF8"/>
    <w:rsid w:val="000A190F"/>
    <w:rsid w:val="000A2736"/>
    <w:rsid w:val="000A2B31"/>
    <w:rsid w:val="000A3AF3"/>
    <w:rsid w:val="000A608E"/>
    <w:rsid w:val="000A7D6D"/>
    <w:rsid w:val="000A7FC8"/>
    <w:rsid w:val="000B03EE"/>
    <w:rsid w:val="000B03FE"/>
    <w:rsid w:val="000B06D0"/>
    <w:rsid w:val="000B2117"/>
    <w:rsid w:val="000B2A35"/>
    <w:rsid w:val="000B3B4A"/>
    <w:rsid w:val="000B5512"/>
    <w:rsid w:val="000B58BF"/>
    <w:rsid w:val="000B5E6D"/>
    <w:rsid w:val="000B6458"/>
    <w:rsid w:val="000B6721"/>
    <w:rsid w:val="000B6E2F"/>
    <w:rsid w:val="000B7F3A"/>
    <w:rsid w:val="000C0576"/>
    <w:rsid w:val="000C2BBF"/>
    <w:rsid w:val="000C2BD3"/>
    <w:rsid w:val="000C2E09"/>
    <w:rsid w:val="000C2F0E"/>
    <w:rsid w:val="000C3DF2"/>
    <w:rsid w:val="000C422C"/>
    <w:rsid w:val="000C43E0"/>
    <w:rsid w:val="000C55B3"/>
    <w:rsid w:val="000C568D"/>
    <w:rsid w:val="000C643E"/>
    <w:rsid w:val="000C6624"/>
    <w:rsid w:val="000C6D96"/>
    <w:rsid w:val="000C75CE"/>
    <w:rsid w:val="000C7B34"/>
    <w:rsid w:val="000D2DA4"/>
    <w:rsid w:val="000D6D25"/>
    <w:rsid w:val="000D77D0"/>
    <w:rsid w:val="000E12A4"/>
    <w:rsid w:val="000E1FAD"/>
    <w:rsid w:val="000E2766"/>
    <w:rsid w:val="000E439A"/>
    <w:rsid w:val="000E48C4"/>
    <w:rsid w:val="000E4B67"/>
    <w:rsid w:val="000F0D2B"/>
    <w:rsid w:val="000F12C3"/>
    <w:rsid w:val="000F1B03"/>
    <w:rsid w:val="000F4025"/>
    <w:rsid w:val="000F41BD"/>
    <w:rsid w:val="000F56E6"/>
    <w:rsid w:val="000F7BB9"/>
    <w:rsid w:val="00100229"/>
    <w:rsid w:val="0010031A"/>
    <w:rsid w:val="00100AF6"/>
    <w:rsid w:val="001012B1"/>
    <w:rsid w:val="0010216B"/>
    <w:rsid w:val="00102183"/>
    <w:rsid w:val="001029B0"/>
    <w:rsid w:val="00102DE5"/>
    <w:rsid w:val="00102E9F"/>
    <w:rsid w:val="00103C72"/>
    <w:rsid w:val="00103D62"/>
    <w:rsid w:val="00104CAA"/>
    <w:rsid w:val="0010528E"/>
    <w:rsid w:val="00105573"/>
    <w:rsid w:val="0011403D"/>
    <w:rsid w:val="001147B4"/>
    <w:rsid w:val="0011518E"/>
    <w:rsid w:val="0011613A"/>
    <w:rsid w:val="001173B8"/>
    <w:rsid w:val="0011750D"/>
    <w:rsid w:val="00117D5D"/>
    <w:rsid w:val="00120136"/>
    <w:rsid w:val="001214DE"/>
    <w:rsid w:val="00122BAE"/>
    <w:rsid w:val="00123D1F"/>
    <w:rsid w:val="00124B4A"/>
    <w:rsid w:val="00124C3C"/>
    <w:rsid w:val="00125DFC"/>
    <w:rsid w:val="00126209"/>
    <w:rsid w:val="00126E9E"/>
    <w:rsid w:val="00126EFD"/>
    <w:rsid w:val="00127180"/>
    <w:rsid w:val="00130954"/>
    <w:rsid w:val="0013104D"/>
    <w:rsid w:val="001315E4"/>
    <w:rsid w:val="00131857"/>
    <w:rsid w:val="00132548"/>
    <w:rsid w:val="00132B53"/>
    <w:rsid w:val="0013406A"/>
    <w:rsid w:val="00134DC8"/>
    <w:rsid w:val="00136837"/>
    <w:rsid w:val="00136E3C"/>
    <w:rsid w:val="00137723"/>
    <w:rsid w:val="00142271"/>
    <w:rsid w:val="001429A1"/>
    <w:rsid w:val="00143119"/>
    <w:rsid w:val="00144328"/>
    <w:rsid w:val="001455CA"/>
    <w:rsid w:val="00145E28"/>
    <w:rsid w:val="00145F40"/>
    <w:rsid w:val="00146DA1"/>
    <w:rsid w:val="00150C46"/>
    <w:rsid w:val="00150F42"/>
    <w:rsid w:val="00151578"/>
    <w:rsid w:val="0015239B"/>
    <w:rsid w:val="00152BF8"/>
    <w:rsid w:val="00153614"/>
    <w:rsid w:val="001537F4"/>
    <w:rsid w:val="001543B8"/>
    <w:rsid w:val="00154B74"/>
    <w:rsid w:val="00155E52"/>
    <w:rsid w:val="00156E16"/>
    <w:rsid w:val="00161622"/>
    <w:rsid w:val="001629EC"/>
    <w:rsid w:val="00164C37"/>
    <w:rsid w:val="001654DB"/>
    <w:rsid w:val="00165CAF"/>
    <w:rsid w:val="00166E3F"/>
    <w:rsid w:val="001670B4"/>
    <w:rsid w:val="00167D5D"/>
    <w:rsid w:val="0017043E"/>
    <w:rsid w:val="00173CB9"/>
    <w:rsid w:val="00174BB1"/>
    <w:rsid w:val="00175C95"/>
    <w:rsid w:val="001767CB"/>
    <w:rsid w:val="00177691"/>
    <w:rsid w:val="00177895"/>
    <w:rsid w:val="001778C0"/>
    <w:rsid w:val="00177A01"/>
    <w:rsid w:val="00182FC2"/>
    <w:rsid w:val="00183710"/>
    <w:rsid w:val="0018402F"/>
    <w:rsid w:val="00184113"/>
    <w:rsid w:val="00186077"/>
    <w:rsid w:val="001866B0"/>
    <w:rsid w:val="00186CA8"/>
    <w:rsid w:val="00186E91"/>
    <w:rsid w:val="001870F5"/>
    <w:rsid w:val="00187617"/>
    <w:rsid w:val="00190308"/>
    <w:rsid w:val="00190380"/>
    <w:rsid w:val="00190FCD"/>
    <w:rsid w:val="00191A0D"/>
    <w:rsid w:val="00193236"/>
    <w:rsid w:val="001953E7"/>
    <w:rsid w:val="001958E1"/>
    <w:rsid w:val="00195BA9"/>
    <w:rsid w:val="00195D23"/>
    <w:rsid w:val="00196336"/>
    <w:rsid w:val="00197C79"/>
    <w:rsid w:val="001A072A"/>
    <w:rsid w:val="001A2853"/>
    <w:rsid w:val="001A2A33"/>
    <w:rsid w:val="001A334E"/>
    <w:rsid w:val="001A73A3"/>
    <w:rsid w:val="001B1F8D"/>
    <w:rsid w:val="001B27AC"/>
    <w:rsid w:val="001B2C79"/>
    <w:rsid w:val="001B329E"/>
    <w:rsid w:val="001B3C24"/>
    <w:rsid w:val="001B520C"/>
    <w:rsid w:val="001B69C6"/>
    <w:rsid w:val="001B6BEF"/>
    <w:rsid w:val="001B74A9"/>
    <w:rsid w:val="001B769B"/>
    <w:rsid w:val="001C0444"/>
    <w:rsid w:val="001C0D53"/>
    <w:rsid w:val="001C20E5"/>
    <w:rsid w:val="001C404B"/>
    <w:rsid w:val="001C40F1"/>
    <w:rsid w:val="001C4475"/>
    <w:rsid w:val="001C4988"/>
    <w:rsid w:val="001C646E"/>
    <w:rsid w:val="001C6648"/>
    <w:rsid w:val="001C6850"/>
    <w:rsid w:val="001C6F49"/>
    <w:rsid w:val="001C7CC2"/>
    <w:rsid w:val="001D0599"/>
    <w:rsid w:val="001D09BC"/>
    <w:rsid w:val="001D1D82"/>
    <w:rsid w:val="001D2EB2"/>
    <w:rsid w:val="001D33DB"/>
    <w:rsid w:val="001D35A1"/>
    <w:rsid w:val="001D4184"/>
    <w:rsid w:val="001D4C68"/>
    <w:rsid w:val="001D4D42"/>
    <w:rsid w:val="001D4FDD"/>
    <w:rsid w:val="001D5B60"/>
    <w:rsid w:val="001D6A23"/>
    <w:rsid w:val="001D77AE"/>
    <w:rsid w:val="001D7F4C"/>
    <w:rsid w:val="001E07E7"/>
    <w:rsid w:val="001E2BB9"/>
    <w:rsid w:val="001E38D2"/>
    <w:rsid w:val="001E3960"/>
    <w:rsid w:val="001E54AA"/>
    <w:rsid w:val="001E66B1"/>
    <w:rsid w:val="001E730F"/>
    <w:rsid w:val="001E77A5"/>
    <w:rsid w:val="001E7C0E"/>
    <w:rsid w:val="001F0547"/>
    <w:rsid w:val="001F0BB8"/>
    <w:rsid w:val="001F1271"/>
    <w:rsid w:val="001F181B"/>
    <w:rsid w:val="001F2455"/>
    <w:rsid w:val="001F251A"/>
    <w:rsid w:val="001F2F59"/>
    <w:rsid w:val="001F3A81"/>
    <w:rsid w:val="001F3FC2"/>
    <w:rsid w:val="001F57EA"/>
    <w:rsid w:val="001F5D11"/>
    <w:rsid w:val="001F7B8C"/>
    <w:rsid w:val="001F7D13"/>
    <w:rsid w:val="00201F1F"/>
    <w:rsid w:val="002025CC"/>
    <w:rsid w:val="00203558"/>
    <w:rsid w:val="00204B94"/>
    <w:rsid w:val="00206D54"/>
    <w:rsid w:val="0020792C"/>
    <w:rsid w:val="00211716"/>
    <w:rsid w:val="00211D33"/>
    <w:rsid w:val="002124BB"/>
    <w:rsid w:val="00213785"/>
    <w:rsid w:val="0021408A"/>
    <w:rsid w:val="002145D1"/>
    <w:rsid w:val="00214846"/>
    <w:rsid w:val="00221243"/>
    <w:rsid w:val="00221CE1"/>
    <w:rsid w:val="00223070"/>
    <w:rsid w:val="0022403D"/>
    <w:rsid w:val="00224695"/>
    <w:rsid w:val="002256F0"/>
    <w:rsid w:val="002270AC"/>
    <w:rsid w:val="0022762B"/>
    <w:rsid w:val="00227873"/>
    <w:rsid w:val="00231E66"/>
    <w:rsid w:val="00232BC6"/>
    <w:rsid w:val="00233C83"/>
    <w:rsid w:val="002354EA"/>
    <w:rsid w:val="002363C6"/>
    <w:rsid w:val="00236501"/>
    <w:rsid w:val="002365E7"/>
    <w:rsid w:val="0023740D"/>
    <w:rsid w:val="00237B07"/>
    <w:rsid w:val="00240D9D"/>
    <w:rsid w:val="0024272C"/>
    <w:rsid w:val="002431D3"/>
    <w:rsid w:val="00243CB8"/>
    <w:rsid w:val="00244BE8"/>
    <w:rsid w:val="00244EAC"/>
    <w:rsid w:val="0024604B"/>
    <w:rsid w:val="0024626E"/>
    <w:rsid w:val="002472A8"/>
    <w:rsid w:val="00251985"/>
    <w:rsid w:val="002531BE"/>
    <w:rsid w:val="00253723"/>
    <w:rsid w:val="00253B1B"/>
    <w:rsid w:val="00254784"/>
    <w:rsid w:val="00254F9D"/>
    <w:rsid w:val="00255B88"/>
    <w:rsid w:val="00255F47"/>
    <w:rsid w:val="00257EE3"/>
    <w:rsid w:val="00257F4F"/>
    <w:rsid w:val="002604D7"/>
    <w:rsid w:val="0026110C"/>
    <w:rsid w:val="00261FA1"/>
    <w:rsid w:val="002620C1"/>
    <w:rsid w:val="0026273D"/>
    <w:rsid w:val="00262799"/>
    <w:rsid w:val="002628E7"/>
    <w:rsid w:val="002638B6"/>
    <w:rsid w:val="00263EE0"/>
    <w:rsid w:val="0026477E"/>
    <w:rsid w:val="0026483C"/>
    <w:rsid w:val="00264D1E"/>
    <w:rsid w:val="002651F3"/>
    <w:rsid w:val="00265AD2"/>
    <w:rsid w:val="00266180"/>
    <w:rsid w:val="002716E3"/>
    <w:rsid w:val="00273A56"/>
    <w:rsid w:val="002748BE"/>
    <w:rsid w:val="00274CEE"/>
    <w:rsid w:val="002761E1"/>
    <w:rsid w:val="0027741D"/>
    <w:rsid w:val="00277825"/>
    <w:rsid w:val="00281716"/>
    <w:rsid w:val="0028183B"/>
    <w:rsid w:val="00281B89"/>
    <w:rsid w:val="00282728"/>
    <w:rsid w:val="00284724"/>
    <w:rsid w:val="00285687"/>
    <w:rsid w:val="00286474"/>
    <w:rsid w:val="002865DF"/>
    <w:rsid w:val="0029096D"/>
    <w:rsid w:val="0029164C"/>
    <w:rsid w:val="0029180F"/>
    <w:rsid w:val="0029337A"/>
    <w:rsid w:val="002940B2"/>
    <w:rsid w:val="002948A3"/>
    <w:rsid w:val="00294C89"/>
    <w:rsid w:val="00297B96"/>
    <w:rsid w:val="00297D8C"/>
    <w:rsid w:val="002A15B3"/>
    <w:rsid w:val="002A1EF8"/>
    <w:rsid w:val="002A1F38"/>
    <w:rsid w:val="002A1FCE"/>
    <w:rsid w:val="002A3AFE"/>
    <w:rsid w:val="002A3DCD"/>
    <w:rsid w:val="002A3DDE"/>
    <w:rsid w:val="002A43D1"/>
    <w:rsid w:val="002A5482"/>
    <w:rsid w:val="002A6843"/>
    <w:rsid w:val="002A7FE6"/>
    <w:rsid w:val="002B1FA7"/>
    <w:rsid w:val="002B2204"/>
    <w:rsid w:val="002B336A"/>
    <w:rsid w:val="002B3E25"/>
    <w:rsid w:val="002B443E"/>
    <w:rsid w:val="002B4DEE"/>
    <w:rsid w:val="002B5813"/>
    <w:rsid w:val="002B5CBA"/>
    <w:rsid w:val="002B6335"/>
    <w:rsid w:val="002B6A47"/>
    <w:rsid w:val="002C0935"/>
    <w:rsid w:val="002C0CE9"/>
    <w:rsid w:val="002C1602"/>
    <w:rsid w:val="002C265D"/>
    <w:rsid w:val="002C40B1"/>
    <w:rsid w:val="002C4D23"/>
    <w:rsid w:val="002C58D6"/>
    <w:rsid w:val="002C688A"/>
    <w:rsid w:val="002C7E80"/>
    <w:rsid w:val="002D0856"/>
    <w:rsid w:val="002D0F70"/>
    <w:rsid w:val="002D68D8"/>
    <w:rsid w:val="002D7529"/>
    <w:rsid w:val="002E0400"/>
    <w:rsid w:val="002E0E76"/>
    <w:rsid w:val="002E0EA4"/>
    <w:rsid w:val="002E18AF"/>
    <w:rsid w:val="002E1D6C"/>
    <w:rsid w:val="002E4219"/>
    <w:rsid w:val="002E48B8"/>
    <w:rsid w:val="002E5487"/>
    <w:rsid w:val="002E64F5"/>
    <w:rsid w:val="002F0A05"/>
    <w:rsid w:val="002F1FC6"/>
    <w:rsid w:val="002F206F"/>
    <w:rsid w:val="002F6103"/>
    <w:rsid w:val="002F6E0D"/>
    <w:rsid w:val="00302958"/>
    <w:rsid w:val="00302CBC"/>
    <w:rsid w:val="00303802"/>
    <w:rsid w:val="00303EB1"/>
    <w:rsid w:val="00304743"/>
    <w:rsid w:val="0030701B"/>
    <w:rsid w:val="00307426"/>
    <w:rsid w:val="00307EC3"/>
    <w:rsid w:val="00310936"/>
    <w:rsid w:val="00311596"/>
    <w:rsid w:val="00312A0F"/>
    <w:rsid w:val="00315161"/>
    <w:rsid w:val="003152CB"/>
    <w:rsid w:val="00315608"/>
    <w:rsid w:val="00315AA8"/>
    <w:rsid w:val="0031655B"/>
    <w:rsid w:val="00316DD2"/>
    <w:rsid w:val="0031754F"/>
    <w:rsid w:val="00317723"/>
    <w:rsid w:val="00320C8B"/>
    <w:rsid w:val="00322075"/>
    <w:rsid w:val="00322348"/>
    <w:rsid w:val="0032256D"/>
    <w:rsid w:val="00323BD6"/>
    <w:rsid w:val="00324621"/>
    <w:rsid w:val="0032477C"/>
    <w:rsid w:val="0032668F"/>
    <w:rsid w:val="00326690"/>
    <w:rsid w:val="00330384"/>
    <w:rsid w:val="00330A9C"/>
    <w:rsid w:val="003315FA"/>
    <w:rsid w:val="003322CA"/>
    <w:rsid w:val="0033251F"/>
    <w:rsid w:val="00332D2A"/>
    <w:rsid w:val="003336CD"/>
    <w:rsid w:val="00334B4A"/>
    <w:rsid w:val="00334DF8"/>
    <w:rsid w:val="0033502C"/>
    <w:rsid w:val="0033588B"/>
    <w:rsid w:val="00335A7C"/>
    <w:rsid w:val="00336E1B"/>
    <w:rsid w:val="00341C45"/>
    <w:rsid w:val="00342636"/>
    <w:rsid w:val="0034274D"/>
    <w:rsid w:val="003433DA"/>
    <w:rsid w:val="00343845"/>
    <w:rsid w:val="00343B8F"/>
    <w:rsid w:val="0034494C"/>
    <w:rsid w:val="00344BA6"/>
    <w:rsid w:val="00344EA3"/>
    <w:rsid w:val="003458EE"/>
    <w:rsid w:val="00345B3A"/>
    <w:rsid w:val="003462A6"/>
    <w:rsid w:val="0034744F"/>
    <w:rsid w:val="00347AC7"/>
    <w:rsid w:val="00352B8C"/>
    <w:rsid w:val="00353C24"/>
    <w:rsid w:val="00354498"/>
    <w:rsid w:val="00355144"/>
    <w:rsid w:val="00355584"/>
    <w:rsid w:val="00360B31"/>
    <w:rsid w:val="00360EF2"/>
    <w:rsid w:val="00360F4C"/>
    <w:rsid w:val="003616D3"/>
    <w:rsid w:val="00362B4F"/>
    <w:rsid w:val="00363302"/>
    <w:rsid w:val="00363650"/>
    <w:rsid w:val="00365420"/>
    <w:rsid w:val="00367B01"/>
    <w:rsid w:val="00367E85"/>
    <w:rsid w:val="00370277"/>
    <w:rsid w:val="00371469"/>
    <w:rsid w:val="00372127"/>
    <w:rsid w:val="0037228C"/>
    <w:rsid w:val="00373D29"/>
    <w:rsid w:val="003742C9"/>
    <w:rsid w:val="00374D0C"/>
    <w:rsid w:val="00375EEA"/>
    <w:rsid w:val="0037768C"/>
    <w:rsid w:val="003777CA"/>
    <w:rsid w:val="00377C79"/>
    <w:rsid w:val="003802F1"/>
    <w:rsid w:val="00380B71"/>
    <w:rsid w:val="003812C7"/>
    <w:rsid w:val="0038181C"/>
    <w:rsid w:val="00382C63"/>
    <w:rsid w:val="00386727"/>
    <w:rsid w:val="0039097B"/>
    <w:rsid w:val="00390CE1"/>
    <w:rsid w:val="00391A74"/>
    <w:rsid w:val="00393BB3"/>
    <w:rsid w:val="003955C8"/>
    <w:rsid w:val="003A1DFE"/>
    <w:rsid w:val="003A2441"/>
    <w:rsid w:val="003A2494"/>
    <w:rsid w:val="003A2AE8"/>
    <w:rsid w:val="003A3432"/>
    <w:rsid w:val="003A3DEE"/>
    <w:rsid w:val="003A4E5A"/>
    <w:rsid w:val="003A5F45"/>
    <w:rsid w:val="003A5FB8"/>
    <w:rsid w:val="003A617B"/>
    <w:rsid w:val="003A6804"/>
    <w:rsid w:val="003A6820"/>
    <w:rsid w:val="003A6BF2"/>
    <w:rsid w:val="003B0E84"/>
    <w:rsid w:val="003B16DE"/>
    <w:rsid w:val="003B1A8E"/>
    <w:rsid w:val="003B384B"/>
    <w:rsid w:val="003B3F21"/>
    <w:rsid w:val="003B3FA1"/>
    <w:rsid w:val="003B40B6"/>
    <w:rsid w:val="003B44B7"/>
    <w:rsid w:val="003B55C7"/>
    <w:rsid w:val="003B7237"/>
    <w:rsid w:val="003C019D"/>
    <w:rsid w:val="003C0384"/>
    <w:rsid w:val="003C0D27"/>
    <w:rsid w:val="003C0EEB"/>
    <w:rsid w:val="003C148C"/>
    <w:rsid w:val="003C192E"/>
    <w:rsid w:val="003C196A"/>
    <w:rsid w:val="003C1E6D"/>
    <w:rsid w:val="003C1EEC"/>
    <w:rsid w:val="003C2FE6"/>
    <w:rsid w:val="003C347B"/>
    <w:rsid w:val="003C3F1C"/>
    <w:rsid w:val="003C5669"/>
    <w:rsid w:val="003C6657"/>
    <w:rsid w:val="003C6966"/>
    <w:rsid w:val="003C6C4A"/>
    <w:rsid w:val="003C6E73"/>
    <w:rsid w:val="003D0588"/>
    <w:rsid w:val="003D06CC"/>
    <w:rsid w:val="003D0B5F"/>
    <w:rsid w:val="003D1B0D"/>
    <w:rsid w:val="003D2959"/>
    <w:rsid w:val="003D2E46"/>
    <w:rsid w:val="003D40A1"/>
    <w:rsid w:val="003D592E"/>
    <w:rsid w:val="003D6A96"/>
    <w:rsid w:val="003D6F88"/>
    <w:rsid w:val="003E1163"/>
    <w:rsid w:val="003E1233"/>
    <w:rsid w:val="003E152A"/>
    <w:rsid w:val="003E19E1"/>
    <w:rsid w:val="003E2940"/>
    <w:rsid w:val="003E3126"/>
    <w:rsid w:val="003E3A9A"/>
    <w:rsid w:val="003E3C77"/>
    <w:rsid w:val="003E438D"/>
    <w:rsid w:val="003E511E"/>
    <w:rsid w:val="003E5F69"/>
    <w:rsid w:val="003E6668"/>
    <w:rsid w:val="003E674E"/>
    <w:rsid w:val="003E685E"/>
    <w:rsid w:val="003F0844"/>
    <w:rsid w:val="003F094F"/>
    <w:rsid w:val="003F0BD7"/>
    <w:rsid w:val="003F15F2"/>
    <w:rsid w:val="003F1F4A"/>
    <w:rsid w:val="003F222E"/>
    <w:rsid w:val="003F2414"/>
    <w:rsid w:val="003F28A8"/>
    <w:rsid w:val="003F4B5D"/>
    <w:rsid w:val="003F5DF7"/>
    <w:rsid w:val="003F66F7"/>
    <w:rsid w:val="003F6973"/>
    <w:rsid w:val="003F77CB"/>
    <w:rsid w:val="00401860"/>
    <w:rsid w:val="00401B64"/>
    <w:rsid w:val="00401F24"/>
    <w:rsid w:val="0040228D"/>
    <w:rsid w:val="00402DDA"/>
    <w:rsid w:val="00404098"/>
    <w:rsid w:val="00404914"/>
    <w:rsid w:val="00405D6B"/>
    <w:rsid w:val="004061CF"/>
    <w:rsid w:val="00412B26"/>
    <w:rsid w:val="00412B46"/>
    <w:rsid w:val="00412BA5"/>
    <w:rsid w:val="00412E2F"/>
    <w:rsid w:val="0041405B"/>
    <w:rsid w:val="0041408E"/>
    <w:rsid w:val="00416E49"/>
    <w:rsid w:val="00416ECB"/>
    <w:rsid w:val="00420DCD"/>
    <w:rsid w:val="00421849"/>
    <w:rsid w:val="00422007"/>
    <w:rsid w:val="004221D2"/>
    <w:rsid w:val="0042221B"/>
    <w:rsid w:val="0042287F"/>
    <w:rsid w:val="00424A4C"/>
    <w:rsid w:val="00424CD3"/>
    <w:rsid w:val="0042611D"/>
    <w:rsid w:val="004269A0"/>
    <w:rsid w:val="00430148"/>
    <w:rsid w:val="00430F99"/>
    <w:rsid w:val="00431C73"/>
    <w:rsid w:val="00432F05"/>
    <w:rsid w:val="0043329F"/>
    <w:rsid w:val="004338BA"/>
    <w:rsid w:val="00433ADB"/>
    <w:rsid w:val="00433C82"/>
    <w:rsid w:val="004340BA"/>
    <w:rsid w:val="00434495"/>
    <w:rsid w:val="004355B8"/>
    <w:rsid w:val="00435B4D"/>
    <w:rsid w:val="00436AB2"/>
    <w:rsid w:val="00437002"/>
    <w:rsid w:val="00437329"/>
    <w:rsid w:val="00437C69"/>
    <w:rsid w:val="00441092"/>
    <w:rsid w:val="00441A84"/>
    <w:rsid w:val="00441CA7"/>
    <w:rsid w:val="00442958"/>
    <w:rsid w:val="00444644"/>
    <w:rsid w:val="00447141"/>
    <w:rsid w:val="00447324"/>
    <w:rsid w:val="0044754A"/>
    <w:rsid w:val="00447A42"/>
    <w:rsid w:val="00450817"/>
    <w:rsid w:val="00450CCC"/>
    <w:rsid w:val="00450EF0"/>
    <w:rsid w:val="004511E8"/>
    <w:rsid w:val="0045254E"/>
    <w:rsid w:val="00453AE6"/>
    <w:rsid w:val="0045442A"/>
    <w:rsid w:val="0045475C"/>
    <w:rsid w:val="00455224"/>
    <w:rsid w:val="00455FF7"/>
    <w:rsid w:val="00456658"/>
    <w:rsid w:val="00456CCB"/>
    <w:rsid w:val="004577BA"/>
    <w:rsid w:val="00461F41"/>
    <w:rsid w:val="00462EAF"/>
    <w:rsid w:val="00463942"/>
    <w:rsid w:val="00463E02"/>
    <w:rsid w:val="0046495D"/>
    <w:rsid w:val="00465A22"/>
    <w:rsid w:val="00466272"/>
    <w:rsid w:val="00467224"/>
    <w:rsid w:val="00467AEC"/>
    <w:rsid w:val="00470915"/>
    <w:rsid w:val="00470B5D"/>
    <w:rsid w:val="004714BD"/>
    <w:rsid w:val="004716A0"/>
    <w:rsid w:val="00471C71"/>
    <w:rsid w:val="0047223F"/>
    <w:rsid w:val="00472533"/>
    <w:rsid w:val="00472989"/>
    <w:rsid w:val="00473B4E"/>
    <w:rsid w:val="0047432C"/>
    <w:rsid w:val="00474858"/>
    <w:rsid w:val="00474DF2"/>
    <w:rsid w:val="00477144"/>
    <w:rsid w:val="00480BD0"/>
    <w:rsid w:val="0048222E"/>
    <w:rsid w:val="00482DCD"/>
    <w:rsid w:val="004831D3"/>
    <w:rsid w:val="00483946"/>
    <w:rsid w:val="0048590D"/>
    <w:rsid w:val="00490142"/>
    <w:rsid w:val="004908B4"/>
    <w:rsid w:val="00490BF0"/>
    <w:rsid w:val="00495F2A"/>
    <w:rsid w:val="00496973"/>
    <w:rsid w:val="004A03C3"/>
    <w:rsid w:val="004A0A98"/>
    <w:rsid w:val="004A12A6"/>
    <w:rsid w:val="004A1CF4"/>
    <w:rsid w:val="004A1DBF"/>
    <w:rsid w:val="004A306C"/>
    <w:rsid w:val="004A42E7"/>
    <w:rsid w:val="004A4DE3"/>
    <w:rsid w:val="004A684A"/>
    <w:rsid w:val="004A7ACF"/>
    <w:rsid w:val="004B044B"/>
    <w:rsid w:val="004B0E12"/>
    <w:rsid w:val="004B166C"/>
    <w:rsid w:val="004B294A"/>
    <w:rsid w:val="004B4495"/>
    <w:rsid w:val="004B489D"/>
    <w:rsid w:val="004B4CB8"/>
    <w:rsid w:val="004B6C92"/>
    <w:rsid w:val="004C1258"/>
    <w:rsid w:val="004C12A4"/>
    <w:rsid w:val="004C13FA"/>
    <w:rsid w:val="004C1763"/>
    <w:rsid w:val="004C2968"/>
    <w:rsid w:val="004C37DF"/>
    <w:rsid w:val="004C3A81"/>
    <w:rsid w:val="004C3BA1"/>
    <w:rsid w:val="004C46A4"/>
    <w:rsid w:val="004C66E7"/>
    <w:rsid w:val="004C6E57"/>
    <w:rsid w:val="004D0001"/>
    <w:rsid w:val="004D1041"/>
    <w:rsid w:val="004D1333"/>
    <w:rsid w:val="004D151E"/>
    <w:rsid w:val="004D1911"/>
    <w:rsid w:val="004D1F2B"/>
    <w:rsid w:val="004D227A"/>
    <w:rsid w:val="004D36BF"/>
    <w:rsid w:val="004D3DAC"/>
    <w:rsid w:val="004D482F"/>
    <w:rsid w:val="004D49EE"/>
    <w:rsid w:val="004D5A71"/>
    <w:rsid w:val="004D5F8A"/>
    <w:rsid w:val="004D773F"/>
    <w:rsid w:val="004D7865"/>
    <w:rsid w:val="004E03CE"/>
    <w:rsid w:val="004E07D8"/>
    <w:rsid w:val="004E2708"/>
    <w:rsid w:val="004E2EA8"/>
    <w:rsid w:val="004E3055"/>
    <w:rsid w:val="004E4B0D"/>
    <w:rsid w:val="004E6627"/>
    <w:rsid w:val="004E70BE"/>
    <w:rsid w:val="004E766A"/>
    <w:rsid w:val="004F0A20"/>
    <w:rsid w:val="004F263C"/>
    <w:rsid w:val="004F298A"/>
    <w:rsid w:val="004F32E6"/>
    <w:rsid w:val="004F3AD3"/>
    <w:rsid w:val="004F4DD3"/>
    <w:rsid w:val="004F5FF3"/>
    <w:rsid w:val="004F611F"/>
    <w:rsid w:val="004F71D2"/>
    <w:rsid w:val="004F71E8"/>
    <w:rsid w:val="004F7D1E"/>
    <w:rsid w:val="0050087C"/>
    <w:rsid w:val="00500D2F"/>
    <w:rsid w:val="00501C71"/>
    <w:rsid w:val="00501E83"/>
    <w:rsid w:val="00503636"/>
    <w:rsid w:val="00503827"/>
    <w:rsid w:val="00503B26"/>
    <w:rsid w:val="00504A07"/>
    <w:rsid w:val="00506202"/>
    <w:rsid w:val="005062C8"/>
    <w:rsid w:val="00507035"/>
    <w:rsid w:val="0050703A"/>
    <w:rsid w:val="00507378"/>
    <w:rsid w:val="00507487"/>
    <w:rsid w:val="00507599"/>
    <w:rsid w:val="00507D4A"/>
    <w:rsid w:val="00507D5D"/>
    <w:rsid w:val="00510616"/>
    <w:rsid w:val="005124A7"/>
    <w:rsid w:val="005124F8"/>
    <w:rsid w:val="00514E52"/>
    <w:rsid w:val="00516ED9"/>
    <w:rsid w:val="005175D1"/>
    <w:rsid w:val="00520514"/>
    <w:rsid w:val="00521C24"/>
    <w:rsid w:val="00522432"/>
    <w:rsid w:val="0052277A"/>
    <w:rsid w:val="00522F95"/>
    <w:rsid w:val="00523220"/>
    <w:rsid w:val="005239F3"/>
    <w:rsid w:val="00523FC4"/>
    <w:rsid w:val="00524639"/>
    <w:rsid w:val="00524B39"/>
    <w:rsid w:val="00525D18"/>
    <w:rsid w:val="00531084"/>
    <w:rsid w:val="0053160F"/>
    <w:rsid w:val="00531788"/>
    <w:rsid w:val="00531BF9"/>
    <w:rsid w:val="00532827"/>
    <w:rsid w:val="00534474"/>
    <w:rsid w:val="00535600"/>
    <w:rsid w:val="0053597A"/>
    <w:rsid w:val="0053768A"/>
    <w:rsid w:val="005379CA"/>
    <w:rsid w:val="0054065D"/>
    <w:rsid w:val="00541D84"/>
    <w:rsid w:val="00542FD3"/>
    <w:rsid w:val="005432A0"/>
    <w:rsid w:val="00543746"/>
    <w:rsid w:val="00543AEE"/>
    <w:rsid w:val="00544F68"/>
    <w:rsid w:val="005461B9"/>
    <w:rsid w:val="005507E8"/>
    <w:rsid w:val="00550AF1"/>
    <w:rsid w:val="005527ED"/>
    <w:rsid w:val="00552DC2"/>
    <w:rsid w:val="005532A6"/>
    <w:rsid w:val="00554C91"/>
    <w:rsid w:val="00555698"/>
    <w:rsid w:val="00555BF0"/>
    <w:rsid w:val="00557150"/>
    <w:rsid w:val="00557701"/>
    <w:rsid w:val="0056031F"/>
    <w:rsid w:val="00561879"/>
    <w:rsid w:val="005619E0"/>
    <w:rsid w:val="00562379"/>
    <w:rsid w:val="00562C2D"/>
    <w:rsid w:val="00564068"/>
    <w:rsid w:val="00564EA4"/>
    <w:rsid w:val="00565507"/>
    <w:rsid w:val="0056558A"/>
    <w:rsid w:val="0056676A"/>
    <w:rsid w:val="00566C66"/>
    <w:rsid w:val="00566DE2"/>
    <w:rsid w:val="00570180"/>
    <w:rsid w:val="00570A9D"/>
    <w:rsid w:val="005713F1"/>
    <w:rsid w:val="0057161E"/>
    <w:rsid w:val="005723F4"/>
    <w:rsid w:val="00572B66"/>
    <w:rsid w:val="005730C0"/>
    <w:rsid w:val="0057397F"/>
    <w:rsid w:val="00576DCC"/>
    <w:rsid w:val="00576EBE"/>
    <w:rsid w:val="00577B97"/>
    <w:rsid w:val="00580C7A"/>
    <w:rsid w:val="00582F2E"/>
    <w:rsid w:val="00583368"/>
    <w:rsid w:val="00584C90"/>
    <w:rsid w:val="00584FB8"/>
    <w:rsid w:val="0058538F"/>
    <w:rsid w:val="00590D4C"/>
    <w:rsid w:val="0059183E"/>
    <w:rsid w:val="00591980"/>
    <w:rsid w:val="00596207"/>
    <w:rsid w:val="005967F3"/>
    <w:rsid w:val="0059748B"/>
    <w:rsid w:val="005A01F4"/>
    <w:rsid w:val="005A3603"/>
    <w:rsid w:val="005A4281"/>
    <w:rsid w:val="005A4D61"/>
    <w:rsid w:val="005A4EAF"/>
    <w:rsid w:val="005A658B"/>
    <w:rsid w:val="005A7E83"/>
    <w:rsid w:val="005B210A"/>
    <w:rsid w:val="005B261A"/>
    <w:rsid w:val="005B2857"/>
    <w:rsid w:val="005B4FB3"/>
    <w:rsid w:val="005B7BD9"/>
    <w:rsid w:val="005C4923"/>
    <w:rsid w:val="005C74E2"/>
    <w:rsid w:val="005C7728"/>
    <w:rsid w:val="005C7A2B"/>
    <w:rsid w:val="005D0650"/>
    <w:rsid w:val="005D1548"/>
    <w:rsid w:val="005D1D7D"/>
    <w:rsid w:val="005D4EEE"/>
    <w:rsid w:val="005D57AF"/>
    <w:rsid w:val="005D60CB"/>
    <w:rsid w:val="005E0430"/>
    <w:rsid w:val="005E04F9"/>
    <w:rsid w:val="005E0623"/>
    <w:rsid w:val="005E2341"/>
    <w:rsid w:val="005E2880"/>
    <w:rsid w:val="005E28AA"/>
    <w:rsid w:val="005E2C24"/>
    <w:rsid w:val="005E2D06"/>
    <w:rsid w:val="005E32F0"/>
    <w:rsid w:val="005E3515"/>
    <w:rsid w:val="005E3890"/>
    <w:rsid w:val="005E3ED6"/>
    <w:rsid w:val="005E4177"/>
    <w:rsid w:val="005E4C8C"/>
    <w:rsid w:val="005E5C75"/>
    <w:rsid w:val="005E649B"/>
    <w:rsid w:val="005E6EB6"/>
    <w:rsid w:val="005E7312"/>
    <w:rsid w:val="005E796D"/>
    <w:rsid w:val="005E7FB6"/>
    <w:rsid w:val="005F1C01"/>
    <w:rsid w:val="005F262B"/>
    <w:rsid w:val="005F2BCA"/>
    <w:rsid w:val="005F3800"/>
    <w:rsid w:val="005F46DF"/>
    <w:rsid w:val="005F4B50"/>
    <w:rsid w:val="005F523E"/>
    <w:rsid w:val="005F55A2"/>
    <w:rsid w:val="005F676F"/>
    <w:rsid w:val="005F67D5"/>
    <w:rsid w:val="005F6D45"/>
    <w:rsid w:val="005F74F3"/>
    <w:rsid w:val="005F7B38"/>
    <w:rsid w:val="00600403"/>
    <w:rsid w:val="006007A4"/>
    <w:rsid w:val="00600B65"/>
    <w:rsid w:val="00600DF7"/>
    <w:rsid w:val="006029E1"/>
    <w:rsid w:val="00603393"/>
    <w:rsid w:val="006034B3"/>
    <w:rsid w:val="006051A3"/>
    <w:rsid w:val="00605510"/>
    <w:rsid w:val="00606492"/>
    <w:rsid w:val="006068B4"/>
    <w:rsid w:val="006112D3"/>
    <w:rsid w:val="006136E3"/>
    <w:rsid w:val="006139BD"/>
    <w:rsid w:val="00614835"/>
    <w:rsid w:val="00614926"/>
    <w:rsid w:val="00614CA6"/>
    <w:rsid w:val="00615C2A"/>
    <w:rsid w:val="00616920"/>
    <w:rsid w:val="00617461"/>
    <w:rsid w:val="00617882"/>
    <w:rsid w:val="00621DD5"/>
    <w:rsid w:val="00621E8E"/>
    <w:rsid w:val="00622D06"/>
    <w:rsid w:val="00624955"/>
    <w:rsid w:val="0062586E"/>
    <w:rsid w:val="006260B1"/>
    <w:rsid w:val="00626389"/>
    <w:rsid w:val="00626896"/>
    <w:rsid w:val="0062719E"/>
    <w:rsid w:val="00627862"/>
    <w:rsid w:val="006306EB"/>
    <w:rsid w:val="00631EE1"/>
    <w:rsid w:val="00632BEB"/>
    <w:rsid w:val="006336AB"/>
    <w:rsid w:val="0063395B"/>
    <w:rsid w:val="00633D72"/>
    <w:rsid w:val="00635C70"/>
    <w:rsid w:val="00635FA3"/>
    <w:rsid w:val="00636377"/>
    <w:rsid w:val="006364C3"/>
    <w:rsid w:val="00637E81"/>
    <w:rsid w:val="006415F1"/>
    <w:rsid w:val="006422D1"/>
    <w:rsid w:val="0064308B"/>
    <w:rsid w:val="00645A26"/>
    <w:rsid w:val="00645C26"/>
    <w:rsid w:val="006467C9"/>
    <w:rsid w:val="00647F17"/>
    <w:rsid w:val="00650642"/>
    <w:rsid w:val="00650EED"/>
    <w:rsid w:val="006526B6"/>
    <w:rsid w:val="00652BCE"/>
    <w:rsid w:val="00652FE3"/>
    <w:rsid w:val="00653E95"/>
    <w:rsid w:val="006548E4"/>
    <w:rsid w:val="0065534B"/>
    <w:rsid w:val="006568F4"/>
    <w:rsid w:val="00657AD0"/>
    <w:rsid w:val="00661348"/>
    <w:rsid w:val="006619C5"/>
    <w:rsid w:val="006620B5"/>
    <w:rsid w:val="00662E98"/>
    <w:rsid w:val="00663847"/>
    <w:rsid w:val="006638F2"/>
    <w:rsid w:val="00663E45"/>
    <w:rsid w:val="00664863"/>
    <w:rsid w:val="00665CE8"/>
    <w:rsid w:val="00665EFF"/>
    <w:rsid w:val="00666233"/>
    <w:rsid w:val="006704A1"/>
    <w:rsid w:val="00671E68"/>
    <w:rsid w:val="00672073"/>
    <w:rsid w:val="006721EB"/>
    <w:rsid w:val="00673316"/>
    <w:rsid w:val="00673790"/>
    <w:rsid w:val="00673917"/>
    <w:rsid w:val="00674480"/>
    <w:rsid w:val="00675777"/>
    <w:rsid w:val="00676309"/>
    <w:rsid w:val="0067676F"/>
    <w:rsid w:val="00680034"/>
    <w:rsid w:val="00680D1B"/>
    <w:rsid w:val="00681D17"/>
    <w:rsid w:val="00681DB4"/>
    <w:rsid w:val="006844C3"/>
    <w:rsid w:val="006849A6"/>
    <w:rsid w:val="00685C9F"/>
    <w:rsid w:val="0068610F"/>
    <w:rsid w:val="006900AC"/>
    <w:rsid w:val="0069057C"/>
    <w:rsid w:val="00690FCF"/>
    <w:rsid w:val="006911D2"/>
    <w:rsid w:val="00693C82"/>
    <w:rsid w:val="00694006"/>
    <w:rsid w:val="00694E4A"/>
    <w:rsid w:val="006957BB"/>
    <w:rsid w:val="00695B93"/>
    <w:rsid w:val="00695E8E"/>
    <w:rsid w:val="006976CB"/>
    <w:rsid w:val="006977FE"/>
    <w:rsid w:val="006A0517"/>
    <w:rsid w:val="006A2278"/>
    <w:rsid w:val="006A2813"/>
    <w:rsid w:val="006A35A2"/>
    <w:rsid w:val="006A455A"/>
    <w:rsid w:val="006A5ECC"/>
    <w:rsid w:val="006A5ED3"/>
    <w:rsid w:val="006A615C"/>
    <w:rsid w:val="006B0572"/>
    <w:rsid w:val="006B071F"/>
    <w:rsid w:val="006B3B58"/>
    <w:rsid w:val="006B51C7"/>
    <w:rsid w:val="006C06FD"/>
    <w:rsid w:val="006C1720"/>
    <w:rsid w:val="006C2F5A"/>
    <w:rsid w:val="006C547C"/>
    <w:rsid w:val="006C684D"/>
    <w:rsid w:val="006C6AB4"/>
    <w:rsid w:val="006C73A4"/>
    <w:rsid w:val="006D133C"/>
    <w:rsid w:val="006D3954"/>
    <w:rsid w:val="006D3F6F"/>
    <w:rsid w:val="006D4893"/>
    <w:rsid w:val="006D5B11"/>
    <w:rsid w:val="006D5D07"/>
    <w:rsid w:val="006D62A7"/>
    <w:rsid w:val="006D68E9"/>
    <w:rsid w:val="006D715D"/>
    <w:rsid w:val="006D7C2E"/>
    <w:rsid w:val="006D7FD6"/>
    <w:rsid w:val="006E13E2"/>
    <w:rsid w:val="006E1A2E"/>
    <w:rsid w:val="006E1B9A"/>
    <w:rsid w:val="006E249B"/>
    <w:rsid w:val="006E2A3A"/>
    <w:rsid w:val="006E3D11"/>
    <w:rsid w:val="006E3EE6"/>
    <w:rsid w:val="006E3F03"/>
    <w:rsid w:val="006E464B"/>
    <w:rsid w:val="006E659F"/>
    <w:rsid w:val="006F0E2B"/>
    <w:rsid w:val="006F11BE"/>
    <w:rsid w:val="006F1FD4"/>
    <w:rsid w:val="006F2C22"/>
    <w:rsid w:val="006F3B86"/>
    <w:rsid w:val="006F462C"/>
    <w:rsid w:val="006F48C6"/>
    <w:rsid w:val="006F48EA"/>
    <w:rsid w:val="006F4A60"/>
    <w:rsid w:val="006F5492"/>
    <w:rsid w:val="006F5E90"/>
    <w:rsid w:val="006F623A"/>
    <w:rsid w:val="006F744E"/>
    <w:rsid w:val="00700E52"/>
    <w:rsid w:val="00701011"/>
    <w:rsid w:val="007010C4"/>
    <w:rsid w:val="00701367"/>
    <w:rsid w:val="00701BF7"/>
    <w:rsid w:val="0070253F"/>
    <w:rsid w:val="00702DAE"/>
    <w:rsid w:val="00704E10"/>
    <w:rsid w:val="00705422"/>
    <w:rsid w:val="007054CE"/>
    <w:rsid w:val="007054F0"/>
    <w:rsid w:val="0070555B"/>
    <w:rsid w:val="007071CA"/>
    <w:rsid w:val="00710CC3"/>
    <w:rsid w:val="00711CC4"/>
    <w:rsid w:val="00711E59"/>
    <w:rsid w:val="00713E4A"/>
    <w:rsid w:val="00713F57"/>
    <w:rsid w:val="00715B9E"/>
    <w:rsid w:val="00716433"/>
    <w:rsid w:val="00721FF8"/>
    <w:rsid w:val="00722830"/>
    <w:rsid w:val="00724452"/>
    <w:rsid w:val="0072472E"/>
    <w:rsid w:val="00725CFA"/>
    <w:rsid w:val="00726281"/>
    <w:rsid w:val="00726525"/>
    <w:rsid w:val="0072696B"/>
    <w:rsid w:val="007306C8"/>
    <w:rsid w:val="00731387"/>
    <w:rsid w:val="0073143F"/>
    <w:rsid w:val="007338B5"/>
    <w:rsid w:val="007339F8"/>
    <w:rsid w:val="00734523"/>
    <w:rsid w:val="0073468D"/>
    <w:rsid w:val="00734826"/>
    <w:rsid w:val="0073482E"/>
    <w:rsid w:val="00734E1E"/>
    <w:rsid w:val="00734FB5"/>
    <w:rsid w:val="00736AA2"/>
    <w:rsid w:val="00736D61"/>
    <w:rsid w:val="00736ECD"/>
    <w:rsid w:val="007374B1"/>
    <w:rsid w:val="00737650"/>
    <w:rsid w:val="00737707"/>
    <w:rsid w:val="00737DD6"/>
    <w:rsid w:val="00740343"/>
    <w:rsid w:val="00740D07"/>
    <w:rsid w:val="007416D0"/>
    <w:rsid w:val="00742832"/>
    <w:rsid w:val="007429BC"/>
    <w:rsid w:val="00742C62"/>
    <w:rsid w:val="00742CB3"/>
    <w:rsid w:val="00743073"/>
    <w:rsid w:val="007446B5"/>
    <w:rsid w:val="00745CC3"/>
    <w:rsid w:val="00745FAD"/>
    <w:rsid w:val="007465C9"/>
    <w:rsid w:val="00746A01"/>
    <w:rsid w:val="00747187"/>
    <w:rsid w:val="0074734E"/>
    <w:rsid w:val="0074769F"/>
    <w:rsid w:val="007508B4"/>
    <w:rsid w:val="007512DA"/>
    <w:rsid w:val="00751AEF"/>
    <w:rsid w:val="00751C27"/>
    <w:rsid w:val="00752B42"/>
    <w:rsid w:val="00753932"/>
    <w:rsid w:val="007542B4"/>
    <w:rsid w:val="007543FB"/>
    <w:rsid w:val="00754440"/>
    <w:rsid w:val="007564EB"/>
    <w:rsid w:val="007566A5"/>
    <w:rsid w:val="00757192"/>
    <w:rsid w:val="00757BCD"/>
    <w:rsid w:val="0076034A"/>
    <w:rsid w:val="00760B5E"/>
    <w:rsid w:val="0076230C"/>
    <w:rsid w:val="00762929"/>
    <w:rsid w:val="007641A8"/>
    <w:rsid w:val="007649AA"/>
    <w:rsid w:val="007660BA"/>
    <w:rsid w:val="007664F8"/>
    <w:rsid w:val="007674C0"/>
    <w:rsid w:val="007677C3"/>
    <w:rsid w:val="00771151"/>
    <w:rsid w:val="00771C77"/>
    <w:rsid w:val="00772563"/>
    <w:rsid w:val="00772B0E"/>
    <w:rsid w:val="00773005"/>
    <w:rsid w:val="007741DD"/>
    <w:rsid w:val="007750A3"/>
    <w:rsid w:val="007751A8"/>
    <w:rsid w:val="0077631A"/>
    <w:rsid w:val="00776678"/>
    <w:rsid w:val="00776BFA"/>
    <w:rsid w:val="00776C0F"/>
    <w:rsid w:val="0078110D"/>
    <w:rsid w:val="00781926"/>
    <w:rsid w:val="007820C0"/>
    <w:rsid w:val="00782820"/>
    <w:rsid w:val="00782BCD"/>
    <w:rsid w:val="00784828"/>
    <w:rsid w:val="007848A2"/>
    <w:rsid w:val="00784E3C"/>
    <w:rsid w:val="007873CE"/>
    <w:rsid w:val="0079079E"/>
    <w:rsid w:val="00790927"/>
    <w:rsid w:val="00790E7B"/>
    <w:rsid w:val="00791231"/>
    <w:rsid w:val="007934BD"/>
    <w:rsid w:val="007935B4"/>
    <w:rsid w:val="00794485"/>
    <w:rsid w:val="0079455F"/>
    <w:rsid w:val="00794C1B"/>
    <w:rsid w:val="0079521C"/>
    <w:rsid w:val="0079558A"/>
    <w:rsid w:val="007962DE"/>
    <w:rsid w:val="00797B3B"/>
    <w:rsid w:val="007A0224"/>
    <w:rsid w:val="007A0271"/>
    <w:rsid w:val="007A0700"/>
    <w:rsid w:val="007A0957"/>
    <w:rsid w:val="007A0B39"/>
    <w:rsid w:val="007A18D8"/>
    <w:rsid w:val="007A191A"/>
    <w:rsid w:val="007A1A73"/>
    <w:rsid w:val="007A2316"/>
    <w:rsid w:val="007A2478"/>
    <w:rsid w:val="007A2F18"/>
    <w:rsid w:val="007A3D32"/>
    <w:rsid w:val="007A5883"/>
    <w:rsid w:val="007A6519"/>
    <w:rsid w:val="007A6A08"/>
    <w:rsid w:val="007A7144"/>
    <w:rsid w:val="007A71C2"/>
    <w:rsid w:val="007A74C4"/>
    <w:rsid w:val="007A7D10"/>
    <w:rsid w:val="007A7FB1"/>
    <w:rsid w:val="007B036C"/>
    <w:rsid w:val="007B0EA5"/>
    <w:rsid w:val="007B0F6D"/>
    <w:rsid w:val="007B2FBA"/>
    <w:rsid w:val="007B646A"/>
    <w:rsid w:val="007C084C"/>
    <w:rsid w:val="007C0D4E"/>
    <w:rsid w:val="007C0DBE"/>
    <w:rsid w:val="007C1B1A"/>
    <w:rsid w:val="007C28AE"/>
    <w:rsid w:val="007C2928"/>
    <w:rsid w:val="007C2CBE"/>
    <w:rsid w:val="007C3D0A"/>
    <w:rsid w:val="007C44FE"/>
    <w:rsid w:val="007C4F9D"/>
    <w:rsid w:val="007C5383"/>
    <w:rsid w:val="007C5CBB"/>
    <w:rsid w:val="007C6BDB"/>
    <w:rsid w:val="007C7E35"/>
    <w:rsid w:val="007D04B2"/>
    <w:rsid w:val="007D2250"/>
    <w:rsid w:val="007D2295"/>
    <w:rsid w:val="007D4B16"/>
    <w:rsid w:val="007D5CD6"/>
    <w:rsid w:val="007E07CE"/>
    <w:rsid w:val="007E0E37"/>
    <w:rsid w:val="007E0E6F"/>
    <w:rsid w:val="007E0F81"/>
    <w:rsid w:val="007E2A6F"/>
    <w:rsid w:val="007E2CB2"/>
    <w:rsid w:val="007E317F"/>
    <w:rsid w:val="007E368B"/>
    <w:rsid w:val="007E3C6A"/>
    <w:rsid w:val="007E4420"/>
    <w:rsid w:val="007E5136"/>
    <w:rsid w:val="007E565E"/>
    <w:rsid w:val="007E620F"/>
    <w:rsid w:val="007E6D97"/>
    <w:rsid w:val="007E74C0"/>
    <w:rsid w:val="007F0F82"/>
    <w:rsid w:val="007F1A95"/>
    <w:rsid w:val="007F1AA9"/>
    <w:rsid w:val="007F3D09"/>
    <w:rsid w:val="007F63AF"/>
    <w:rsid w:val="007F7E48"/>
    <w:rsid w:val="008010A1"/>
    <w:rsid w:val="00801609"/>
    <w:rsid w:val="0080198A"/>
    <w:rsid w:val="00801BDF"/>
    <w:rsid w:val="00802261"/>
    <w:rsid w:val="00802373"/>
    <w:rsid w:val="00804B99"/>
    <w:rsid w:val="008058CB"/>
    <w:rsid w:val="00806159"/>
    <w:rsid w:val="00810879"/>
    <w:rsid w:val="00810C0A"/>
    <w:rsid w:val="00811071"/>
    <w:rsid w:val="00811E26"/>
    <w:rsid w:val="00812833"/>
    <w:rsid w:val="00812FAE"/>
    <w:rsid w:val="0081320B"/>
    <w:rsid w:val="0081342B"/>
    <w:rsid w:val="008140A5"/>
    <w:rsid w:val="008140C6"/>
    <w:rsid w:val="0081492A"/>
    <w:rsid w:val="0081628E"/>
    <w:rsid w:val="00816AF9"/>
    <w:rsid w:val="008174B1"/>
    <w:rsid w:val="00817EFF"/>
    <w:rsid w:val="00821B5D"/>
    <w:rsid w:val="008222B5"/>
    <w:rsid w:val="00822DCC"/>
    <w:rsid w:val="00822FD5"/>
    <w:rsid w:val="00823428"/>
    <w:rsid w:val="0082501A"/>
    <w:rsid w:val="0082583D"/>
    <w:rsid w:val="00826C0F"/>
    <w:rsid w:val="00826CAC"/>
    <w:rsid w:val="00826DDA"/>
    <w:rsid w:val="008308ED"/>
    <w:rsid w:val="00831DA4"/>
    <w:rsid w:val="00832599"/>
    <w:rsid w:val="00832B47"/>
    <w:rsid w:val="00833A7B"/>
    <w:rsid w:val="0083471F"/>
    <w:rsid w:val="00834D62"/>
    <w:rsid w:val="00836428"/>
    <w:rsid w:val="00836ED8"/>
    <w:rsid w:val="00837DDB"/>
    <w:rsid w:val="00840DCF"/>
    <w:rsid w:val="008412D3"/>
    <w:rsid w:val="00842A89"/>
    <w:rsid w:val="008433E7"/>
    <w:rsid w:val="00843F8A"/>
    <w:rsid w:val="0084434F"/>
    <w:rsid w:val="00844B50"/>
    <w:rsid w:val="00845277"/>
    <w:rsid w:val="0084789F"/>
    <w:rsid w:val="00847D84"/>
    <w:rsid w:val="008504F6"/>
    <w:rsid w:val="00851B73"/>
    <w:rsid w:val="00852AA3"/>
    <w:rsid w:val="00852F07"/>
    <w:rsid w:val="008530D6"/>
    <w:rsid w:val="0085327D"/>
    <w:rsid w:val="00853D51"/>
    <w:rsid w:val="00854B2A"/>
    <w:rsid w:val="0085580E"/>
    <w:rsid w:val="0085670C"/>
    <w:rsid w:val="00856D97"/>
    <w:rsid w:val="00857CE5"/>
    <w:rsid w:val="0086043F"/>
    <w:rsid w:val="00860C86"/>
    <w:rsid w:val="00860F62"/>
    <w:rsid w:val="0086108A"/>
    <w:rsid w:val="008615F2"/>
    <w:rsid w:val="00863ED2"/>
    <w:rsid w:val="00865569"/>
    <w:rsid w:val="008656AB"/>
    <w:rsid w:val="00866083"/>
    <w:rsid w:val="0086678A"/>
    <w:rsid w:val="0086681F"/>
    <w:rsid w:val="008677FF"/>
    <w:rsid w:val="00870595"/>
    <w:rsid w:val="008715E7"/>
    <w:rsid w:val="008720F9"/>
    <w:rsid w:val="00872131"/>
    <w:rsid w:val="008727D5"/>
    <w:rsid w:val="00873282"/>
    <w:rsid w:val="00874288"/>
    <w:rsid w:val="008763B8"/>
    <w:rsid w:val="00877398"/>
    <w:rsid w:val="008803F1"/>
    <w:rsid w:val="008808BE"/>
    <w:rsid w:val="0088140A"/>
    <w:rsid w:val="008814ED"/>
    <w:rsid w:val="00882936"/>
    <w:rsid w:val="0088302F"/>
    <w:rsid w:val="00883874"/>
    <w:rsid w:val="00885149"/>
    <w:rsid w:val="008859C9"/>
    <w:rsid w:val="0088621C"/>
    <w:rsid w:val="0088685B"/>
    <w:rsid w:val="008868F1"/>
    <w:rsid w:val="00887291"/>
    <w:rsid w:val="0089021A"/>
    <w:rsid w:val="0089098D"/>
    <w:rsid w:val="00891245"/>
    <w:rsid w:val="008913FF"/>
    <w:rsid w:val="00891D93"/>
    <w:rsid w:val="00892878"/>
    <w:rsid w:val="00892DF7"/>
    <w:rsid w:val="00893471"/>
    <w:rsid w:val="00896019"/>
    <w:rsid w:val="00896B78"/>
    <w:rsid w:val="00897E29"/>
    <w:rsid w:val="008A020E"/>
    <w:rsid w:val="008A0570"/>
    <w:rsid w:val="008A0E34"/>
    <w:rsid w:val="008A0E85"/>
    <w:rsid w:val="008A2D55"/>
    <w:rsid w:val="008A3014"/>
    <w:rsid w:val="008A38DD"/>
    <w:rsid w:val="008A4410"/>
    <w:rsid w:val="008A4E23"/>
    <w:rsid w:val="008A645E"/>
    <w:rsid w:val="008A6FEB"/>
    <w:rsid w:val="008A71BF"/>
    <w:rsid w:val="008A7CCA"/>
    <w:rsid w:val="008A7F81"/>
    <w:rsid w:val="008B0610"/>
    <w:rsid w:val="008B0E72"/>
    <w:rsid w:val="008B1C96"/>
    <w:rsid w:val="008B23F1"/>
    <w:rsid w:val="008B2D5E"/>
    <w:rsid w:val="008B3455"/>
    <w:rsid w:val="008B3F2E"/>
    <w:rsid w:val="008B427C"/>
    <w:rsid w:val="008B4ED3"/>
    <w:rsid w:val="008B521A"/>
    <w:rsid w:val="008B59E0"/>
    <w:rsid w:val="008C1680"/>
    <w:rsid w:val="008C18E5"/>
    <w:rsid w:val="008C1C42"/>
    <w:rsid w:val="008C2028"/>
    <w:rsid w:val="008C25DE"/>
    <w:rsid w:val="008C2E54"/>
    <w:rsid w:val="008C2EC3"/>
    <w:rsid w:val="008C6247"/>
    <w:rsid w:val="008C6B33"/>
    <w:rsid w:val="008C6E4D"/>
    <w:rsid w:val="008D1405"/>
    <w:rsid w:val="008D2589"/>
    <w:rsid w:val="008D2E27"/>
    <w:rsid w:val="008D4606"/>
    <w:rsid w:val="008D5034"/>
    <w:rsid w:val="008D50CC"/>
    <w:rsid w:val="008D5337"/>
    <w:rsid w:val="008D5784"/>
    <w:rsid w:val="008D5BC0"/>
    <w:rsid w:val="008D6F3B"/>
    <w:rsid w:val="008D75A1"/>
    <w:rsid w:val="008D7659"/>
    <w:rsid w:val="008E0CE0"/>
    <w:rsid w:val="008E10D2"/>
    <w:rsid w:val="008E2910"/>
    <w:rsid w:val="008E35D4"/>
    <w:rsid w:val="008E3F86"/>
    <w:rsid w:val="008E420A"/>
    <w:rsid w:val="008E6602"/>
    <w:rsid w:val="008E69CA"/>
    <w:rsid w:val="008E6D96"/>
    <w:rsid w:val="008E7254"/>
    <w:rsid w:val="008E7731"/>
    <w:rsid w:val="008F13FE"/>
    <w:rsid w:val="008F1734"/>
    <w:rsid w:val="008F32B2"/>
    <w:rsid w:val="008F3B94"/>
    <w:rsid w:val="008F5E5A"/>
    <w:rsid w:val="0090186E"/>
    <w:rsid w:val="00902F2F"/>
    <w:rsid w:val="00902F35"/>
    <w:rsid w:val="00903CC9"/>
    <w:rsid w:val="00903EA9"/>
    <w:rsid w:val="00903FC1"/>
    <w:rsid w:val="009045F1"/>
    <w:rsid w:val="0090492C"/>
    <w:rsid w:val="00905105"/>
    <w:rsid w:val="00905C77"/>
    <w:rsid w:val="00906CD5"/>
    <w:rsid w:val="009073FE"/>
    <w:rsid w:val="00911B8A"/>
    <w:rsid w:val="00911EB3"/>
    <w:rsid w:val="009132B2"/>
    <w:rsid w:val="009137D6"/>
    <w:rsid w:val="00913E00"/>
    <w:rsid w:val="009141F7"/>
    <w:rsid w:val="00915DF0"/>
    <w:rsid w:val="00916B1C"/>
    <w:rsid w:val="0091745C"/>
    <w:rsid w:val="009179D3"/>
    <w:rsid w:val="0092071B"/>
    <w:rsid w:val="0092075E"/>
    <w:rsid w:val="00921B5D"/>
    <w:rsid w:val="00922175"/>
    <w:rsid w:val="00922B75"/>
    <w:rsid w:val="00923A66"/>
    <w:rsid w:val="00923BC7"/>
    <w:rsid w:val="00923C61"/>
    <w:rsid w:val="00923DD1"/>
    <w:rsid w:val="00925B28"/>
    <w:rsid w:val="0092772A"/>
    <w:rsid w:val="009310B2"/>
    <w:rsid w:val="00931637"/>
    <w:rsid w:val="009326CE"/>
    <w:rsid w:val="009347B0"/>
    <w:rsid w:val="00935F83"/>
    <w:rsid w:val="00941269"/>
    <w:rsid w:val="009419A8"/>
    <w:rsid w:val="00941FD2"/>
    <w:rsid w:val="0094224B"/>
    <w:rsid w:val="0094445D"/>
    <w:rsid w:val="009446CF"/>
    <w:rsid w:val="00944E22"/>
    <w:rsid w:val="0094505C"/>
    <w:rsid w:val="0094677E"/>
    <w:rsid w:val="009500AA"/>
    <w:rsid w:val="00951232"/>
    <w:rsid w:val="00952740"/>
    <w:rsid w:val="009546C7"/>
    <w:rsid w:val="0095481B"/>
    <w:rsid w:val="00955C01"/>
    <w:rsid w:val="00955F32"/>
    <w:rsid w:val="00956557"/>
    <w:rsid w:val="0095751D"/>
    <w:rsid w:val="00962B48"/>
    <w:rsid w:val="0096475D"/>
    <w:rsid w:val="00964B7F"/>
    <w:rsid w:val="009651E5"/>
    <w:rsid w:val="009667C3"/>
    <w:rsid w:val="009668F0"/>
    <w:rsid w:val="00967B36"/>
    <w:rsid w:val="009730C8"/>
    <w:rsid w:val="00974235"/>
    <w:rsid w:val="009748AD"/>
    <w:rsid w:val="00980403"/>
    <w:rsid w:val="009806FB"/>
    <w:rsid w:val="00981AA4"/>
    <w:rsid w:val="009828F3"/>
    <w:rsid w:val="00984A7C"/>
    <w:rsid w:val="00985B97"/>
    <w:rsid w:val="00985D38"/>
    <w:rsid w:val="00991E5F"/>
    <w:rsid w:val="00992B8C"/>
    <w:rsid w:val="00992E06"/>
    <w:rsid w:val="00993106"/>
    <w:rsid w:val="009935B2"/>
    <w:rsid w:val="009951BE"/>
    <w:rsid w:val="00995C99"/>
    <w:rsid w:val="00995CB3"/>
    <w:rsid w:val="00995F09"/>
    <w:rsid w:val="00996399"/>
    <w:rsid w:val="009968B9"/>
    <w:rsid w:val="0099776C"/>
    <w:rsid w:val="009A1AF2"/>
    <w:rsid w:val="009A2C28"/>
    <w:rsid w:val="009A32B5"/>
    <w:rsid w:val="009A3603"/>
    <w:rsid w:val="009A65F8"/>
    <w:rsid w:val="009A6C19"/>
    <w:rsid w:val="009A6DD1"/>
    <w:rsid w:val="009A7686"/>
    <w:rsid w:val="009A790D"/>
    <w:rsid w:val="009A7DE1"/>
    <w:rsid w:val="009B05BA"/>
    <w:rsid w:val="009B2352"/>
    <w:rsid w:val="009B3E14"/>
    <w:rsid w:val="009B6D67"/>
    <w:rsid w:val="009B7346"/>
    <w:rsid w:val="009C1E9D"/>
    <w:rsid w:val="009C1F7B"/>
    <w:rsid w:val="009C2B45"/>
    <w:rsid w:val="009C2C59"/>
    <w:rsid w:val="009C3275"/>
    <w:rsid w:val="009C3A46"/>
    <w:rsid w:val="009C3B35"/>
    <w:rsid w:val="009C628E"/>
    <w:rsid w:val="009C6BBB"/>
    <w:rsid w:val="009C73F0"/>
    <w:rsid w:val="009C7D98"/>
    <w:rsid w:val="009D0C96"/>
    <w:rsid w:val="009D0FC2"/>
    <w:rsid w:val="009D1395"/>
    <w:rsid w:val="009D14DF"/>
    <w:rsid w:val="009D2469"/>
    <w:rsid w:val="009D2BC4"/>
    <w:rsid w:val="009D3B60"/>
    <w:rsid w:val="009D50DA"/>
    <w:rsid w:val="009D6383"/>
    <w:rsid w:val="009D799F"/>
    <w:rsid w:val="009D79C8"/>
    <w:rsid w:val="009D7C24"/>
    <w:rsid w:val="009D7F67"/>
    <w:rsid w:val="009E06CD"/>
    <w:rsid w:val="009E1AFA"/>
    <w:rsid w:val="009E23AC"/>
    <w:rsid w:val="009E2FA3"/>
    <w:rsid w:val="009E2FFF"/>
    <w:rsid w:val="009E31EC"/>
    <w:rsid w:val="009E353F"/>
    <w:rsid w:val="009E4920"/>
    <w:rsid w:val="009E4A71"/>
    <w:rsid w:val="009E596E"/>
    <w:rsid w:val="009E5A24"/>
    <w:rsid w:val="009E60F6"/>
    <w:rsid w:val="009E71A9"/>
    <w:rsid w:val="009E7437"/>
    <w:rsid w:val="009E750E"/>
    <w:rsid w:val="009E7C3C"/>
    <w:rsid w:val="009F0C62"/>
    <w:rsid w:val="009F15BE"/>
    <w:rsid w:val="009F2178"/>
    <w:rsid w:val="009F2C9F"/>
    <w:rsid w:val="009F4811"/>
    <w:rsid w:val="009F4A34"/>
    <w:rsid w:val="009F6401"/>
    <w:rsid w:val="009F6DCC"/>
    <w:rsid w:val="009F7180"/>
    <w:rsid w:val="009F7F09"/>
    <w:rsid w:val="00A021D8"/>
    <w:rsid w:val="00A026BE"/>
    <w:rsid w:val="00A0453F"/>
    <w:rsid w:val="00A05636"/>
    <w:rsid w:val="00A05E07"/>
    <w:rsid w:val="00A068DF"/>
    <w:rsid w:val="00A10105"/>
    <w:rsid w:val="00A1097B"/>
    <w:rsid w:val="00A10E53"/>
    <w:rsid w:val="00A10EB9"/>
    <w:rsid w:val="00A123DF"/>
    <w:rsid w:val="00A13AA6"/>
    <w:rsid w:val="00A13CE2"/>
    <w:rsid w:val="00A145CB"/>
    <w:rsid w:val="00A15523"/>
    <w:rsid w:val="00A178D4"/>
    <w:rsid w:val="00A17ACE"/>
    <w:rsid w:val="00A20A77"/>
    <w:rsid w:val="00A20DBE"/>
    <w:rsid w:val="00A21B84"/>
    <w:rsid w:val="00A2243C"/>
    <w:rsid w:val="00A22C98"/>
    <w:rsid w:val="00A231E3"/>
    <w:rsid w:val="00A24BEE"/>
    <w:rsid w:val="00A2637D"/>
    <w:rsid w:val="00A26995"/>
    <w:rsid w:val="00A26B61"/>
    <w:rsid w:val="00A26D34"/>
    <w:rsid w:val="00A274C7"/>
    <w:rsid w:val="00A31A38"/>
    <w:rsid w:val="00A327EE"/>
    <w:rsid w:val="00A33657"/>
    <w:rsid w:val="00A34FC9"/>
    <w:rsid w:val="00A35009"/>
    <w:rsid w:val="00A35D3F"/>
    <w:rsid w:val="00A411CD"/>
    <w:rsid w:val="00A418D7"/>
    <w:rsid w:val="00A427AA"/>
    <w:rsid w:val="00A428D8"/>
    <w:rsid w:val="00A435AF"/>
    <w:rsid w:val="00A437A0"/>
    <w:rsid w:val="00A438B0"/>
    <w:rsid w:val="00A44193"/>
    <w:rsid w:val="00A442DB"/>
    <w:rsid w:val="00A44F5C"/>
    <w:rsid w:val="00A45350"/>
    <w:rsid w:val="00A45D9C"/>
    <w:rsid w:val="00A475B1"/>
    <w:rsid w:val="00A47E0C"/>
    <w:rsid w:val="00A50784"/>
    <w:rsid w:val="00A5135C"/>
    <w:rsid w:val="00A540B0"/>
    <w:rsid w:val="00A54AE3"/>
    <w:rsid w:val="00A616C8"/>
    <w:rsid w:val="00A63483"/>
    <w:rsid w:val="00A642C1"/>
    <w:rsid w:val="00A65A64"/>
    <w:rsid w:val="00A66F84"/>
    <w:rsid w:val="00A70611"/>
    <w:rsid w:val="00A707EA"/>
    <w:rsid w:val="00A70B4E"/>
    <w:rsid w:val="00A71516"/>
    <w:rsid w:val="00A718F9"/>
    <w:rsid w:val="00A721B2"/>
    <w:rsid w:val="00A766FD"/>
    <w:rsid w:val="00A772A6"/>
    <w:rsid w:val="00A77412"/>
    <w:rsid w:val="00A8091F"/>
    <w:rsid w:val="00A81052"/>
    <w:rsid w:val="00A82C46"/>
    <w:rsid w:val="00A83C04"/>
    <w:rsid w:val="00A85A07"/>
    <w:rsid w:val="00A85B55"/>
    <w:rsid w:val="00A85BF7"/>
    <w:rsid w:val="00A90BF3"/>
    <w:rsid w:val="00A90C75"/>
    <w:rsid w:val="00A9261B"/>
    <w:rsid w:val="00A92678"/>
    <w:rsid w:val="00A92F9E"/>
    <w:rsid w:val="00A943FE"/>
    <w:rsid w:val="00A94AD4"/>
    <w:rsid w:val="00A950C5"/>
    <w:rsid w:val="00A95A10"/>
    <w:rsid w:val="00A973D1"/>
    <w:rsid w:val="00A97CCD"/>
    <w:rsid w:val="00A97D91"/>
    <w:rsid w:val="00AA0AE0"/>
    <w:rsid w:val="00AA0CEE"/>
    <w:rsid w:val="00AA10DB"/>
    <w:rsid w:val="00AA1740"/>
    <w:rsid w:val="00AA2B9E"/>
    <w:rsid w:val="00AA3E6E"/>
    <w:rsid w:val="00AA4888"/>
    <w:rsid w:val="00AA4B24"/>
    <w:rsid w:val="00AA5633"/>
    <w:rsid w:val="00AA59B9"/>
    <w:rsid w:val="00AA70ED"/>
    <w:rsid w:val="00AA735F"/>
    <w:rsid w:val="00AB120F"/>
    <w:rsid w:val="00AB16D3"/>
    <w:rsid w:val="00AB19F7"/>
    <w:rsid w:val="00AB1F20"/>
    <w:rsid w:val="00AB26D8"/>
    <w:rsid w:val="00AB31DD"/>
    <w:rsid w:val="00AB3F20"/>
    <w:rsid w:val="00AB45D6"/>
    <w:rsid w:val="00AB4A88"/>
    <w:rsid w:val="00AB6CB8"/>
    <w:rsid w:val="00AB7A8D"/>
    <w:rsid w:val="00AC0CD3"/>
    <w:rsid w:val="00AC11F0"/>
    <w:rsid w:val="00AC131F"/>
    <w:rsid w:val="00AC16EE"/>
    <w:rsid w:val="00AC3B2E"/>
    <w:rsid w:val="00AC4D2A"/>
    <w:rsid w:val="00AC56B7"/>
    <w:rsid w:val="00AC5BC2"/>
    <w:rsid w:val="00AC5DAC"/>
    <w:rsid w:val="00AC654F"/>
    <w:rsid w:val="00AC6724"/>
    <w:rsid w:val="00AC6AA4"/>
    <w:rsid w:val="00AD0151"/>
    <w:rsid w:val="00AD17CB"/>
    <w:rsid w:val="00AD19FC"/>
    <w:rsid w:val="00AD2769"/>
    <w:rsid w:val="00AD2AFF"/>
    <w:rsid w:val="00AD2C9A"/>
    <w:rsid w:val="00AD51B5"/>
    <w:rsid w:val="00AD54DB"/>
    <w:rsid w:val="00AD5C2F"/>
    <w:rsid w:val="00AD6503"/>
    <w:rsid w:val="00AE013F"/>
    <w:rsid w:val="00AE0F3E"/>
    <w:rsid w:val="00AE247F"/>
    <w:rsid w:val="00AE2526"/>
    <w:rsid w:val="00AE27D4"/>
    <w:rsid w:val="00AE3C51"/>
    <w:rsid w:val="00AE4DA5"/>
    <w:rsid w:val="00AE5083"/>
    <w:rsid w:val="00AE5857"/>
    <w:rsid w:val="00AE6C0A"/>
    <w:rsid w:val="00AE7D22"/>
    <w:rsid w:val="00AF0417"/>
    <w:rsid w:val="00AF12FC"/>
    <w:rsid w:val="00AF179A"/>
    <w:rsid w:val="00AF18A9"/>
    <w:rsid w:val="00AF264C"/>
    <w:rsid w:val="00AF2A19"/>
    <w:rsid w:val="00AF3D1E"/>
    <w:rsid w:val="00AF3FBA"/>
    <w:rsid w:val="00AF5DAB"/>
    <w:rsid w:val="00AF5EA4"/>
    <w:rsid w:val="00AF619B"/>
    <w:rsid w:val="00AF64E1"/>
    <w:rsid w:val="00AF6CEF"/>
    <w:rsid w:val="00B0019B"/>
    <w:rsid w:val="00B00B29"/>
    <w:rsid w:val="00B0197B"/>
    <w:rsid w:val="00B02117"/>
    <w:rsid w:val="00B0345C"/>
    <w:rsid w:val="00B041E1"/>
    <w:rsid w:val="00B04B49"/>
    <w:rsid w:val="00B05A38"/>
    <w:rsid w:val="00B06905"/>
    <w:rsid w:val="00B076F5"/>
    <w:rsid w:val="00B1041E"/>
    <w:rsid w:val="00B10CC2"/>
    <w:rsid w:val="00B116C6"/>
    <w:rsid w:val="00B11A09"/>
    <w:rsid w:val="00B12FD7"/>
    <w:rsid w:val="00B136FD"/>
    <w:rsid w:val="00B1370E"/>
    <w:rsid w:val="00B13C9C"/>
    <w:rsid w:val="00B145B1"/>
    <w:rsid w:val="00B15322"/>
    <w:rsid w:val="00B1564A"/>
    <w:rsid w:val="00B17F7E"/>
    <w:rsid w:val="00B2020F"/>
    <w:rsid w:val="00B20B8B"/>
    <w:rsid w:val="00B21513"/>
    <w:rsid w:val="00B21679"/>
    <w:rsid w:val="00B22974"/>
    <w:rsid w:val="00B22B74"/>
    <w:rsid w:val="00B243B0"/>
    <w:rsid w:val="00B244A3"/>
    <w:rsid w:val="00B2467C"/>
    <w:rsid w:val="00B26EF4"/>
    <w:rsid w:val="00B310DE"/>
    <w:rsid w:val="00B3309F"/>
    <w:rsid w:val="00B333DD"/>
    <w:rsid w:val="00B34927"/>
    <w:rsid w:val="00B34B32"/>
    <w:rsid w:val="00B35735"/>
    <w:rsid w:val="00B4226A"/>
    <w:rsid w:val="00B42937"/>
    <w:rsid w:val="00B44EBE"/>
    <w:rsid w:val="00B452AD"/>
    <w:rsid w:val="00B457E5"/>
    <w:rsid w:val="00B46648"/>
    <w:rsid w:val="00B471A6"/>
    <w:rsid w:val="00B47723"/>
    <w:rsid w:val="00B500F6"/>
    <w:rsid w:val="00B50594"/>
    <w:rsid w:val="00B507A0"/>
    <w:rsid w:val="00B513A7"/>
    <w:rsid w:val="00B54C37"/>
    <w:rsid w:val="00B56279"/>
    <w:rsid w:val="00B563B3"/>
    <w:rsid w:val="00B57677"/>
    <w:rsid w:val="00B57B6A"/>
    <w:rsid w:val="00B61540"/>
    <w:rsid w:val="00B615B2"/>
    <w:rsid w:val="00B627EA"/>
    <w:rsid w:val="00B62D6F"/>
    <w:rsid w:val="00B635BC"/>
    <w:rsid w:val="00B63936"/>
    <w:rsid w:val="00B659F6"/>
    <w:rsid w:val="00B65F85"/>
    <w:rsid w:val="00B661AF"/>
    <w:rsid w:val="00B66507"/>
    <w:rsid w:val="00B70592"/>
    <w:rsid w:val="00B705E9"/>
    <w:rsid w:val="00B71F55"/>
    <w:rsid w:val="00B731C1"/>
    <w:rsid w:val="00B73534"/>
    <w:rsid w:val="00B7430E"/>
    <w:rsid w:val="00B7600B"/>
    <w:rsid w:val="00B76308"/>
    <w:rsid w:val="00B8149E"/>
    <w:rsid w:val="00B81677"/>
    <w:rsid w:val="00B82408"/>
    <w:rsid w:val="00B84231"/>
    <w:rsid w:val="00B8699E"/>
    <w:rsid w:val="00B878A6"/>
    <w:rsid w:val="00B87959"/>
    <w:rsid w:val="00B87CDB"/>
    <w:rsid w:val="00B87D76"/>
    <w:rsid w:val="00B87F2B"/>
    <w:rsid w:val="00B90386"/>
    <w:rsid w:val="00B922EA"/>
    <w:rsid w:val="00B931A1"/>
    <w:rsid w:val="00B9432A"/>
    <w:rsid w:val="00B94AA3"/>
    <w:rsid w:val="00B952A9"/>
    <w:rsid w:val="00B95801"/>
    <w:rsid w:val="00B960D8"/>
    <w:rsid w:val="00B971F2"/>
    <w:rsid w:val="00B97828"/>
    <w:rsid w:val="00B97FA8"/>
    <w:rsid w:val="00BA19E0"/>
    <w:rsid w:val="00BA250F"/>
    <w:rsid w:val="00BA2931"/>
    <w:rsid w:val="00BA2A06"/>
    <w:rsid w:val="00BA2ACF"/>
    <w:rsid w:val="00BA3A14"/>
    <w:rsid w:val="00BA3C31"/>
    <w:rsid w:val="00BA3E94"/>
    <w:rsid w:val="00BA426D"/>
    <w:rsid w:val="00BA4DD8"/>
    <w:rsid w:val="00BA78B0"/>
    <w:rsid w:val="00BA7A16"/>
    <w:rsid w:val="00BB0007"/>
    <w:rsid w:val="00BB037B"/>
    <w:rsid w:val="00BB0D20"/>
    <w:rsid w:val="00BB19A2"/>
    <w:rsid w:val="00BB5304"/>
    <w:rsid w:val="00BB53FA"/>
    <w:rsid w:val="00BB5EE6"/>
    <w:rsid w:val="00BB60DF"/>
    <w:rsid w:val="00BB65DC"/>
    <w:rsid w:val="00BC2598"/>
    <w:rsid w:val="00BC25C7"/>
    <w:rsid w:val="00BC2931"/>
    <w:rsid w:val="00BC2F52"/>
    <w:rsid w:val="00BC2F82"/>
    <w:rsid w:val="00BC4786"/>
    <w:rsid w:val="00BC4C76"/>
    <w:rsid w:val="00BC67A7"/>
    <w:rsid w:val="00BC7648"/>
    <w:rsid w:val="00BD0923"/>
    <w:rsid w:val="00BD191D"/>
    <w:rsid w:val="00BD1D75"/>
    <w:rsid w:val="00BD2C4E"/>
    <w:rsid w:val="00BD540F"/>
    <w:rsid w:val="00BD595A"/>
    <w:rsid w:val="00BD5BD3"/>
    <w:rsid w:val="00BD65BB"/>
    <w:rsid w:val="00BD7017"/>
    <w:rsid w:val="00BE0830"/>
    <w:rsid w:val="00BE0DEA"/>
    <w:rsid w:val="00BE226B"/>
    <w:rsid w:val="00BE3324"/>
    <w:rsid w:val="00BE393F"/>
    <w:rsid w:val="00BE3D87"/>
    <w:rsid w:val="00BE584F"/>
    <w:rsid w:val="00BE68E3"/>
    <w:rsid w:val="00BE7B53"/>
    <w:rsid w:val="00BF2B31"/>
    <w:rsid w:val="00BF3013"/>
    <w:rsid w:val="00BF39F0"/>
    <w:rsid w:val="00BF4B9B"/>
    <w:rsid w:val="00BF4E78"/>
    <w:rsid w:val="00BF56BE"/>
    <w:rsid w:val="00BF6BF7"/>
    <w:rsid w:val="00BF7044"/>
    <w:rsid w:val="00BF7CDE"/>
    <w:rsid w:val="00C019D6"/>
    <w:rsid w:val="00C03131"/>
    <w:rsid w:val="00C035BA"/>
    <w:rsid w:val="00C04060"/>
    <w:rsid w:val="00C0499D"/>
    <w:rsid w:val="00C05317"/>
    <w:rsid w:val="00C057E3"/>
    <w:rsid w:val="00C063CF"/>
    <w:rsid w:val="00C06E7B"/>
    <w:rsid w:val="00C07C36"/>
    <w:rsid w:val="00C100E3"/>
    <w:rsid w:val="00C10176"/>
    <w:rsid w:val="00C1237F"/>
    <w:rsid w:val="00C12B0C"/>
    <w:rsid w:val="00C1310E"/>
    <w:rsid w:val="00C13605"/>
    <w:rsid w:val="00C13685"/>
    <w:rsid w:val="00C147AD"/>
    <w:rsid w:val="00C1499F"/>
    <w:rsid w:val="00C15B2D"/>
    <w:rsid w:val="00C1648F"/>
    <w:rsid w:val="00C16820"/>
    <w:rsid w:val="00C17381"/>
    <w:rsid w:val="00C24490"/>
    <w:rsid w:val="00C24BD4"/>
    <w:rsid w:val="00C270F2"/>
    <w:rsid w:val="00C27160"/>
    <w:rsid w:val="00C2786B"/>
    <w:rsid w:val="00C3134A"/>
    <w:rsid w:val="00C3162E"/>
    <w:rsid w:val="00C31A32"/>
    <w:rsid w:val="00C32B2E"/>
    <w:rsid w:val="00C34B08"/>
    <w:rsid w:val="00C35561"/>
    <w:rsid w:val="00C36043"/>
    <w:rsid w:val="00C36051"/>
    <w:rsid w:val="00C3779B"/>
    <w:rsid w:val="00C4045A"/>
    <w:rsid w:val="00C40876"/>
    <w:rsid w:val="00C41950"/>
    <w:rsid w:val="00C41A54"/>
    <w:rsid w:val="00C41A66"/>
    <w:rsid w:val="00C423C3"/>
    <w:rsid w:val="00C425F5"/>
    <w:rsid w:val="00C42B5C"/>
    <w:rsid w:val="00C4320C"/>
    <w:rsid w:val="00C435AA"/>
    <w:rsid w:val="00C44496"/>
    <w:rsid w:val="00C452CE"/>
    <w:rsid w:val="00C45876"/>
    <w:rsid w:val="00C47138"/>
    <w:rsid w:val="00C47393"/>
    <w:rsid w:val="00C50792"/>
    <w:rsid w:val="00C5091A"/>
    <w:rsid w:val="00C50BD6"/>
    <w:rsid w:val="00C50C10"/>
    <w:rsid w:val="00C51521"/>
    <w:rsid w:val="00C52E79"/>
    <w:rsid w:val="00C531F5"/>
    <w:rsid w:val="00C536D4"/>
    <w:rsid w:val="00C562F8"/>
    <w:rsid w:val="00C566A8"/>
    <w:rsid w:val="00C5703C"/>
    <w:rsid w:val="00C57DD5"/>
    <w:rsid w:val="00C60F7C"/>
    <w:rsid w:val="00C61215"/>
    <w:rsid w:val="00C616A8"/>
    <w:rsid w:val="00C61B8B"/>
    <w:rsid w:val="00C623FC"/>
    <w:rsid w:val="00C62EBD"/>
    <w:rsid w:val="00C63854"/>
    <w:rsid w:val="00C644D4"/>
    <w:rsid w:val="00C65C4C"/>
    <w:rsid w:val="00C66BBC"/>
    <w:rsid w:val="00C705B9"/>
    <w:rsid w:val="00C707EC"/>
    <w:rsid w:val="00C70D93"/>
    <w:rsid w:val="00C723C4"/>
    <w:rsid w:val="00C7332A"/>
    <w:rsid w:val="00C74605"/>
    <w:rsid w:val="00C74A6E"/>
    <w:rsid w:val="00C750B0"/>
    <w:rsid w:val="00C75157"/>
    <w:rsid w:val="00C751F9"/>
    <w:rsid w:val="00C75300"/>
    <w:rsid w:val="00C755A3"/>
    <w:rsid w:val="00C76326"/>
    <w:rsid w:val="00C7699E"/>
    <w:rsid w:val="00C7732B"/>
    <w:rsid w:val="00C8178E"/>
    <w:rsid w:val="00C81BF8"/>
    <w:rsid w:val="00C836E9"/>
    <w:rsid w:val="00C83B29"/>
    <w:rsid w:val="00C842DA"/>
    <w:rsid w:val="00C84FB5"/>
    <w:rsid w:val="00C85985"/>
    <w:rsid w:val="00C86452"/>
    <w:rsid w:val="00C8755B"/>
    <w:rsid w:val="00C90417"/>
    <w:rsid w:val="00C919F7"/>
    <w:rsid w:val="00C91BB4"/>
    <w:rsid w:val="00C93054"/>
    <w:rsid w:val="00C945A1"/>
    <w:rsid w:val="00C94C8E"/>
    <w:rsid w:val="00C96229"/>
    <w:rsid w:val="00C970B4"/>
    <w:rsid w:val="00C9745E"/>
    <w:rsid w:val="00C9767F"/>
    <w:rsid w:val="00C977CA"/>
    <w:rsid w:val="00C97EFF"/>
    <w:rsid w:val="00CA17BC"/>
    <w:rsid w:val="00CA20FC"/>
    <w:rsid w:val="00CA284A"/>
    <w:rsid w:val="00CA5555"/>
    <w:rsid w:val="00CA5992"/>
    <w:rsid w:val="00CA6E6F"/>
    <w:rsid w:val="00CB2191"/>
    <w:rsid w:val="00CB33C7"/>
    <w:rsid w:val="00CB389C"/>
    <w:rsid w:val="00CB3A09"/>
    <w:rsid w:val="00CB3A88"/>
    <w:rsid w:val="00CB3E51"/>
    <w:rsid w:val="00CB4EA3"/>
    <w:rsid w:val="00CB6A5F"/>
    <w:rsid w:val="00CB7770"/>
    <w:rsid w:val="00CC1F58"/>
    <w:rsid w:val="00CC215D"/>
    <w:rsid w:val="00CC2BF6"/>
    <w:rsid w:val="00CC2E83"/>
    <w:rsid w:val="00CC4AC2"/>
    <w:rsid w:val="00CC4F7E"/>
    <w:rsid w:val="00CC605A"/>
    <w:rsid w:val="00CC62FA"/>
    <w:rsid w:val="00CC6503"/>
    <w:rsid w:val="00CC69A8"/>
    <w:rsid w:val="00CC6BE3"/>
    <w:rsid w:val="00CD242D"/>
    <w:rsid w:val="00CD25B9"/>
    <w:rsid w:val="00CD373D"/>
    <w:rsid w:val="00CD41C3"/>
    <w:rsid w:val="00CD511E"/>
    <w:rsid w:val="00CD55D2"/>
    <w:rsid w:val="00CD6A17"/>
    <w:rsid w:val="00CD79A3"/>
    <w:rsid w:val="00CE0D1B"/>
    <w:rsid w:val="00CE34C9"/>
    <w:rsid w:val="00CE34DE"/>
    <w:rsid w:val="00CE424F"/>
    <w:rsid w:val="00CE54E2"/>
    <w:rsid w:val="00CF00F2"/>
    <w:rsid w:val="00CF03C7"/>
    <w:rsid w:val="00CF0538"/>
    <w:rsid w:val="00CF075A"/>
    <w:rsid w:val="00CF0B3A"/>
    <w:rsid w:val="00CF10FD"/>
    <w:rsid w:val="00CF1BC9"/>
    <w:rsid w:val="00CF34ED"/>
    <w:rsid w:val="00CF3D62"/>
    <w:rsid w:val="00CF4559"/>
    <w:rsid w:val="00CF6ECF"/>
    <w:rsid w:val="00CF6F99"/>
    <w:rsid w:val="00D00551"/>
    <w:rsid w:val="00D01907"/>
    <w:rsid w:val="00D01927"/>
    <w:rsid w:val="00D03203"/>
    <w:rsid w:val="00D03236"/>
    <w:rsid w:val="00D03A8A"/>
    <w:rsid w:val="00D03E11"/>
    <w:rsid w:val="00D0454C"/>
    <w:rsid w:val="00D04901"/>
    <w:rsid w:val="00D05105"/>
    <w:rsid w:val="00D051FE"/>
    <w:rsid w:val="00D05EE3"/>
    <w:rsid w:val="00D062E9"/>
    <w:rsid w:val="00D1016C"/>
    <w:rsid w:val="00D108DD"/>
    <w:rsid w:val="00D10AC8"/>
    <w:rsid w:val="00D10F82"/>
    <w:rsid w:val="00D115FE"/>
    <w:rsid w:val="00D117F6"/>
    <w:rsid w:val="00D11AC0"/>
    <w:rsid w:val="00D12DF6"/>
    <w:rsid w:val="00D139A3"/>
    <w:rsid w:val="00D14A5C"/>
    <w:rsid w:val="00D1574F"/>
    <w:rsid w:val="00D2080E"/>
    <w:rsid w:val="00D218DC"/>
    <w:rsid w:val="00D21EB3"/>
    <w:rsid w:val="00D226E6"/>
    <w:rsid w:val="00D2433A"/>
    <w:rsid w:val="00D250EA"/>
    <w:rsid w:val="00D265B2"/>
    <w:rsid w:val="00D266AE"/>
    <w:rsid w:val="00D26E91"/>
    <w:rsid w:val="00D27131"/>
    <w:rsid w:val="00D27D62"/>
    <w:rsid w:val="00D30CB4"/>
    <w:rsid w:val="00D313CC"/>
    <w:rsid w:val="00D3176E"/>
    <w:rsid w:val="00D31C11"/>
    <w:rsid w:val="00D31C73"/>
    <w:rsid w:val="00D31DBC"/>
    <w:rsid w:val="00D3204A"/>
    <w:rsid w:val="00D340C7"/>
    <w:rsid w:val="00D3466C"/>
    <w:rsid w:val="00D35BB0"/>
    <w:rsid w:val="00D36327"/>
    <w:rsid w:val="00D36A84"/>
    <w:rsid w:val="00D405C5"/>
    <w:rsid w:val="00D4073F"/>
    <w:rsid w:val="00D40BBB"/>
    <w:rsid w:val="00D41A06"/>
    <w:rsid w:val="00D4347F"/>
    <w:rsid w:val="00D43B64"/>
    <w:rsid w:val="00D43CC7"/>
    <w:rsid w:val="00D4406D"/>
    <w:rsid w:val="00D458AC"/>
    <w:rsid w:val="00D47C5D"/>
    <w:rsid w:val="00D50AAA"/>
    <w:rsid w:val="00D50C77"/>
    <w:rsid w:val="00D50D63"/>
    <w:rsid w:val="00D50EBA"/>
    <w:rsid w:val="00D50F08"/>
    <w:rsid w:val="00D51A60"/>
    <w:rsid w:val="00D52B5E"/>
    <w:rsid w:val="00D533BF"/>
    <w:rsid w:val="00D535F8"/>
    <w:rsid w:val="00D553A5"/>
    <w:rsid w:val="00D5699C"/>
    <w:rsid w:val="00D56E04"/>
    <w:rsid w:val="00D57C4F"/>
    <w:rsid w:val="00D605F8"/>
    <w:rsid w:val="00D6153D"/>
    <w:rsid w:val="00D61E08"/>
    <w:rsid w:val="00D622FB"/>
    <w:rsid w:val="00D62720"/>
    <w:rsid w:val="00D62A1A"/>
    <w:rsid w:val="00D63926"/>
    <w:rsid w:val="00D65648"/>
    <w:rsid w:val="00D678BE"/>
    <w:rsid w:val="00D67D4D"/>
    <w:rsid w:val="00D67DA1"/>
    <w:rsid w:val="00D70A51"/>
    <w:rsid w:val="00D73117"/>
    <w:rsid w:val="00D74EAD"/>
    <w:rsid w:val="00D75955"/>
    <w:rsid w:val="00D76C0C"/>
    <w:rsid w:val="00D76E94"/>
    <w:rsid w:val="00D80964"/>
    <w:rsid w:val="00D84B61"/>
    <w:rsid w:val="00D86670"/>
    <w:rsid w:val="00D878ED"/>
    <w:rsid w:val="00D91A71"/>
    <w:rsid w:val="00D91DEB"/>
    <w:rsid w:val="00D920D5"/>
    <w:rsid w:val="00D92AFF"/>
    <w:rsid w:val="00D94C40"/>
    <w:rsid w:val="00D970AB"/>
    <w:rsid w:val="00D977A1"/>
    <w:rsid w:val="00DA04B8"/>
    <w:rsid w:val="00DA11A3"/>
    <w:rsid w:val="00DA1567"/>
    <w:rsid w:val="00DA1FA2"/>
    <w:rsid w:val="00DA3498"/>
    <w:rsid w:val="00DA4312"/>
    <w:rsid w:val="00DA4DAC"/>
    <w:rsid w:val="00DA59A5"/>
    <w:rsid w:val="00DA6800"/>
    <w:rsid w:val="00DB042A"/>
    <w:rsid w:val="00DB1084"/>
    <w:rsid w:val="00DB1811"/>
    <w:rsid w:val="00DB18FF"/>
    <w:rsid w:val="00DB3292"/>
    <w:rsid w:val="00DB342D"/>
    <w:rsid w:val="00DB351A"/>
    <w:rsid w:val="00DB384B"/>
    <w:rsid w:val="00DB3B62"/>
    <w:rsid w:val="00DB3C1E"/>
    <w:rsid w:val="00DB5660"/>
    <w:rsid w:val="00DB5B9C"/>
    <w:rsid w:val="00DB5D76"/>
    <w:rsid w:val="00DB5EC9"/>
    <w:rsid w:val="00DB644C"/>
    <w:rsid w:val="00DB6623"/>
    <w:rsid w:val="00DB6859"/>
    <w:rsid w:val="00DB7130"/>
    <w:rsid w:val="00DC03B7"/>
    <w:rsid w:val="00DC0579"/>
    <w:rsid w:val="00DC3C2D"/>
    <w:rsid w:val="00DC4169"/>
    <w:rsid w:val="00DC5BE6"/>
    <w:rsid w:val="00DC6066"/>
    <w:rsid w:val="00DC6931"/>
    <w:rsid w:val="00DC779A"/>
    <w:rsid w:val="00DD0FA1"/>
    <w:rsid w:val="00DD30A8"/>
    <w:rsid w:val="00DD3EB8"/>
    <w:rsid w:val="00DD3F03"/>
    <w:rsid w:val="00DD4161"/>
    <w:rsid w:val="00DD43A2"/>
    <w:rsid w:val="00DD4469"/>
    <w:rsid w:val="00DD451F"/>
    <w:rsid w:val="00DD585B"/>
    <w:rsid w:val="00DD5B19"/>
    <w:rsid w:val="00DD6B37"/>
    <w:rsid w:val="00DD6B7C"/>
    <w:rsid w:val="00DE0DA2"/>
    <w:rsid w:val="00DE1350"/>
    <w:rsid w:val="00DE21EE"/>
    <w:rsid w:val="00DE3A28"/>
    <w:rsid w:val="00DE553F"/>
    <w:rsid w:val="00DE5FA7"/>
    <w:rsid w:val="00DF1DA8"/>
    <w:rsid w:val="00DF24F0"/>
    <w:rsid w:val="00DF2502"/>
    <w:rsid w:val="00DF2E4E"/>
    <w:rsid w:val="00DF3B6F"/>
    <w:rsid w:val="00DF45BC"/>
    <w:rsid w:val="00DF4830"/>
    <w:rsid w:val="00DF4AB8"/>
    <w:rsid w:val="00DF5063"/>
    <w:rsid w:val="00DF55C8"/>
    <w:rsid w:val="00DF605A"/>
    <w:rsid w:val="00DF795E"/>
    <w:rsid w:val="00DF796F"/>
    <w:rsid w:val="00E00A70"/>
    <w:rsid w:val="00E01058"/>
    <w:rsid w:val="00E067D3"/>
    <w:rsid w:val="00E073EE"/>
    <w:rsid w:val="00E11726"/>
    <w:rsid w:val="00E122EF"/>
    <w:rsid w:val="00E124A3"/>
    <w:rsid w:val="00E125BC"/>
    <w:rsid w:val="00E12B48"/>
    <w:rsid w:val="00E136E6"/>
    <w:rsid w:val="00E13782"/>
    <w:rsid w:val="00E13921"/>
    <w:rsid w:val="00E14414"/>
    <w:rsid w:val="00E161F4"/>
    <w:rsid w:val="00E1621C"/>
    <w:rsid w:val="00E165D8"/>
    <w:rsid w:val="00E166F7"/>
    <w:rsid w:val="00E17A45"/>
    <w:rsid w:val="00E20125"/>
    <w:rsid w:val="00E20DD6"/>
    <w:rsid w:val="00E211DD"/>
    <w:rsid w:val="00E21575"/>
    <w:rsid w:val="00E21DFE"/>
    <w:rsid w:val="00E2212E"/>
    <w:rsid w:val="00E22646"/>
    <w:rsid w:val="00E22D75"/>
    <w:rsid w:val="00E23A56"/>
    <w:rsid w:val="00E24174"/>
    <w:rsid w:val="00E25D51"/>
    <w:rsid w:val="00E26782"/>
    <w:rsid w:val="00E27B69"/>
    <w:rsid w:val="00E30EFD"/>
    <w:rsid w:val="00E33C81"/>
    <w:rsid w:val="00E357A2"/>
    <w:rsid w:val="00E35C6A"/>
    <w:rsid w:val="00E361A7"/>
    <w:rsid w:val="00E37239"/>
    <w:rsid w:val="00E37571"/>
    <w:rsid w:val="00E37CBF"/>
    <w:rsid w:val="00E418ED"/>
    <w:rsid w:val="00E41960"/>
    <w:rsid w:val="00E4297C"/>
    <w:rsid w:val="00E43A9A"/>
    <w:rsid w:val="00E43F27"/>
    <w:rsid w:val="00E4497D"/>
    <w:rsid w:val="00E45865"/>
    <w:rsid w:val="00E47C30"/>
    <w:rsid w:val="00E5121A"/>
    <w:rsid w:val="00E512B1"/>
    <w:rsid w:val="00E5293F"/>
    <w:rsid w:val="00E52CE1"/>
    <w:rsid w:val="00E52D0E"/>
    <w:rsid w:val="00E52D92"/>
    <w:rsid w:val="00E53BAB"/>
    <w:rsid w:val="00E548CA"/>
    <w:rsid w:val="00E55BCC"/>
    <w:rsid w:val="00E57C9C"/>
    <w:rsid w:val="00E57EFE"/>
    <w:rsid w:val="00E57FF7"/>
    <w:rsid w:val="00E63B09"/>
    <w:rsid w:val="00E6638C"/>
    <w:rsid w:val="00E70E5C"/>
    <w:rsid w:val="00E71331"/>
    <w:rsid w:val="00E71B9D"/>
    <w:rsid w:val="00E71CBD"/>
    <w:rsid w:val="00E75F31"/>
    <w:rsid w:val="00E774FD"/>
    <w:rsid w:val="00E77C41"/>
    <w:rsid w:val="00E80904"/>
    <w:rsid w:val="00E8177E"/>
    <w:rsid w:val="00E81CEC"/>
    <w:rsid w:val="00E82F2C"/>
    <w:rsid w:val="00E83A34"/>
    <w:rsid w:val="00E847A0"/>
    <w:rsid w:val="00E86B32"/>
    <w:rsid w:val="00E8749D"/>
    <w:rsid w:val="00E91702"/>
    <w:rsid w:val="00E923DF"/>
    <w:rsid w:val="00E92925"/>
    <w:rsid w:val="00E92F22"/>
    <w:rsid w:val="00E9511D"/>
    <w:rsid w:val="00E96929"/>
    <w:rsid w:val="00E97F44"/>
    <w:rsid w:val="00EA0BB5"/>
    <w:rsid w:val="00EA1680"/>
    <w:rsid w:val="00EA23A9"/>
    <w:rsid w:val="00EA256D"/>
    <w:rsid w:val="00EA2BA4"/>
    <w:rsid w:val="00EA35D7"/>
    <w:rsid w:val="00EA56AF"/>
    <w:rsid w:val="00EA5F49"/>
    <w:rsid w:val="00EB10CC"/>
    <w:rsid w:val="00EB2DD8"/>
    <w:rsid w:val="00EB39AC"/>
    <w:rsid w:val="00EB3D3B"/>
    <w:rsid w:val="00EB476D"/>
    <w:rsid w:val="00EB59B6"/>
    <w:rsid w:val="00EB637B"/>
    <w:rsid w:val="00EB65D0"/>
    <w:rsid w:val="00EB68ED"/>
    <w:rsid w:val="00EB6BFD"/>
    <w:rsid w:val="00EB6E4F"/>
    <w:rsid w:val="00EC0726"/>
    <w:rsid w:val="00EC0B21"/>
    <w:rsid w:val="00EC0D24"/>
    <w:rsid w:val="00EC1AAB"/>
    <w:rsid w:val="00EC2057"/>
    <w:rsid w:val="00EC2324"/>
    <w:rsid w:val="00EC2A36"/>
    <w:rsid w:val="00EC318E"/>
    <w:rsid w:val="00EC3337"/>
    <w:rsid w:val="00EC3743"/>
    <w:rsid w:val="00EC7444"/>
    <w:rsid w:val="00EC7AA9"/>
    <w:rsid w:val="00EC7CF1"/>
    <w:rsid w:val="00ED1143"/>
    <w:rsid w:val="00ED42C5"/>
    <w:rsid w:val="00ED4705"/>
    <w:rsid w:val="00ED4A04"/>
    <w:rsid w:val="00ED4A64"/>
    <w:rsid w:val="00ED6F83"/>
    <w:rsid w:val="00ED7061"/>
    <w:rsid w:val="00EE0FC2"/>
    <w:rsid w:val="00EE2120"/>
    <w:rsid w:val="00EE228E"/>
    <w:rsid w:val="00EE34FB"/>
    <w:rsid w:val="00EE411C"/>
    <w:rsid w:val="00EE548F"/>
    <w:rsid w:val="00EE5D81"/>
    <w:rsid w:val="00EE5D8A"/>
    <w:rsid w:val="00EE5DDE"/>
    <w:rsid w:val="00EE6AEC"/>
    <w:rsid w:val="00EE6F20"/>
    <w:rsid w:val="00EE727D"/>
    <w:rsid w:val="00EF03EB"/>
    <w:rsid w:val="00EF0E5D"/>
    <w:rsid w:val="00EF11F1"/>
    <w:rsid w:val="00EF1DED"/>
    <w:rsid w:val="00EF2875"/>
    <w:rsid w:val="00EF34A6"/>
    <w:rsid w:val="00EF539A"/>
    <w:rsid w:val="00EF716C"/>
    <w:rsid w:val="00EF7A43"/>
    <w:rsid w:val="00F0010C"/>
    <w:rsid w:val="00F00114"/>
    <w:rsid w:val="00F001A0"/>
    <w:rsid w:val="00F0038C"/>
    <w:rsid w:val="00F00C78"/>
    <w:rsid w:val="00F00C8C"/>
    <w:rsid w:val="00F0116A"/>
    <w:rsid w:val="00F01D1B"/>
    <w:rsid w:val="00F01F4E"/>
    <w:rsid w:val="00F021C4"/>
    <w:rsid w:val="00F03700"/>
    <w:rsid w:val="00F0419B"/>
    <w:rsid w:val="00F0458A"/>
    <w:rsid w:val="00F059AE"/>
    <w:rsid w:val="00F05C1E"/>
    <w:rsid w:val="00F05FDA"/>
    <w:rsid w:val="00F06B25"/>
    <w:rsid w:val="00F10D67"/>
    <w:rsid w:val="00F11450"/>
    <w:rsid w:val="00F11537"/>
    <w:rsid w:val="00F13B11"/>
    <w:rsid w:val="00F16D83"/>
    <w:rsid w:val="00F16D93"/>
    <w:rsid w:val="00F1758F"/>
    <w:rsid w:val="00F17A06"/>
    <w:rsid w:val="00F20222"/>
    <w:rsid w:val="00F205B2"/>
    <w:rsid w:val="00F20EFC"/>
    <w:rsid w:val="00F23022"/>
    <w:rsid w:val="00F2462B"/>
    <w:rsid w:val="00F25B1B"/>
    <w:rsid w:val="00F26644"/>
    <w:rsid w:val="00F30011"/>
    <w:rsid w:val="00F3121E"/>
    <w:rsid w:val="00F3129D"/>
    <w:rsid w:val="00F31653"/>
    <w:rsid w:val="00F32DB6"/>
    <w:rsid w:val="00F3467A"/>
    <w:rsid w:val="00F347D5"/>
    <w:rsid w:val="00F355BD"/>
    <w:rsid w:val="00F379CD"/>
    <w:rsid w:val="00F37DA8"/>
    <w:rsid w:val="00F4095A"/>
    <w:rsid w:val="00F41D9C"/>
    <w:rsid w:val="00F420F0"/>
    <w:rsid w:val="00F4269F"/>
    <w:rsid w:val="00F427A0"/>
    <w:rsid w:val="00F429BF"/>
    <w:rsid w:val="00F45BAE"/>
    <w:rsid w:val="00F45D31"/>
    <w:rsid w:val="00F470CA"/>
    <w:rsid w:val="00F47966"/>
    <w:rsid w:val="00F5019E"/>
    <w:rsid w:val="00F50F1D"/>
    <w:rsid w:val="00F51315"/>
    <w:rsid w:val="00F51AD0"/>
    <w:rsid w:val="00F52616"/>
    <w:rsid w:val="00F52EFE"/>
    <w:rsid w:val="00F534B3"/>
    <w:rsid w:val="00F54BEA"/>
    <w:rsid w:val="00F55568"/>
    <w:rsid w:val="00F56493"/>
    <w:rsid w:val="00F564D3"/>
    <w:rsid w:val="00F57F8C"/>
    <w:rsid w:val="00F60EB7"/>
    <w:rsid w:val="00F6159A"/>
    <w:rsid w:val="00F61B49"/>
    <w:rsid w:val="00F61B96"/>
    <w:rsid w:val="00F626C7"/>
    <w:rsid w:val="00F62FCF"/>
    <w:rsid w:val="00F63066"/>
    <w:rsid w:val="00F633FE"/>
    <w:rsid w:val="00F63A9E"/>
    <w:rsid w:val="00F644D3"/>
    <w:rsid w:val="00F644EE"/>
    <w:rsid w:val="00F646BE"/>
    <w:rsid w:val="00F652E4"/>
    <w:rsid w:val="00F658D7"/>
    <w:rsid w:val="00F6649D"/>
    <w:rsid w:val="00F717D0"/>
    <w:rsid w:val="00F72C59"/>
    <w:rsid w:val="00F738DD"/>
    <w:rsid w:val="00F73FA7"/>
    <w:rsid w:val="00F7459C"/>
    <w:rsid w:val="00F74973"/>
    <w:rsid w:val="00F75768"/>
    <w:rsid w:val="00F7728B"/>
    <w:rsid w:val="00F778C8"/>
    <w:rsid w:val="00F77F34"/>
    <w:rsid w:val="00F8031A"/>
    <w:rsid w:val="00F80528"/>
    <w:rsid w:val="00F815AF"/>
    <w:rsid w:val="00F81FD0"/>
    <w:rsid w:val="00F82083"/>
    <w:rsid w:val="00F8227D"/>
    <w:rsid w:val="00F82969"/>
    <w:rsid w:val="00F84249"/>
    <w:rsid w:val="00F84C6E"/>
    <w:rsid w:val="00F8544F"/>
    <w:rsid w:val="00F86929"/>
    <w:rsid w:val="00F90BEC"/>
    <w:rsid w:val="00F92CF6"/>
    <w:rsid w:val="00F9578D"/>
    <w:rsid w:val="00F97199"/>
    <w:rsid w:val="00F975BD"/>
    <w:rsid w:val="00F97969"/>
    <w:rsid w:val="00F97AA4"/>
    <w:rsid w:val="00FA076F"/>
    <w:rsid w:val="00FA0D82"/>
    <w:rsid w:val="00FA1181"/>
    <w:rsid w:val="00FA1620"/>
    <w:rsid w:val="00FA201A"/>
    <w:rsid w:val="00FA234A"/>
    <w:rsid w:val="00FA3D38"/>
    <w:rsid w:val="00FA430A"/>
    <w:rsid w:val="00FA44E8"/>
    <w:rsid w:val="00FA5421"/>
    <w:rsid w:val="00FA6CD9"/>
    <w:rsid w:val="00FA6F2E"/>
    <w:rsid w:val="00FA7359"/>
    <w:rsid w:val="00FA76AE"/>
    <w:rsid w:val="00FA7D8B"/>
    <w:rsid w:val="00FA7E0A"/>
    <w:rsid w:val="00FB03F0"/>
    <w:rsid w:val="00FB0F3E"/>
    <w:rsid w:val="00FB1346"/>
    <w:rsid w:val="00FB258A"/>
    <w:rsid w:val="00FB2B82"/>
    <w:rsid w:val="00FB3290"/>
    <w:rsid w:val="00FB397C"/>
    <w:rsid w:val="00FB4653"/>
    <w:rsid w:val="00FB4B58"/>
    <w:rsid w:val="00FB4DE8"/>
    <w:rsid w:val="00FB4E4C"/>
    <w:rsid w:val="00FB54E9"/>
    <w:rsid w:val="00FB61E6"/>
    <w:rsid w:val="00FB6E20"/>
    <w:rsid w:val="00FB6FEB"/>
    <w:rsid w:val="00FC00A7"/>
    <w:rsid w:val="00FC2F32"/>
    <w:rsid w:val="00FC385E"/>
    <w:rsid w:val="00FC3A8C"/>
    <w:rsid w:val="00FC3EDC"/>
    <w:rsid w:val="00FC5ED7"/>
    <w:rsid w:val="00FC6EEA"/>
    <w:rsid w:val="00FC7281"/>
    <w:rsid w:val="00FD00DA"/>
    <w:rsid w:val="00FD05C0"/>
    <w:rsid w:val="00FD071E"/>
    <w:rsid w:val="00FD4C2C"/>
    <w:rsid w:val="00FD55B1"/>
    <w:rsid w:val="00FD5660"/>
    <w:rsid w:val="00FD766A"/>
    <w:rsid w:val="00FE05C1"/>
    <w:rsid w:val="00FE10D7"/>
    <w:rsid w:val="00FE22C7"/>
    <w:rsid w:val="00FE3AFB"/>
    <w:rsid w:val="00FE4235"/>
    <w:rsid w:val="00FE5A68"/>
    <w:rsid w:val="00FE6ABC"/>
    <w:rsid w:val="00FF079D"/>
    <w:rsid w:val="00FF1EB8"/>
    <w:rsid w:val="00FF23BC"/>
    <w:rsid w:val="00FF294C"/>
    <w:rsid w:val="00FF2E32"/>
    <w:rsid w:val="00FF325C"/>
    <w:rsid w:val="00FF36B4"/>
    <w:rsid w:val="00FF3714"/>
    <w:rsid w:val="00FF4D05"/>
    <w:rsid w:val="00FF6461"/>
    <w:rsid w:val="00FF681F"/>
    <w:rsid w:val="00FF7917"/>
    <w:rsid w:val="00FF7B65"/>
    <w:rsid w:val="00FF7D2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EBA246"/>
  <w15:docId w15:val="{8E8E30F8-688A-4547-81DB-5594D195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R" w:eastAsia="es-P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06FD"/>
    <w:pPr>
      <w:widowControl w:val="0"/>
      <w:autoSpaceDE w:val="0"/>
      <w:autoSpaceDN w:val="0"/>
      <w:adjustRightInd w:val="0"/>
      <w:jc w:val="both"/>
    </w:pPr>
    <w:rPr>
      <w:rFonts w:ascii="Arial" w:hAnsi="Arial"/>
      <w:b/>
      <w:sz w:val="24"/>
      <w:szCs w:val="24"/>
      <w:lang w:eastAsia="en-US"/>
    </w:rPr>
  </w:style>
  <w:style w:type="paragraph" w:styleId="Heading1">
    <w:name w:val="heading 1"/>
    <w:basedOn w:val="Normal"/>
    <w:next w:val="Normal"/>
    <w:link w:val="Heading1Char"/>
    <w:qFormat/>
    <w:rsid w:val="006C06FD"/>
    <w:pPr>
      <w:keepNext/>
      <w:shd w:val="clear" w:color="auto" w:fill="FFFFFF" w:themeFill="background1"/>
      <w:tabs>
        <w:tab w:val="left" w:pos="1440"/>
      </w:tabs>
      <w:jc w:val="left"/>
      <w:outlineLvl w:val="0"/>
    </w:pPr>
    <w:rPr>
      <w:rFonts w:eastAsia="@PMingLiU" w:cs="Arial"/>
      <w:color w:val="000000" w:themeColor="text1"/>
      <w:szCs w:val="22"/>
      <w:lang w:val="es-ES_tradnl"/>
    </w:rPr>
  </w:style>
  <w:style w:type="paragraph" w:styleId="Heading2">
    <w:name w:val="heading 2"/>
    <w:basedOn w:val="Normal"/>
    <w:next w:val="Normal"/>
    <w:link w:val="Heading2Char"/>
    <w:qFormat/>
    <w:rsid w:val="006C06FD"/>
    <w:pPr>
      <w:keepNext/>
      <w:ind w:left="1440" w:hanging="1440"/>
      <w:jc w:val="left"/>
      <w:outlineLvl w:val="1"/>
    </w:pPr>
    <w:rPr>
      <w:rFonts w:eastAsia="@PMingLiU" w:cs="Arial"/>
      <w:bCs/>
      <w:iCs/>
      <w:szCs w:val="28"/>
    </w:rPr>
  </w:style>
  <w:style w:type="paragraph" w:styleId="Heading3">
    <w:name w:val="heading 3"/>
    <w:basedOn w:val="Normal"/>
    <w:next w:val="Normal"/>
    <w:link w:val="Heading3Char"/>
    <w:semiHidden/>
    <w:unhideWhenUsed/>
    <w:qFormat/>
    <w:rsid w:val="002B1FA7"/>
    <w:pPr>
      <w:keepNext/>
      <w:keepLines/>
      <w:spacing w:before="200"/>
      <w:outlineLvl w:val="2"/>
    </w:pPr>
    <w:rPr>
      <w:rFonts w:asciiTheme="majorHAnsi" w:eastAsiaTheme="majorEastAsia" w:hAnsiTheme="majorHAnsi" w:cstheme="majorBidi"/>
      <w:b w:val="0"/>
      <w:bCs/>
      <w:color w:val="4F81BD" w:themeColor="accent1"/>
    </w:rPr>
  </w:style>
  <w:style w:type="paragraph" w:styleId="Heading4">
    <w:name w:val="heading 4"/>
    <w:basedOn w:val="Normal"/>
    <w:next w:val="Normal"/>
    <w:link w:val="Heading4Char"/>
    <w:semiHidden/>
    <w:unhideWhenUsed/>
    <w:qFormat/>
    <w:rsid w:val="00B878A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C06FD"/>
    <w:rPr>
      <w:rFonts w:ascii="Arial" w:eastAsia="@PMingLiU" w:hAnsi="Arial" w:cs="Arial"/>
      <w:b/>
      <w:color w:val="000000" w:themeColor="text1"/>
      <w:sz w:val="24"/>
      <w:szCs w:val="22"/>
      <w:shd w:val="clear" w:color="auto" w:fill="FFFFFF" w:themeFill="background1"/>
      <w:lang w:val="es-ES_tradnl" w:eastAsia="en-US"/>
    </w:rPr>
  </w:style>
  <w:style w:type="paragraph" w:customStyle="1" w:styleId="StyleHeading214pt">
    <w:name w:val="Style Heading 2 + 14 pt"/>
    <w:basedOn w:val="Heading2"/>
    <w:rsid w:val="00D2433A"/>
    <w:pPr>
      <w:ind w:left="2160" w:hanging="2160"/>
    </w:pPr>
    <w:rPr>
      <w:iCs w:val="0"/>
    </w:rPr>
  </w:style>
  <w:style w:type="paragraph" w:styleId="Footer">
    <w:name w:val="footer"/>
    <w:basedOn w:val="Normal"/>
    <w:link w:val="FooterChar"/>
    <w:uiPriority w:val="99"/>
    <w:rsid w:val="00D2433A"/>
    <w:pPr>
      <w:tabs>
        <w:tab w:val="center" w:pos="4320"/>
        <w:tab w:val="right" w:pos="8640"/>
      </w:tabs>
    </w:pPr>
  </w:style>
  <w:style w:type="character" w:styleId="PageNumber">
    <w:name w:val="page number"/>
    <w:basedOn w:val="DefaultParagraphFont"/>
    <w:rsid w:val="00D2433A"/>
  </w:style>
  <w:style w:type="character" w:customStyle="1" w:styleId="FooterChar">
    <w:name w:val="Footer Char"/>
    <w:link w:val="Footer"/>
    <w:uiPriority w:val="99"/>
    <w:rsid w:val="00D2433A"/>
    <w:rPr>
      <w:rFonts w:ascii="Arial" w:hAnsi="Arial"/>
      <w:sz w:val="22"/>
      <w:szCs w:val="24"/>
      <w:lang w:val="es-PR" w:eastAsia="en-US" w:bidi="ar-SA"/>
    </w:rPr>
  </w:style>
  <w:style w:type="table" w:styleId="TableGrid">
    <w:name w:val="Table Grid"/>
    <w:basedOn w:val="TableNormal"/>
    <w:uiPriority w:val="59"/>
    <w:rsid w:val="005E731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5687"/>
  </w:style>
  <w:style w:type="paragraph" w:styleId="BalloonText">
    <w:name w:val="Balloon Text"/>
    <w:basedOn w:val="Normal"/>
    <w:link w:val="BalloonTextChar"/>
    <w:uiPriority w:val="99"/>
    <w:semiHidden/>
    <w:rsid w:val="00285687"/>
    <w:rPr>
      <w:rFonts w:ascii="Tahoma" w:hAnsi="Tahoma" w:cs="Tahoma"/>
      <w:sz w:val="16"/>
      <w:szCs w:val="16"/>
    </w:rPr>
  </w:style>
  <w:style w:type="paragraph" w:styleId="DocumentMap">
    <w:name w:val="Document Map"/>
    <w:basedOn w:val="Normal"/>
    <w:semiHidden/>
    <w:rsid w:val="00AA5633"/>
    <w:pPr>
      <w:shd w:val="clear" w:color="auto" w:fill="000080"/>
    </w:pPr>
    <w:rPr>
      <w:rFonts w:ascii="Tahoma" w:hAnsi="Tahoma" w:cs="Tahoma"/>
      <w:sz w:val="20"/>
      <w:szCs w:val="20"/>
    </w:rPr>
  </w:style>
  <w:style w:type="paragraph" w:styleId="Header">
    <w:name w:val="header"/>
    <w:basedOn w:val="Normal"/>
    <w:link w:val="HeaderChar"/>
    <w:uiPriority w:val="99"/>
    <w:rsid w:val="00AA5633"/>
    <w:pPr>
      <w:tabs>
        <w:tab w:val="center" w:pos="4320"/>
        <w:tab w:val="right" w:pos="8640"/>
      </w:tabs>
    </w:pPr>
  </w:style>
  <w:style w:type="paragraph" w:styleId="TOC1">
    <w:name w:val="toc 1"/>
    <w:basedOn w:val="Normal"/>
    <w:next w:val="Normal"/>
    <w:autoRedefine/>
    <w:uiPriority w:val="39"/>
    <w:rsid w:val="00804B99"/>
    <w:pPr>
      <w:tabs>
        <w:tab w:val="right" w:leader="dot" w:pos="9619"/>
      </w:tabs>
      <w:spacing w:before="240" w:after="120"/>
      <w:ind w:left="1350" w:right="-7" w:hanging="1350"/>
      <w:jc w:val="left"/>
    </w:pPr>
    <w:rPr>
      <w:rFonts w:cstheme="minorHAnsi"/>
      <w:bCs/>
      <w:szCs w:val="20"/>
    </w:rPr>
  </w:style>
  <w:style w:type="paragraph" w:styleId="TOC2">
    <w:name w:val="toc 2"/>
    <w:basedOn w:val="Normal"/>
    <w:next w:val="Normal"/>
    <w:autoRedefine/>
    <w:uiPriority w:val="39"/>
    <w:rsid w:val="006051A3"/>
    <w:pPr>
      <w:tabs>
        <w:tab w:val="right" w:leader="dot" w:pos="9619"/>
      </w:tabs>
      <w:spacing w:before="120"/>
      <w:ind w:left="2070" w:hanging="1710"/>
      <w:jc w:val="left"/>
    </w:pPr>
    <w:rPr>
      <w:rFonts w:cstheme="minorHAnsi"/>
      <w:iCs/>
      <w:szCs w:val="20"/>
    </w:rPr>
  </w:style>
  <w:style w:type="character" w:styleId="Hyperlink">
    <w:name w:val="Hyperlink"/>
    <w:uiPriority w:val="99"/>
    <w:unhideWhenUsed/>
    <w:rsid w:val="000F4025"/>
    <w:rPr>
      <w:color w:val="0000FF"/>
      <w:u w:val="single"/>
    </w:rPr>
  </w:style>
  <w:style w:type="paragraph" w:styleId="TOCHeading">
    <w:name w:val="TOC Heading"/>
    <w:basedOn w:val="Heading1"/>
    <w:next w:val="Normal"/>
    <w:uiPriority w:val="39"/>
    <w:qFormat/>
    <w:rsid w:val="000F4025"/>
    <w:pPr>
      <w:keepLines/>
      <w:widowControl/>
      <w:tabs>
        <w:tab w:val="clear" w:pos="1440"/>
      </w:tabs>
      <w:autoSpaceDE/>
      <w:autoSpaceDN/>
      <w:adjustRightInd/>
      <w:spacing w:before="480" w:line="276" w:lineRule="auto"/>
      <w:outlineLvl w:val="9"/>
    </w:pPr>
    <w:rPr>
      <w:rFonts w:ascii="Cambria" w:eastAsia="Times New Roman" w:hAnsi="Cambria" w:cs="Times New Roman"/>
      <w:bCs/>
      <w:color w:val="365F91"/>
      <w:szCs w:val="28"/>
      <w:lang w:val="en-US"/>
    </w:rPr>
  </w:style>
  <w:style w:type="character" w:styleId="Emphasis">
    <w:name w:val="Emphasis"/>
    <w:qFormat/>
    <w:rsid w:val="00E357A2"/>
    <w:rPr>
      <w:i/>
      <w:iCs/>
    </w:rPr>
  </w:style>
  <w:style w:type="character" w:customStyle="1" w:styleId="hps">
    <w:name w:val="hps"/>
    <w:rsid w:val="00177A01"/>
  </w:style>
  <w:style w:type="character" w:styleId="Strong">
    <w:name w:val="Strong"/>
    <w:uiPriority w:val="22"/>
    <w:qFormat/>
    <w:rsid w:val="00A95A10"/>
    <w:rPr>
      <w:b/>
      <w:bCs/>
    </w:rPr>
  </w:style>
  <w:style w:type="paragraph" w:customStyle="1" w:styleId="heading40">
    <w:name w:val="heading #4"/>
    <w:basedOn w:val="Normal"/>
    <w:qFormat/>
    <w:rsid w:val="00A95A10"/>
    <w:pPr>
      <w:autoSpaceDE/>
      <w:autoSpaceDN/>
      <w:adjustRightInd/>
      <w:spacing w:after="160" w:line="360" w:lineRule="auto"/>
    </w:pPr>
    <w:rPr>
      <w:rFonts w:ascii="Cambria Math" w:hAnsi="Cambria Math"/>
      <w:color w:val="5A5A5A"/>
      <w:szCs w:val="20"/>
      <w:u w:val="single"/>
      <w:lang w:val="en-US" w:bidi="en-US"/>
    </w:rPr>
  </w:style>
  <w:style w:type="paragraph" w:styleId="TOC3">
    <w:name w:val="toc 3"/>
    <w:basedOn w:val="Normal"/>
    <w:next w:val="Normal"/>
    <w:autoRedefine/>
    <w:uiPriority w:val="39"/>
    <w:unhideWhenUsed/>
    <w:rsid w:val="00274CEE"/>
    <w:pPr>
      <w:ind w:left="440"/>
      <w:jc w:val="left"/>
    </w:pPr>
    <w:rPr>
      <w:rFonts w:asciiTheme="minorHAnsi" w:hAnsiTheme="minorHAnsi" w:cstheme="minorHAnsi"/>
      <w:b w:val="0"/>
      <w:sz w:val="20"/>
      <w:szCs w:val="20"/>
    </w:rPr>
  </w:style>
  <w:style w:type="paragraph" w:styleId="TOC4">
    <w:name w:val="toc 4"/>
    <w:basedOn w:val="Normal"/>
    <w:next w:val="Normal"/>
    <w:autoRedefine/>
    <w:uiPriority w:val="39"/>
    <w:unhideWhenUsed/>
    <w:rsid w:val="00274CEE"/>
    <w:pPr>
      <w:ind w:left="660"/>
      <w:jc w:val="left"/>
    </w:pPr>
    <w:rPr>
      <w:rFonts w:asciiTheme="minorHAnsi" w:hAnsiTheme="minorHAnsi" w:cstheme="minorHAnsi"/>
      <w:b w:val="0"/>
      <w:sz w:val="20"/>
      <w:szCs w:val="20"/>
    </w:rPr>
  </w:style>
  <w:style w:type="paragraph" w:styleId="TOC5">
    <w:name w:val="toc 5"/>
    <w:basedOn w:val="Normal"/>
    <w:next w:val="Normal"/>
    <w:autoRedefine/>
    <w:uiPriority w:val="39"/>
    <w:unhideWhenUsed/>
    <w:rsid w:val="00274CEE"/>
    <w:pPr>
      <w:ind w:left="880"/>
      <w:jc w:val="left"/>
    </w:pPr>
    <w:rPr>
      <w:rFonts w:asciiTheme="minorHAnsi" w:hAnsiTheme="minorHAnsi" w:cstheme="minorHAnsi"/>
      <w:b w:val="0"/>
      <w:sz w:val="20"/>
      <w:szCs w:val="20"/>
    </w:rPr>
  </w:style>
  <w:style w:type="paragraph" w:styleId="TOC6">
    <w:name w:val="toc 6"/>
    <w:basedOn w:val="Normal"/>
    <w:next w:val="Normal"/>
    <w:autoRedefine/>
    <w:uiPriority w:val="39"/>
    <w:unhideWhenUsed/>
    <w:rsid w:val="00274CEE"/>
    <w:pPr>
      <w:ind w:left="1100"/>
      <w:jc w:val="left"/>
    </w:pPr>
    <w:rPr>
      <w:rFonts w:asciiTheme="minorHAnsi" w:hAnsiTheme="minorHAnsi" w:cstheme="minorHAnsi"/>
      <w:b w:val="0"/>
      <w:sz w:val="20"/>
      <w:szCs w:val="20"/>
    </w:rPr>
  </w:style>
  <w:style w:type="paragraph" w:styleId="TOC7">
    <w:name w:val="toc 7"/>
    <w:basedOn w:val="Normal"/>
    <w:next w:val="Normal"/>
    <w:autoRedefine/>
    <w:uiPriority w:val="39"/>
    <w:unhideWhenUsed/>
    <w:rsid w:val="00274CEE"/>
    <w:pPr>
      <w:ind w:left="1320"/>
      <w:jc w:val="left"/>
    </w:pPr>
    <w:rPr>
      <w:rFonts w:asciiTheme="minorHAnsi" w:hAnsiTheme="minorHAnsi" w:cstheme="minorHAnsi"/>
      <w:b w:val="0"/>
      <w:sz w:val="20"/>
      <w:szCs w:val="20"/>
    </w:rPr>
  </w:style>
  <w:style w:type="paragraph" w:styleId="TOC8">
    <w:name w:val="toc 8"/>
    <w:basedOn w:val="Normal"/>
    <w:next w:val="Normal"/>
    <w:autoRedefine/>
    <w:uiPriority w:val="39"/>
    <w:unhideWhenUsed/>
    <w:rsid w:val="00274CEE"/>
    <w:pPr>
      <w:ind w:left="1540"/>
      <w:jc w:val="left"/>
    </w:pPr>
    <w:rPr>
      <w:rFonts w:asciiTheme="minorHAnsi" w:hAnsiTheme="minorHAnsi" w:cstheme="minorHAnsi"/>
      <w:b w:val="0"/>
      <w:sz w:val="20"/>
      <w:szCs w:val="20"/>
    </w:rPr>
  </w:style>
  <w:style w:type="paragraph" w:styleId="TOC9">
    <w:name w:val="toc 9"/>
    <w:basedOn w:val="Normal"/>
    <w:next w:val="Normal"/>
    <w:autoRedefine/>
    <w:uiPriority w:val="39"/>
    <w:unhideWhenUsed/>
    <w:rsid w:val="00274CEE"/>
    <w:pPr>
      <w:ind w:left="1760"/>
      <w:jc w:val="left"/>
    </w:pPr>
    <w:rPr>
      <w:rFonts w:asciiTheme="minorHAnsi" w:hAnsiTheme="minorHAnsi" w:cstheme="minorHAnsi"/>
      <w:b w:val="0"/>
      <w:sz w:val="20"/>
      <w:szCs w:val="20"/>
    </w:rPr>
  </w:style>
  <w:style w:type="paragraph" w:styleId="NoSpacing">
    <w:name w:val="No Spacing"/>
    <w:uiPriority w:val="1"/>
    <w:qFormat/>
    <w:rsid w:val="00B81677"/>
    <w:pPr>
      <w:widowControl w:val="0"/>
      <w:autoSpaceDE w:val="0"/>
      <w:autoSpaceDN w:val="0"/>
      <w:adjustRightInd w:val="0"/>
      <w:jc w:val="both"/>
    </w:pPr>
    <w:rPr>
      <w:rFonts w:ascii="Arial" w:hAnsi="Arial"/>
      <w:sz w:val="22"/>
      <w:szCs w:val="24"/>
      <w:lang w:eastAsia="en-US"/>
    </w:rPr>
  </w:style>
  <w:style w:type="paragraph" w:styleId="ListParagraph">
    <w:name w:val="List Paragraph"/>
    <w:basedOn w:val="Normal"/>
    <w:uiPriority w:val="34"/>
    <w:qFormat/>
    <w:rsid w:val="005432A0"/>
    <w:pPr>
      <w:ind w:left="720"/>
      <w:contextualSpacing/>
    </w:pPr>
  </w:style>
  <w:style w:type="character" w:styleId="CommentReference">
    <w:name w:val="annotation reference"/>
    <w:basedOn w:val="DefaultParagraphFont"/>
    <w:rsid w:val="00905105"/>
    <w:rPr>
      <w:sz w:val="16"/>
      <w:szCs w:val="16"/>
    </w:rPr>
  </w:style>
  <w:style w:type="paragraph" w:styleId="CommentText">
    <w:name w:val="annotation text"/>
    <w:basedOn w:val="Normal"/>
    <w:link w:val="CommentTextChar"/>
    <w:rsid w:val="00905105"/>
    <w:rPr>
      <w:sz w:val="20"/>
      <w:szCs w:val="20"/>
    </w:rPr>
  </w:style>
  <w:style w:type="character" w:customStyle="1" w:styleId="CommentTextChar">
    <w:name w:val="Comment Text Char"/>
    <w:basedOn w:val="DefaultParagraphFont"/>
    <w:link w:val="CommentText"/>
    <w:rsid w:val="00905105"/>
    <w:rPr>
      <w:rFonts w:ascii="Arial" w:hAnsi="Arial"/>
      <w:lang w:eastAsia="en-US"/>
    </w:rPr>
  </w:style>
  <w:style w:type="paragraph" w:styleId="CommentSubject">
    <w:name w:val="annotation subject"/>
    <w:basedOn w:val="CommentText"/>
    <w:next w:val="CommentText"/>
    <w:link w:val="CommentSubjectChar"/>
    <w:rsid w:val="00905105"/>
    <w:rPr>
      <w:b w:val="0"/>
      <w:bCs/>
    </w:rPr>
  </w:style>
  <w:style w:type="character" w:customStyle="1" w:styleId="CommentSubjectChar">
    <w:name w:val="Comment Subject Char"/>
    <w:basedOn w:val="CommentTextChar"/>
    <w:link w:val="CommentSubject"/>
    <w:rsid w:val="00905105"/>
    <w:rPr>
      <w:rFonts w:ascii="Arial" w:hAnsi="Arial"/>
      <w:b/>
      <w:bCs/>
      <w:lang w:eastAsia="en-US"/>
    </w:rPr>
  </w:style>
  <w:style w:type="paragraph" w:styleId="Revision">
    <w:name w:val="Revision"/>
    <w:hidden/>
    <w:uiPriority w:val="99"/>
    <w:semiHidden/>
    <w:rsid w:val="00905105"/>
    <w:rPr>
      <w:rFonts w:ascii="Arial" w:hAnsi="Arial"/>
      <w:sz w:val="22"/>
      <w:szCs w:val="24"/>
      <w:lang w:eastAsia="en-US"/>
    </w:rPr>
  </w:style>
  <w:style w:type="character" w:styleId="PlaceholderText">
    <w:name w:val="Placeholder Text"/>
    <w:basedOn w:val="DefaultParagraphFont"/>
    <w:uiPriority w:val="99"/>
    <w:semiHidden/>
    <w:rsid w:val="005E0430"/>
    <w:rPr>
      <w:color w:val="808080"/>
    </w:rPr>
  </w:style>
  <w:style w:type="character" w:customStyle="1" w:styleId="Heading3Char">
    <w:name w:val="Heading 3 Char"/>
    <w:basedOn w:val="DefaultParagraphFont"/>
    <w:link w:val="Heading3"/>
    <w:semiHidden/>
    <w:rsid w:val="002B1FA7"/>
    <w:rPr>
      <w:rFonts w:asciiTheme="majorHAnsi" w:eastAsiaTheme="majorEastAsia" w:hAnsiTheme="majorHAnsi" w:cstheme="majorBidi"/>
      <w:b/>
      <w:bCs/>
      <w:color w:val="4F81BD" w:themeColor="accent1"/>
      <w:sz w:val="22"/>
      <w:szCs w:val="24"/>
      <w:lang w:eastAsia="en-US"/>
    </w:rPr>
  </w:style>
  <w:style w:type="paragraph" w:customStyle="1" w:styleId="Default">
    <w:name w:val="Default"/>
    <w:rsid w:val="00F90BEC"/>
    <w:pPr>
      <w:autoSpaceDE w:val="0"/>
      <w:autoSpaceDN w:val="0"/>
      <w:adjustRightInd w:val="0"/>
    </w:pPr>
    <w:rPr>
      <w:rFonts w:ascii="Cambria Math" w:hAnsi="Cambria Math" w:cs="Cambria Math"/>
      <w:color w:val="000000"/>
      <w:sz w:val="24"/>
      <w:szCs w:val="24"/>
      <w:lang w:val="en-US"/>
    </w:rPr>
  </w:style>
  <w:style w:type="table" w:customStyle="1" w:styleId="GridTable4-Accent61">
    <w:name w:val="Grid Table 4 - Accent 61"/>
    <w:basedOn w:val="TableNormal"/>
    <w:uiPriority w:val="49"/>
    <w:rsid w:val="00EA23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Heading2Char">
    <w:name w:val="Heading 2 Char"/>
    <w:basedOn w:val="DefaultParagraphFont"/>
    <w:link w:val="Heading2"/>
    <w:rsid w:val="006C06FD"/>
    <w:rPr>
      <w:rFonts w:ascii="Arial" w:eastAsia="@PMingLiU" w:hAnsi="Arial" w:cs="Arial"/>
      <w:b/>
      <w:bCs/>
      <w:iCs/>
      <w:sz w:val="24"/>
      <w:szCs w:val="28"/>
      <w:lang w:eastAsia="en-US"/>
    </w:rPr>
  </w:style>
  <w:style w:type="table" w:styleId="LightList-Accent6">
    <w:name w:val="Light List Accent 6"/>
    <w:basedOn w:val="TableNormal"/>
    <w:uiPriority w:val="61"/>
    <w:rsid w:val="00B8795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Caption">
    <w:name w:val="caption"/>
    <w:basedOn w:val="Normal"/>
    <w:next w:val="Normal"/>
    <w:uiPriority w:val="35"/>
    <w:unhideWhenUsed/>
    <w:qFormat/>
    <w:rsid w:val="00D36A84"/>
    <w:pPr>
      <w:spacing w:after="200"/>
    </w:pPr>
    <w:rPr>
      <w:i/>
      <w:iCs/>
      <w:color w:val="1F497D" w:themeColor="text2"/>
      <w:sz w:val="18"/>
      <w:szCs w:val="18"/>
    </w:rPr>
  </w:style>
  <w:style w:type="table" w:customStyle="1" w:styleId="GridTable4-Accent21">
    <w:name w:val="Grid Table 4 - Accent 21"/>
    <w:basedOn w:val="TableNormal"/>
    <w:uiPriority w:val="49"/>
    <w:rsid w:val="00D36A84"/>
    <w:rPr>
      <w:rFonts w:asciiTheme="minorHAnsi" w:eastAsiaTheme="minorHAnsi" w:hAnsiTheme="minorHAnsi" w:cstheme="minorBidi"/>
      <w:sz w:val="22"/>
      <w:szCs w:val="22"/>
      <w:lang w:val="en-US"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HeaderChar">
    <w:name w:val="Header Char"/>
    <w:link w:val="Header"/>
    <w:uiPriority w:val="99"/>
    <w:rsid w:val="00680034"/>
    <w:rPr>
      <w:rFonts w:ascii="Century Gothic" w:hAnsi="Century Gothic"/>
      <w:sz w:val="22"/>
      <w:szCs w:val="24"/>
      <w:lang w:eastAsia="en-US"/>
    </w:rPr>
  </w:style>
  <w:style w:type="character" w:customStyle="1" w:styleId="BalloonTextChar">
    <w:name w:val="Balloon Text Char"/>
    <w:link w:val="BalloonText"/>
    <w:uiPriority w:val="99"/>
    <w:semiHidden/>
    <w:rsid w:val="00680034"/>
    <w:rPr>
      <w:rFonts w:ascii="Tahoma" w:hAnsi="Tahoma" w:cs="Tahoma"/>
      <w:sz w:val="16"/>
      <w:szCs w:val="16"/>
      <w:lang w:eastAsia="en-US"/>
    </w:rPr>
  </w:style>
  <w:style w:type="table" w:customStyle="1" w:styleId="GridTable1Light-Accent61">
    <w:name w:val="Grid Table 1 Light - Accent 61"/>
    <w:basedOn w:val="TableNormal"/>
    <w:uiPriority w:val="46"/>
    <w:rsid w:val="00AF12F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FB03F0"/>
    <w:pPr>
      <w:widowControl/>
      <w:autoSpaceDE/>
      <w:autoSpaceDN/>
      <w:adjustRightInd/>
      <w:jc w:val="left"/>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FB03F0"/>
    <w:rPr>
      <w:rFonts w:asciiTheme="minorHAnsi" w:eastAsiaTheme="minorHAnsi" w:hAnsiTheme="minorHAnsi" w:cstheme="minorBidi"/>
      <w:lang w:val="en-US" w:eastAsia="en-US"/>
    </w:rPr>
  </w:style>
  <w:style w:type="character" w:styleId="FootnoteReference">
    <w:name w:val="footnote reference"/>
    <w:basedOn w:val="DefaultParagraphFont"/>
    <w:uiPriority w:val="99"/>
    <w:semiHidden/>
    <w:unhideWhenUsed/>
    <w:rsid w:val="00FB03F0"/>
    <w:rPr>
      <w:vertAlign w:val="superscript"/>
    </w:rPr>
  </w:style>
  <w:style w:type="character" w:styleId="FollowedHyperlink">
    <w:name w:val="FollowedHyperlink"/>
    <w:basedOn w:val="DefaultParagraphFont"/>
    <w:semiHidden/>
    <w:unhideWhenUsed/>
    <w:rsid w:val="00751AEF"/>
    <w:rPr>
      <w:color w:val="800080" w:themeColor="followedHyperlink"/>
      <w:u w:val="single"/>
    </w:rPr>
  </w:style>
  <w:style w:type="paragraph" w:styleId="Subtitle">
    <w:name w:val="Subtitle"/>
    <w:basedOn w:val="Normal"/>
    <w:next w:val="Normal"/>
    <w:link w:val="SubtitleChar"/>
    <w:qFormat/>
    <w:rsid w:val="00354498"/>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354498"/>
    <w:rPr>
      <w:rFonts w:asciiTheme="minorHAnsi" w:eastAsiaTheme="minorEastAsia" w:hAnsiTheme="minorHAnsi" w:cstheme="minorBidi"/>
      <w:color w:val="5A5A5A" w:themeColor="text1" w:themeTint="A5"/>
      <w:spacing w:val="15"/>
      <w:sz w:val="22"/>
      <w:szCs w:val="22"/>
      <w:lang w:eastAsia="en-US"/>
    </w:rPr>
  </w:style>
  <w:style w:type="character" w:customStyle="1" w:styleId="Mention1">
    <w:name w:val="Mention1"/>
    <w:basedOn w:val="DefaultParagraphFont"/>
    <w:uiPriority w:val="99"/>
    <w:semiHidden/>
    <w:unhideWhenUsed/>
    <w:rsid w:val="0068610F"/>
    <w:rPr>
      <w:color w:val="2B579A"/>
      <w:shd w:val="clear" w:color="auto" w:fill="E6E6E6"/>
    </w:rPr>
  </w:style>
  <w:style w:type="paragraph" w:customStyle="1" w:styleId="Style2">
    <w:name w:val="Style2"/>
    <w:basedOn w:val="Normal"/>
    <w:uiPriority w:val="99"/>
    <w:rsid w:val="00A435AF"/>
    <w:pPr>
      <w:spacing w:line="264" w:lineRule="exact"/>
      <w:jc w:val="left"/>
    </w:pPr>
    <w:rPr>
      <w:rFonts w:eastAsiaTheme="minorEastAsia" w:cs="Arial"/>
      <w:b w:val="0"/>
      <w:lang w:eastAsia="es-PR"/>
    </w:rPr>
  </w:style>
  <w:style w:type="character" w:customStyle="1" w:styleId="FontStyle16">
    <w:name w:val="Font Style16"/>
    <w:basedOn w:val="DefaultParagraphFont"/>
    <w:uiPriority w:val="99"/>
    <w:rsid w:val="00A435AF"/>
    <w:rPr>
      <w:rFonts w:ascii="Arial" w:hAnsi="Arial" w:cs="Arial"/>
      <w:b/>
      <w:bCs/>
      <w:color w:val="000000"/>
      <w:sz w:val="22"/>
      <w:szCs w:val="22"/>
    </w:rPr>
  </w:style>
  <w:style w:type="character" w:customStyle="1" w:styleId="FontStyle17">
    <w:name w:val="Font Style17"/>
    <w:basedOn w:val="DefaultParagraphFont"/>
    <w:uiPriority w:val="99"/>
    <w:rsid w:val="00A435AF"/>
    <w:rPr>
      <w:rFonts w:ascii="Arial" w:hAnsi="Arial" w:cs="Arial"/>
      <w:b/>
      <w:bCs/>
      <w:color w:val="000000"/>
      <w:spacing w:val="-10"/>
      <w:sz w:val="24"/>
      <w:szCs w:val="24"/>
    </w:rPr>
  </w:style>
  <w:style w:type="character" w:customStyle="1" w:styleId="Heading4Char">
    <w:name w:val="Heading 4 Char"/>
    <w:basedOn w:val="DefaultParagraphFont"/>
    <w:link w:val="Heading4"/>
    <w:semiHidden/>
    <w:rsid w:val="00B878A6"/>
    <w:rPr>
      <w:rFonts w:asciiTheme="majorHAnsi" w:eastAsiaTheme="majorEastAsia" w:hAnsiTheme="majorHAnsi" w:cstheme="majorBidi"/>
      <w:b/>
      <w:i/>
      <w:iCs/>
      <w:color w:val="365F91" w:themeColor="accent1" w:themeShade="BF"/>
      <w:sz w:val="22"/>
      <w:szCs w:val="24"/>
      <w:lang w:eastAsia="en-US"/>
    </w:rPr>
  </w:style>
  <w:style w:type="paragraph" w:customStyle="1" w:styleId="Document1">
    <w:name w:val="Document 1"/>
    <w:rsid w:val="00B878A6"/>
    <w:pPr>
      <w:keepNext/>
      <w:keepLines/>
      <w:widowControl w:val="0"/>
      <w:tabs>
        <w:tab w:val="left" w:pos="-720"/>
      </w:tabs>
      <w:suppressAutoHyphens/>
      <w:overflowPunct w:val="0"/>
      <w:autoSpaceDE w:val="0"/>
      <w:autoSpaceDN w:val="0"/>
      <w:adjustRightInd w:val="0"/>
      <w:textAlignment w:val="baseline"/>
    </w:pPr>
    <w:rPr>
      <w:rFonts w:ascii="Univers" w:hAnsi="Univers"/>
      <w:lang w:val="en-US" w:eastAsia="en-US"/>
    </w:rPr>
  </w:style>
  <w:style w:type="paragraph" w:styleId="BodyText">
    <w:name w:val="Body Text"/>
    <w:basedOn w:val="Normal"/>
    <w:link w:val="BodyTextChar"/>
    <w:rsid w:val="00B878A6"/>
    <w:pPr>
      <w:tabs>
        <w:tab w:val="left" w:pos="-720"/>
      </w:tabs>
      <w:suppressAutoHyphens/>
      <w:overflowPunct w:val="0"/>
      <w:textAlignment w:val="baseline"/>
    </w:pPr>
    <w:rPr>
      <w:rFonts w:ascii="Univers" w:hAnsi="Univers"/>
      <w:b w:val="0"/>
      <w:spacing w:val="-2"/>
      <w:sz w:val="20"/>
      <w:szCs w:val="20"/>
      <w:lang w:val="en-US"/>
    </w:rPr>
  </w:style>
  <w:style w:type="character" w:customStyle="1" w:styleId="BodyTextChar">
    <w:name w:val="Body Text Char"/>
    <w:basedOn w:val="DefaultParagraphFont"/>
    <w:link w:val="BodyText"/>
    <w:rsid w:val="00B878A6"/>
    <w:rPr>
      <w:rFonts w:ascii="Univers" w:hAnsi="Univers"/>
      <w:spacing w:val="-2"/>
      <w:lang w:val="en-US" w:eastAsia="en-US"/>
    </w:rPr>
  </w:style>
  <w:style w:type="paragraph" w:styleId="BodyTextIndent">
    <w:name w:val="Body Text Indent"/>
    <w:basedOn w:val="Normal"/>
    <w:link w:val="BodyTextIndentChar"/>
    <w:rsid w:val="00B878A6"/>
    <w:pPr>
      <w:tabs>
        <w:tab w:val="left" w:pos="-720"/>
        <w:tab w:val="left" w:pos="0"/>
      </w:tabs>
      <w:suppressAutoHyphens/>
      <w:overflowPunct w:val="0"/>
      <w:ind w:left="720" w:hanging="720"/>
      <w:textAlignment w:val="baseline"/>
    </w:pPr>
    <w:rPr>
      <w:rFonts w:ascii="Verdana" w:hAnsi="Verdana"/>
      <w:b w:val="0"/>
      <w:spacing w:val="-2"/>
      <w:sz w:val="20"/>
      <w:szCs w:val="20"/>
      <w:lang w:val="en-US"/>
    </w:rPr>
  </w:style>
  <w:style w:type="character" w:customStyle="1" w:styleId="BodyTextIndentChar">
    <w:name w:val="Body Text Indent Char"/>
    <w:basedOn w:val="DefaultParagraphFont"/>
    <w:link w:val="BodyTextIndent"/>
    <w:rsid w:val="00B878A6"/>
    <w:rPr>
      <w:rFonts w:ascii="Verdana" w:hAnsi="Verdana"/>
      <w:spacing w:val="-2"/>
      <w:lang w:val="en-US" w:eastAsia="en-US"/>
    </w:rPr>
  </w:style>
  <w:style w:type="paragraph" w:styleId="BodyTextIndent2">
    <w:name w:val="Body Text Indent 2"/>
    <w:basedOn w:val="Normal"/>
    <w:link w:val="BodyTextIndent2Char"/>
    <w:rsid w:val="00B878A6"/>
    <w:pPr>
      <w:tabs>
        <w:tab w:val="left" w:pos="-720"/>
        <w:tab w:val="left" w:pos="0"/>
      </w:tabs>
      <w:suppressAutoHyphens/>
      <w:overflowPunct w:val="0"/>
      <w:ind w:left="720" w:hanging="720"/>
      <w:textAlignment w:val="baseline"/>
    </w:pPr>
    <w:rPr>
      <w:rFonts w:ascii="Verdana" w:hAnsi="Verdana"/>
      <w:b w:val="0"/>
      <w:spacing w:val="-2"/>
      <w:sz w:val="16"/>
      <w:szCs w:val="20"/>
      <w:lang w:val="en-US"/>
    </w:rPr>
  </w:style>
  <w:style w:type="character" w:customStyle="1" w:styleId="BodyTextIndent2Char">
    <w:name w:val="Body Text Indent 2 Char"/>
    <w:basedOn w:val="DefaultParagraphFont"/>
    <w:link w:val="BodyTextIndent2"/>
    <w:rsid w:val="00B878A6"/>
    <w:rPr>
      <w:rFonts w:ascii="Verdana" w:hAnsi="Verdana"/>
      <w:spacing w:val="-2"/>
      <w:sz w:val="16"/>
      <w:lang w:val="en-US" w:eastAsia="en-US"/>
    </w:rPr>
  </w:style>
  <w:style w:type="paragraph" w:customStyle="1" w:styleId="Style4">
    <w:name w:val="Style4"/>
    <w:basedOn w:val="Normal"/>
    <w:uiPriority w:val="99"/>
    <w:rsid w:val="00F646BE"/>
    <w:pPr>
      <w:jc w:val="left"/>
    </w:pPr>
    <w:rPr>
      <w:rFonts w:eastAsiaTheme="minorEastAsia" w:cs="Arial"/>
      <w:b w:val="0"/>
      <w:lang w:eastAsia="es-PR"/>
    </w:rPr>
  </w:style>
  <w:style w:type="character" w:customStyle="1" w:styleId="FontStyle19">
    <w:name w:val="Font Style19"/>
    <w:basedOn w:val="DefaultParagraphFont"/>
    <w:uiPriority w:val="99"/>
    <w:rsid w:val="00F646BE"/>
    <w:rPr>
      <w:rFonts w:ascii="Arial" w:hAnsi="Arial" w:cs="Arial"/>
      <w:color w:val="000000"/>
      <w:sz w:val="20"/>
      <w:szCs w:val="20"/>
    </w:rPr>
  </w:style>
  <w:style w:type="character" w:styleId="UnresolvedMention">
    <w:name w:val="Unresolved Mention"/>
    <w:basedOn w:val="DefaultParagraphFont"/>
    <w:uiPriority w:val="99"/>
    <w:semiHidden/>
    <w:unhideWhenUsed/>
    <w:rsid w:val="00F04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79459">
      <w:bodyDiv w:val="1"/>
      <w:marLeft w:val="0"/>
      <w:marRight w:val="0"/>
      <w:marTop w:val="0"/>
      <w:marBottom w:val="0"/>
      <w:divBdr>
        <w:top w:val="none" w:sz="0" w:space="0" w:color="auto"/>
        <w:left w:val="none" w:sz="0" w:space="0" w:color="auto"/>
        <w:bottom w:val="none" w:sz="0" w:space="0" w:color="auto"/>
        <w:right w:val="none" w:sz="0" w:space="0" w:color="auto"/>
      </w:divBdr>
    </w:div>
    <w:div w:id="203754396">
      <w:bodyDiv w:val="1"/>
      <w:marLeft w:val="0"/>
      <w:marRight w:val="0"/>
      <w:marTop w:val="0"/>
      <w:marBottom w:val="0"/>
      <w:divBdr>
        <w:top w:val="none" w:sz="0" w:space="0" w:color="auto"/>
        <w:left w:val="none" w:sz="0" w:space="0" w:color="auto"/>
        <w:bottom w:val="none" w:sz="0" w:space="0" w:color="auto"/>
        <w:right w:val="none" w:sz="0" w:space="0" w:color="auto"/>
      </w:divBdr>
    </w:div>
    <w:div w:id="248201917">
      <w:bodyDiv w:val="1"/>
      <w:marLeft w:val="0"/>
      <w:marRight w:val="0"/>
      <w:marTop w:val="0"/>
      <w:marBottom w:val="0"/>
      <w:divBdr>
        <w:top w:val="none" w:sz="0" w:space="0" w:color="auto"/>
        <w:left w:val="none" w:sz="0" w:space="0" w:color="auto"/>
        <w:bottom w:val="none" w:sz="0" w:space="0" w:color="auto"/>
        <w:right w:val="none" w:sz="0" w:space="0" w:color="auto"/>
      </w:divBdr>
    </w:div>
    <w:div w:id="272446669">
      <w:bodyDiv w:val="1"/>
      <w:marLeft w:val="0"/>
      <w:marRight w:val="0"/>
      <w:marTop w:val="0"/>
      <w:marBottom w:val="0"/>
      <w:divBdr>
        <w:top w:val="none" w:sz="0" w:space="0" w:color="auto"/>
        <w:left w:val="none" w:sz="0" w:space="0" w:color="auto"/>
        <w:bottom w:val="none" w:sz="0" w:space="0" w:color="auto"/>
        <w:right w:val="none" w:sz="0" w:space="0" w:color="auto"/>
      </w:divBdr>
      <w:divsChild>
        <w:div w:id="925308070">
          <w:marLeft w:val="576"/>
          <w:marRight w:val="0"/>
          <w:marTop w:val="80"/>
          <w:marBottom w:val="0"/>
          <w:divBdr>
            <w:top w:val="none" w:sz="0" w:space="0" w:color="auto"/>
            <w:left w:val="none" w:sz="0" w:space="0" w:color="auto"/>
            <w:bottom w:val="none" w:sz="0" w:space="0" w:color="auto"/>
            <w:right w:val="none" w:sz="0" w:space="0" w:color="auto"/>
          </w:divBdr>
        </w:div>
        <w:div w:id="1680891090">
          <w:marLeft w:val="576"/>
          <w:marRight w:val="0"/>
          <w:marTop w:val="80"/>
          <w:marBottom w:val="0"/>
          <w:divBdr>
            <w:top w:val="none" w:sz="0" w:space="0" w:color="auto"/>
            <w:left w:val="none" w:sz="0" w:space="0" w:color="auto"/>
            <w:bottom w:val="none" w:sz="0" w:space="0" w:color="auto"/>
            <w:right w:val="none" w:sz="0" w:space="0" w:color="auto"/>
          </w:divBdr>
        </w:div>
        <w:div w:id="1983608560">
          <w:marLeft w:val="576"/>
          <w:marRight w:val="0"/>
          <w:marTop w:val="80"/>
          <w:marBottom w:val="0"/>
          <w:divBdr>
            <w:top w:val="none" w:sz="0" w:space="0" w:color="auto"/>
            <w:left w:val="none" w:sz="0" w:space="0" w:color="auto"/>
            <w:bottom w:val="none" w:sz="0" w:space="0" w:color="auto"/>
            <w:right w:val="none" w:sz="0" w:space="0" w:color="auto"/>
          </w:divBdr>
        </w:div>
      </w:divsChild>
    </w:div>
    <w:div w:id="314914563">
      <w:bodyDiv w:val="1"/>
      <w:marLeft w:val="0"/>
      <w:marRight w:val="0"/>
      <w:marTop w:val="0"/>
      <w:marBottom w:val="0"/>
      <w:divBdr>
        <w:top w:val="none" w:sz="0" w:space="0" w:color="auto"/>
        <w:left w:val="none" w:sz="0" w:space="0" w:color="auto"/>
        <w:bottom w:val="none" w:sz="0" w:space="0" w:color="auto"/>
        <w:right w:val="none" w:sz="0" w:space="0" w:color="auto"/>
      </w:divBdr>
    </w:div>
    <w:div w:id="353773756">
      <w:bodyDiv w:val="1"/>
      <w:marLeft w:val="0"/>
      <w:marRight w:val="0"/>
      <w:marTop w:val="0"/>
      <w:marBottom w:val="0"/>
      <w:divBdr>
        <w:top w:val="none" w:sz="0" w:space="0" w:color="auto"/>
        <w:left w:val="none" w:sz="0" w:space="0" w:color="auto"/>
        <w:bottom w:val="none" w:sz="0" w:space="0" w:color="auto"/>
        <w:right w:val="none" w:sz="0" w:space="0" w:color="auto"/>
      </w:divBdr>
    </w:div>
    <w:div w:id="457916100">
      <w:bodyDiv w:val="1"/>
      <w:marLeft w:val="0"/>
      <w:marRight w:val="0"/>
      <w:marTop w:val="0"/>
      <w:marBottom w:val="0"/>
      <w:divBdr>
        <w:top w:val="none" w:sz="0" w:space="0" w:color="auto"/>
        <w:left w:val="none" w:sz="0" w:space="0" w:color="auto"/>
        <w:bottom w:val="none" w:sz="0" w:space="0" w:color="auto"/>
        <w:right w:val="none" w:sz="0" w:space="0" w:color="auto"/>
      </w:divBdr>
    </w:div>
    <w:div w:id="532573478">
      <w:bodyDiv w:val="1"/>
      <w:marLeft w:val="0"/>
      <w:marRight w:val="0"/>
      <w:marTop w:val="0"/>
      <w:marBottom w:val="0"/>
      <w:divBdr>
        <w:top w:val="none" w:sz="0" w:space="0" w:color="auto"/>
        <w:left w:val="none" w:sz="0" w:space="0" w:color="auto"/>
        <w:bottom w:val="none" w:sz="0" w:space="0" w:color="auto"/>
        <w:right w:val="none" w:sz="0" w:space="0" w:color="auto"/>
      </w:divBdr>
    </w:div>
    <w:div w:id="583882050">
      <w:bodyDiv w:val="1"/>
      <w:marLeft w:val="0"/>
      <w:marRight w:val="0"/>
      <w:marTop w:val="0"/>
      <w:marBottom w:val="0"/>
      <w:divBdr>
        <w:top w:val="none" w:sz="0" w:space="0" w:color="auto"/>
        <w:left w:val="none" w:sz="0" w:space="0" w:color="auto"/>
        <w:bottom w:val="none" w:sz="0" w:space="0" w:color="auto"/>
        <w:right w:val="none" w:sz="0" w:space="0" w:color="auto"/>
      </w:divBdr>
    </w:div>
    <w:div w:id="770704665">
      <w:bodyDiv w:val="1"/>
      <w:marLeft w:val="0"/>
      <w:marRight w:val="0"/>
      <w:marTop w:val="0"/>
      <w:marBottom w:val="0"/>
      <w:divBdr>
        <w:top w:val="none" w:sz="0" w:space="0" w:color="auto"/>
        <w:left w:val="none" w:sz="0" w:space="0" w:color="auto"/>
        <w:bottom w:val="none" w:sz="0" w:space="0" w:color="auto"/>
        <w:right w:val="none" w:sz="0" w:space="0" w:color="auto"/>
      </w:divBdr>
    </w:div>
    <w:div w:id="775249395">
      <w:bodyDiv w:val="1"/>
      <w:marLeft w:val="0"/>
      <w:marRight w:val="0"/>
      <w:marTop w:val="0"/>
      <w:marBottom w:val="0"/>
      <w:divBdr>
        <w:top w:val="none" w:sz="0" w:space="0" w:color="auto"/>
        <w:left w:val="none" w:sz="0" w:space="0" w:color="auto"/>
        <w:bottom w:val="none" w:sz="0" w:space="0" w:color="auto"/>
        <w:right w:val="none" w:sz="0" w:space="0" w:color="auto"/>
      </w:divBdr>
      <w:divsChild>
        <w:div w:id="975178720">
          <w:marLeft w:val="547"/>
          <w:marRight w:val="0"/>
          <w:marTop w:val="0"/>
          <w:marBottom w:val="0"/>
          <w:divBdr>
            <w:top w:val="none" w:sz="0" w:space="0" w:color="auto"/>
            <w:left w:val="none" w:sz="0" w:space="0" w:color="auto"/>
            <w:bottom w:val="none" w:sz="0" w:space="0" w:color="auto"/>
            <w:right w:val="none" w:sz="0" w:space="0" w:color="auto"/>
          </w:divBdr>
        </w:div>
      </w:divsChild>
    </w:div>
    <w:div w:id="797139090">
      <w:bodyDiv w:val="1"/>
      <w:marLeft w:val="0"/>
      <w:marRight w:val="0"/>
      <w:marTop w:val="0"/>
      <w:marBottom w:val="0"/>
      <w:divBdr>
        <w:top w:val="none" w:sz="0" w:space="0" w:color="auto"/>
        <w:left w:val="none" w:sz="0" w:space="0" w:color="auto"/>
        <w:bottom w:val="none" w:sz="0" w:space="0" w:color="auto"/>
        <w:right w:val="none" w:sz="0" w:space="0" w:color="auto"/>
      </w:divBdr>
    </w:div>
    <w:div w:id="885139648">
      <w:bodyDiv w:val="1"/>
      <w:marLeft w:val="0"/>
      <w:marRight w:val="0"/>
      <w:marTop w:val="0"/>
      <w:marBottom w:val="0"/>
      <w:divBdr>
        <w:top w:val="none" w:sz="0" w:space="0" w:color="auto"/>
        <w:left w:val="none" w:sz="0" w:space="0" w:color="auto"/>
        <w:bottom w:val="none" w:sz="0" w:space="0" w:color="auto"/>
        <w:right w:val="none" w:sz="0" w:space="0" w:color="auto"/>
      </w:divBdr>
    </w:div>
    <w:div w:id="1072311609">
      <w:bodyDiv w:val="1"/>
      <w:marLeft w:val="0"/>
      <w:marRight w:val="0"/>
      <w:marTop w:val="0"/>
      <w:marBottom w:val="0"/>
      <w:divBdr>
        <w:top w:val="none" w:sz="0" w:space="0" w:color="auto"/>
        <w:left w:val="none" w:sz="0" w:space="0" w:color="auto"/>
        <w:bottom w:val="none" w:sz="0" w:space="0" w:color="auto"/>
        <w:right w:val="none" w:sz="0" w:space="0" w:color="auto"/>
      </w:divBdr>
      <w:divsChild>
        <w:div w:id="1004284611">
          <w:marLeft w:val="576"/>
          <w:marRight w:val="0"/>
          <w:marTop w:val="80"/>
          <w:marBottom w:val="0"/>
          <w:divBdr>
            <w:top w:val="none" w:sz="0" w:space="0" w:color="auto"/>
            <w:left w:val="none" w:sz="0" w:space="0" w:color="auto"/>
            <w:bottom w:val="none" w:sz="0" w:space="0" w:color="auto"/>
            <w:right w:val="none" w:sz="0" w:space="0" w:color="auto"/>
          </w:divBdr>
        </w:div>
        <w:div w:id="1105418416">
          <w:marLeft w:val="576"/>
          <w:marRight w:val="0"/>
          <w:marTop w:val="80"/>
          <w:marBottom w:val="0"/>
          <w:divBdr>
            <w:top w:val="none" w:sz="0" w:space="0" w:color="auto"/>
            <w:left w:val="none" w:sz="0" w:space="0" w:color="auto"/>
            <w:bottom w:val="none" w:sz="0" w:space="0" w:color="auto"/>
            <w:right w:val="none" w:sz="0" w:space="0" w:color="auto"/>
          </w:divBdr>
        </w:div>
        <w:div w:id="1137335566">
          <w:marLeft w:val="576"/>
          <w:marRight w:val="0"/>
          <w:marTop w:val="80"/>
          <w:marBottom w:val="0"/>
          <w:divBdr>
            <w:top w:val="none" w:sz="0" w:space="0" w:color="auto"/>
            <w:left w:val="none" w:sz="0" w:space="0" w:color="auto"/>
            <w:bottom w:val="none" w:sz="0" w:space="0" w:color="auto"/>
            <w:right w:val="none" w:sz="0" w:space="0" w:color="auto"/>
          </w:divBdr>
        </w:div>
        <w:div w:id="1735157262">
          <w:marLeft w:val="979"/>
          <w:marRight w:val="0"/>
          <w:marTop w:val="65"/>
          <w:marBottom w:val="0"/>
          <w:divBdr>
            <w:top w:val="none" w:sz="0" w:space="0" w:color="auto"/>
            <w:left w:val="none" w:sz="0" w:space="0" w:color="auto"/>
            <w:bottom w:val="none" w:sz="0" w:space="0" w:color="auto"/>
            <w:right w:val="none" w:sz="0" w:space="0" w:color="auto"/>
          </w:divBdr>
        </w:div>
        <w:div w:id="1885485584">
          <w:marLeft w:val="979"/>
          <w:marRight w:val="0"/>
          <w:marTop w:val="65"/>
          <w:marBottom w:val="0"/>
          <w:divBdr>
            <w:top w:val="none" w:sz="0" w:space="0" w:color="auto"/>
            <w:left w:val="none" w:sz="0" w:space="0" w:color="auto"/>
            <w:bottom w:val="none" w:sz="0" w:space="0" w:color="auto"/>
            <w:right w:val="none" w:sz="0" w:space="0" w:color="auto"/>
          </w:divBdr>
        </w:div>
      </w:divsChild>
    </w:div>
    <w:div w:id="1203445827">
      <w:bodyDiv w:val="1"/>
      <w:marLeft w:val="0"/>
      <w:marRight w:val="0"/>
      <w:marTop w:val="0"/>
      <w:marBottom w:val="0"/>
      <w:divBdr>
        <w:top w:val="none" w:sz="0" w:space="0" w:color="auto"/>
        <w:left w:val="none" w:sz="0" w:space="0" w:color="auto"/>
        <w:bottom w:val="none" w:sz="0" w:space="0" w:color="auto"/>
        <w:right w:val="none" w:sz="0" w:space="0" w:color="auto"/>
      </w:divBdr>
    </w:div>
    <w:div w:id="1419247851">
      <w:bodyDiv w:val="1"/>
      <w:marLeft w:val="0"/>
      <w:marRight w:val="0"/>
      <w:marTop w:val="0"/>
      <w:marBottom w:val="0"/>
      <w:divBdr>
        <w:top w:val="none" w:sz="0" w:space="0" w:color="auto"/>
        <w:left w:val="none" w:sz="0" w:space="0" w:color="auto"/>
        <w:bottom w:val="none" w:sz="0" w:space="0" w:color="auto"/>
        <w:right w:val="none" w:sz="0" w:space="0" w:color="auto"/>
      </w:divBdr>
    </w:div>
    <w:div w:id="1471945836">
      <w:bodyDiv w:val="1"/>
      <w:marLeft w:val="0"/>
      <w:marRight w:val="0"/>
      <w:marTop w:val="0"/>
      <w:marBottom w:val="0"/>
      <w:divBdr>
        <w:top w:val="none" w:sz="0" w:space="0" w:color="auto"/>
        <w:left w:val="none" w:sz="0" w:space="0" w:color="auto"/>
        <w:bottom w:val="none" w:sz="0" w:space="0" w:color="auto"/>
        <w:right w:val="none" w:sz="0" w:space="0" w:color="auto"/>
      </w:divBdr>
    </w:div>
    <w:div w:id="1848668854">
      <w:bodyDiv w:val="1"/>
      <w:marLeft w:val="0"/>
      <w:marRight w:val="0"/>
      <w:marTop w:val="0"/>
      <w:marBottom w:val="0"/>
      <w:divBdr>
        <w:top w:val="none" w:sz="0" w:space="0" w:color="auto"/>
        <w:left w:val="none" w:sz="0" w:space="0" w:color="auto"/>
        <w:bottom w:val="none" w:sz="0" w:space="0" w:color="auto"/>
        <w:right w:val="none" w:sz="0" w:space="0" w:color="auto"/>
      </w:divBdr>
    </w:div>
    <w:div w:id="1895236611">
      <w:bodyDiv w:val="1"/>
      <w:marLeft w:val="0"/>
      <w:marRight w:val="0"/>
      <w:marTop w:val="0"/>
      <w:marBottom w:val="0"/>
      <w:divBdr>
        <w:top w:val="none" w:sz="0" w:space="0" w:color="auto"/>
        <w:left w:val="none" w:sz="0" w:space="0" w:color="auto"/>
        <w:bottom w:val="none" w:sz="0" w:space="0" w:color="auto"/>
        <w:right w:val="none" w:sz="0" w:space="0" w:color="auto"/>
      </w:divBdr>
    </w:div>
    <w:div w:id="1980912579">
      <w:bodyDiv w:val="1"/>
      <w:marLeft w:val="0"/>
      <w:marRight w:val="0"/>
      <w:marTop w:val="0"/>
      <w:marBottom w:val="0"/>
      <w:divBdr>
        <w:top w:val="none" w:sz="0" w:space="0" w:color="auto"/>
        <w:left w:val="none" w:sz="0" w:space="0" w:color="auto"/>
        <w:bottom w:val="none" w:sz="0" w:space="0" w:color="auto"/>
        <w:right w:val="none" w:sz="0" w:space="0" w:color="auto"/>
      </w:divBdr>
    </w:div>
    <w:div w:id="2002272862">
      <w:bodyDiv w:val="1"/>
      <w:marLeft w:val="0"/>
      <w:marRight w:val="0"/>
      <w:marTop w:val="0"/>
      <w:marBottom w:val="0"/>
      <w:divBdr>
        <w:top w:val="none" w:sz="0" w:space="0" w:color="auto"/>
        <w:left w:val="none" w:sz="0" w:space="0" w:color="auto"/>
        <w:bottom w:val="none" w:sz="0" w:space="0" w:color="auto"/>
        <w:right w:val="none" w:sz="0" w:space="0" w:color="auto"/>
      </w:divBdr>
    </w:div>
    <w:div w:id="2009406839">
      <w:bodyDiv w:val="1"/>
      <w:marLeft w:val="0"/>
      <w:marRight w:val="0"/>
      <w:marTop w:val="0"/>
      <w:marBottom w:val="0"/>
      <w:divBdr>
        <w:top w:val="none" w:sz="0" w:space="0" w:color="auto"/>
        <w:left w:val="none" w:sz="0" w:space="0" w:color="auto"/>
        <w:bottom w:val="none" w:sz="0" w:space="0" w:color="auto"/>
        <w:right w:val="none" w:sz="0" w:space="0" w:color="auto"/>
      </w:divBdr>
    </w:div>
    <w:div w:id="2019117864">
      <w:bodyDiv w:val="1"/>
      <w:marLeft w:val="0"/>
      <w:marRight w:val="0"/>
      <w:marTop w:val="0"/>
      <w:marBottom w:val="0"/>
      <w:divBdr>
        <w:top w:val="none" w:sz="0" w:space="0" w:color="auto"/>
        <w:left w:val="none" w:sz="0" w:space="0" w:color="auto"/>
        <w:bottom w:val="none" w:sz="0" w:space="0" w:color="auto"/>
        <w:right w:val="none" w:sz="0" w:space="0" w:color="auto"/>
      </w:divBdr>
    </w:div>
    <w:div w:id="2073383921">
      <w:bodyDiv w:val="1"/>
      <w:marLeft w:val="0"/>
      <w:marRight w:val="0"/>
      <w:marTop w:val="0"/>
      <w:marBottom w:val="0"/>
      <w:divBdr>
        <w:top w:val="none" w:sz="0" w:space="0" w:color="auto"/>
        <w:left w:val="none" w:sz="0" w:space="0" w:color="auto"/>
        <w:bottom w:val="none" w:sz="0" w:space="0" w:color="auto"/>
        <w:right w:val="none" w:sz="0" w:space="0" w:color="auto"/>
      </w:divBdr>
    </w:div>
    <w:div w:id="214211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7794E-D6E8-47C3-83C0-DF3D7DCC8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4372</TotalTime>
  <Pages>1</Pages>
  <Words>1211</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PARTE I - REQUISITOS DE CUMPLIMIENTO OBLIGATORIO</vt:lpstr>
    </vt:vector>
  </TitlesOfParts>
  <Company>OCAM</Company>
  <LinksUpToDate>false</LinksUpToDate>
  <CharactersWithSpaces>7861</CharactersWithSpaces>
  <SharedDoc>false</SharedDoc>
  <HLinks>
    <vt:vector size="492" baseType="variant">
      <vt:variant>
        <vt:i4>1114160</vt:i4>
      </vt:variant>
      <vt:variant>
        <vt:i4>482</vt:i4>
      </vt:variant>
      <vt:variant>
        <vt:i4>0</vt:i4>
      </vt:variant>
      <vt:variant>
        <vt:i4>5</vt:i4>
      </vt:variant>
      <vt:variant>
        <vt:lpwstr/>
      </vt:variant>
      <vt:variant>
        <vt:lpwstr>_Toc324501706</vt:lpwstr>
      </vt:variant>
      <vt:variant>
        <vt:i4>1114160</vt:i4>
      </vt:variant>
      <vt:variant>
        <vt:i4>476</vt:i4>
      </vt:variant>
      <vt:variant>
        <vt:i4>0</vt:i4>
      </vt:variant>
      <vt:variant>
        <vt:i4>5</vt:i4>
      </vt:variant>
      <vt:variant>
        <vt:lpwstr/>
      </vt:variant>
      <vt:variant>
        <vt:lpwstr>_Toc324501705</vt:lpwstr>
      </vt:variant>
      <vt:variant>
        <vt:i4>1114160</vt:i4>
      </vt:variant>
      <vt:variant>
        <vt:i4>470</vt:i4>
      </vt:variant>
      <vt:variant>
        <vt:i4>0</vt:i4>
      </vt:variant>
      <vt:variant>
        <vt:i4>5</vt:i4>
      </vt:variant>
      <vt:variant>
        <vt:lpwstr/>
      </vt:variant>
      <vt:variant>
        <vt:lpwstr>_Toc324501704</vt:lpwstr>
      </vt:variant>
      <vt:variant>
        <vt:i4>1114160</vt:i4>
      </vt:variant>
      <vt:variant>
        <vt:i4>464</vt:i4>
      </vt:variant>
      <vt:variant>
        <vt:i4>0</vt:i4>
      </vt:variant>
      <vt:variant>
        <vt:i4>5</vt:i4>
      </vt:variant>
      <vt:variant>
        <vt:lpwstr/>
      </vt:variant>
      <vt:variant>
        <vt:lpwstr>_Toc324501700</vt:lpwstr>
      </vt:variant>
      <vt:variant>
        <vt:i4>1572913</vt:i4>
      </vt:variant>
      <vt:variant>
        <vt:i4>458</vt:i4>
      </vt:variant>
      <vt:variant>
        <vt:i4>0</vt:i4>
      </vt:variant>
      <vt:variant>
        <vt:i4>5</vt:i4>
      </vt:variant>
      <vt:variant>
        <vt:lpwstr/>
      </vt:variant>
      <vt:variant>
        <vt:lpwstr>_Toc324501699</vt:lpwstr>
      </vt:variant>
      <vt:variant>
        <vt:i4>1572913</vt:i4>
      </vt:variant>
      <vt:variant>
        <vt:i4>452</vt:i4>
      </vt:variant>
      <vt:variant>
        <vt:i4>0</vt:i4>
      </vt:variant>
      <vt:variant>
        <vt:i4>5</vt:i4>
      </vt:variant>
      <vt:variant>
        <vt:lpwstr/>
      </vt:variant>
      <vt:variant>
        <vt:lpwstr>_Toc324501696</vt:lpwstr>
      </vt:variant>
      <vt:variant>
        <vt:i4>1572913</vt:i4>
      </vt:variant>
      <vt:variant>
        <vt:i4>446</vt:i4>
      </vt:variant>
      <vt:variant>
        <vt:i4>0</vt:i4>
      </vt:variant>
      <vt:variant>
        <vt:i4>5</vt:i4>
      </vt:variant>
      <vt:variant>
        <vt:lpwstr/>
      </vt:variant>
      <vt:variant>
        <vt:lpwstr>_Toc324501695</vt:lpwstr>
      </vt:variant>
      <vt:variant>
        <vt:i4>1572913</vt:i4>
      </vt:variant>
      <vt:variant>
        <vt:i4>440</vt:i4>
      </vt:variant>
      <vt:variant>
        <vt:i4>0</vt:i4>
      </vt:variant>
      <vt:variant>
        <vt:i4>5</vt:i4>
      </vt:variant>
      <vt:variant>
        <vt:lpwstr/>
      </vt:variant>
      <vt:variant>
        <vt:lpwstr>_Toc324501694</vt:lpwstr>
      </vt:variant>
      <vt:variant>
        <vt:i4>1572913</vt:i4>
      </vt:variant>
      <vt:variant>
        <vt:i4>434</vt:i4>
      </vt:variant>
      <vt:variant>
        <vt:i4>0</vt:i4>
      </vt:variant>
      <vt:variant>
        <vt:i4>5</vt:i4>
      </vt:variant>
      <vt:variant>
        <vt:lpwstr/>
      </vt:variant>
      <vt:variant>
        <vt:lpwstr>_Toc324501693</vt:lpwstr>
      </vt:variant>
      <vt:variant>
        <vt:i4>1572913</vt:i4>
      </vt:variant>
      <vt:variant>
        <vt:i4>428</vt:i4>
      </vt:variant>
      <vt:variant>
        <vt:i4>0</vt:i4>
      </vt:variant>
      <vt:variant>
        <vt:i4>5</vt:i4>
      </vt:variant>
      <vt:variant>
        <vt:lpwstr/>
      </vt:variant>
      <vt:variant>
        <vt:lpwstr>_Toc324501692</vt:lpwstr>
      </vt:variant>
      <vt:variant>
        <vt:i4>1572913</vt:i4>
      </vt:variant>
      <vt:variant>
        <vt:i4>422</vt:i4>
      </vt:variant>
      <vt:variant>
        <vt:i4>0</vt:i4>
      </vt:variant>
      <vt:variant>
        <vt:i4>5</vt:i4>
      </vt:variant>
      <vt:variant>
        <vt:lpwstr/>
      </vt:variant>
      <vt:variant>
        <vt:lpwstr>_Toc324501691</vt:lpwstr>
      </vt:variant>
      <vt:variant>
        <vt:i4>1638449</vt:i4>
      </vt:variant>
      <vt:variant>
        <vt:i4>416</vt:i4>
      </vt:variant>
      <vt:variant>
        <vt:i4>0</vt:i4>
      </vt:variant>
      <vt:variant>
        <vt:i4>5</vt:i4>
      </vt:variant>
      <vt:variant>
        <vt:lpwstr/>
      </vt:variant>
      <vt:variant>
        <vt:lpwstr>_Toc324501687</vt:lpwstr>
      </vt:variant>
      <vt:variant>
        <vt:i4>1638449</vt:i4>
      </vt:variant>
      <vt:variant>
        <vt:i4>410</vt:i4>
      </vt:variant>
      <vt:variant>
        <vt:i4>0</vt:i4>
      </vt:variant>
      <vt:variant>
        <vt:i4>5</vt:i4>
      </vt:variant>
      <vt:variant>
        <vt:lpwstr/>
      </vt:variant>
      <vt:variant>
        <vt:lpwstr>_Toc324501686</vt:lpwstr>
      </vt:variant>
      <vt:variant>
        <vt:i4>1638449</vt:i4>
      </vt:variant>
      <vt:variant>
        <vt:i4>404</vt:i4>
      </vt:variant>
      <vt:variant>
        <vt:i4>0</vt:i4>
      </vt:variant>
      <vt:variant>
        <vt:i4>5</vt:i4>
      </vt:variant>
      <vt:variant>
        <vt:lpwstr/>
      </vt:variant>
      <vt:variant>
        <vt:lpwstr>_Toc324501683</vt:lpwstr>
      </vt:variant>
      <vt:variant>
        <vt:i4>1638449</vt:i4>
      </vt:variant>
      <vt:variant>
        <vt:i4>398</vt:i4>
      </vt:variant>
      <vt:variant>
        <vt:i4>0</vt:i4>
      </vt:variant>
      <vt:variant>
        <vt:i4>5</vt:i4>
      </vt:variant>
      <vt:variant>
        <vt:lpwstr/>
      </vt:variant>
      <vt:variant>
        <vt:lpwstr>_Toc324501682</vt:lpwstr>
      </vt:variant>
      <vt:variant>
        <vt:i4>1638449</vt:i4>
      </vt:variant>
      <vt:variant>
        <vt:i4>392</vt:i4>
      </vt:variant>
      <vt:variant>
        <vt:i4>0</vt:i4>
      </vt:variant>
      <vt:variant>
        <vt:i4>5</vt:i4>
      </vt:variant>
      <vt:variant>
        <vt:lpwstr/>
      </vt:variant>
      <vt:variant>
        <vt:lpwstr>_Toc324501681</vt:lpwstr>
      </vt:variant>
      <vt:variant>
        <vt:i4>1638449</vt:i4>
      </vt:variant>
      <vt:variant>
        <vt:i4>386</vt:i4>
      </vt:variant>
      <vt:variant>
        <vt:i4>0</vt:i4>
      </vt:variant>
      <vt:variant>
        <vt:i4>5</vt:i4>
      </vt:variant>
      <vt:variant>
        <vt:lpwstr/>
      </vt:variant>
      <vt:variant>
        <vt:lpwstr>_Toc324501680</vt:lpwstr>
      </vt:variant>
      <vt:variant>
        <vt:i4>1441841</vt:i4>
      </vt:variant>
      <vt:variant>
        <vt:i4>380</vt:i4>
      </vt:variant>
      <vt:variant>
        <vt:i4>0</vt:i4>
      </vt:variant>
      <vt:variant>
        <vt:i4>5</vt:i4>
      </vt:variant>
      <vt:variant>
        <vt:lpwstr/>
      </vt:variant>
      <vt:variant>
        <vt:lpwstr>_Toc324501679</vt:lpwstr>
      </vt:variant>
      <vt:variant>
        <vt:i4>1441841</vt:i4>
      </vt:variant>
      <vt:variant>
        <vt:i4>374</vt:i4>
      </vt:variant>
      <vt:variant>
        <vt:i4>0</vt:i4>
      </vt:variant>
      <vt:variant>
        <vt:i4>5</vt:i4>
      </vt:variant>
      <vt:variant>
        <vt:lpwstr/>
      </vt:variant>
      <vt:variant>
        <vt:lpwstr>_Toc324501678</vt:lpwstr>
      </vt:variant>
      <vt:variant>
        <vt:i4>1310769</vt:i4>
      </vt:variant>
      <vt:variant>
        <vt:i4>371</vt:i4>
      </vt:variant>
      <vt:variant>
        <vt:i4>0</vt:i4>
      </vt:variant>
      <vt:variant>
        <vt:i4>5</vt:i4>
      </vt:variant>
      <vt:variant>
        <vt:lpwstr/>
      </vt:variant>
      <vt:variant>
        <vt:lpwstr>_Toc324501655</vt:lpwstr>
      </vt:variant>
      <vt:variant>
        <vt:i4>1441841</vt:i4>
      </vt:variant>
      <vt:variant>
        <vt:i4>365</vt:i4>
      </vt:variant>
      <vt:variant>
        <vt:i4>0</vt:i4>
      </vt:variant>
      <vt:variant>
        <vt:i4>5</vt:i4>
      </vt:variant>
      <vt:variant>
        <vt:lpwstr/>
      </vt:variant>
      <vt:variant>
        <vt:lpwstr>_Toc324501676</vt:lpwstr>
      </vt:variant>
      <vt:variant>
        <vt:i4>1441841</vt:i4>
      </vt:variant>
      <vt:variant>
        <vt:i4>359</vt:i4>
      </vt:variant>
      <vt:variant>
        <vt:i4>0</vt:i4>
      </vt:variant>
      <vt:variant>
        <vt:i4>5</vt:i4>
      </vt:variant>
      <vt:variant>
        <vt:lpwstr/>
      </vt:variant>
      <vt:variant>
        <vt:lpwstr>_Toc324501675</vt:lpwstr>
      </vt:variant>
      <vt:variant>
        <vt:i4>1441841</vt:i4>
      </vt:variant>
      <vt:variant>
        <vt:i4>353</vt:i4>
      </vt:variant>
      <vt:variant>
        <vt:i4>0</vt:i4>
      </vt:variant>
      <vt:variant>
        <vt:i4>5</vt:i4>
      </vt:variant>
      <vt:variant>
        <vt:lpwstr/>
      </vt:variant>
      <vt:variant>
        <vt:lpwstr>_Toc324501674</vt:lpwstr>
      </vt:variant>
      <vt:variant>
        <vt:i4>1441841</vt:i4>
      </vt:variant>
      <vt:variant>
        <vt:i4>347</vt:i4>
      </vt:variant>
      <vt:variant>
        <vt:i4>0</vt:i4>
      </vt:variant>
      <vt:variant>
        <vt:i4>5</vt:i4>
      </vt:variant>
      <vt:variant>
        <vt:lpwstr/>
      </vt:variant>
      <vt:variant>
        <vt:lpwstr>_Toc324501673</vt:lpwstr>
      </vt:variant>
      <vt:variant>
        <vt:i4>1441841</vt:i4>
      </vt:variant>
      <vt:variant>
        <vt:i4>341</vt:i4>
      </vt:variant>
      <vt:variant>
        <vt:i4>0</vt:i4>
      </vt:variant>
      <vt:variant>
        <vt:i4>5</vt:i4>
      </vt:variant>
      <vt:variant>
        <vt:lpwstr/>
      </vt:variant>
      <vt:variant>
        <vt:lpwstr>_Toc324501672</vt:lpwstr>
      </vt:variant>
      <vt:variant>
        <vt:i4>1441841</vt:i4>
      </vt:variant>
      <vt:variant>
        <vt:i4>335</vt:i4>
      </vt:variant>
      <vt:variant>
        <vt:i4>0</vt:i4>
      </vt:variant>
      <vt:variant>
        <vt:i4>5</vt:i4>
      </vt:variant>
      <vt:variant>
        <vt:lpwstr/>
      </vt:variant>
      <vt:variant>
        <vt:lpwstr>_Toc324501671</vt:lpwstr>
      </vt:variant>
      <vt:variant>
        <vt:i4>1441841</vt:i4>
      </vt:variant>
      <vt:variant>
        <vt:i4>329</vt:i4>
      </vt:variant>
      <vt:variant>
        <vt:i4>0</vt:i4>
      </vt:variant>
      <vt:variant>
        <vt:i4>5</vt:i4>
      </vt:variant>
      <vt:variant>
        <vt:lpwstr/>
      </vt:variant>
      <vt:variant>
        <vt:lpwstr>_Toc324501670</vt:lpwstr>
      </vt:variant>
      <vt:variant>
        <vt:i4>1507377</vt:i4>
      </vt:variant>
      <vt:variant>
        <vt:i4>323</vt:i4>
      </vt:variant>
      <vt:variant>
        <vt:i4>0</vt:i4>
      </vt:variant>
      <vt:variant>
        <vt:i4>5</vt:i4>
      </vt:variant>
      <vt:variant>
        <vt:lpwstr/>
      </vt:variant>
      <vt:variant>
        <vt:lpwstr>_Toc324501669</vt:lpwstr>
      </vt:variant>
      <vt:variant>
        <vt:i4>1507377</vt:i4>
      </vt:variant>
      <vt:variant>
        <vt:i4>317</vt:i4>
      </vt:variant>
      <vt:variant>
        <vt:i4>0</vt:i4>
      </vt:variant>
      <vt:variant>
        <vt:i4>5</vt:i4>
      </vt:variant>
      <vt:variant>
        <vt:lpwstr/>
      </vt:variant>
      <vt:variant>
        <vt:lpwstr>_Toc324501668</vt:lpwstr>
      </vt:variant>
      <vt:variant>
        <vt:i4>1507377</vt:i4>
      </vt:variant>
      <vt:variant>
        <vt:i4>311</vt:i4>
      </vt:variant>
      <vt:variant>
        <vt:i4>0</vt:i4>
      </vt:variant>
      <vt:variant>
        <vt:i4>5</vt:i4>
      </vt:variant>
      <vt:variant>
        <vt:lpwstr/>
      </vt:variant>
      <vt:variant>
        <vt:lpwstr>_Toc324501666</vt:lpwstr>
      </vt:variant>
      <vt:variant>
        <vt:i4>1507377</vt:i4>
      </vt:variant>
      <vt:variant>
        <vt:i4>305</vt:i4>
      </vt:variant>
      <vt:variant>
        <vt:i4>0</vt:i4>
      </vt:variant>
      <vt:variant>
        <vt:i4>5</vt:i4>
      </vt:variant>
      <vt:variant>
        <vt:lpwstr/>
      </vt:variant>
      <vt:variant>
        <vt:lpwstr>_Toc324501665</vt:lpwstr>
      </vt:variant>
      <vt:variant>
        <vt:i4>1507377</vt:i4>
      </vt:variant>
      <vt:variant>
        <vt:i4>299</vt:i4>
      </vt:variant>
      <vt:variant>
        <vt:i4>0</vt:i4>
      </vt:variant>
      <vt:variant>
        <vt:i4>5</vt:i4>
      </vt:variant>
      <vt:variant>
        <vt:lpwstr/>
      </vt:variant>
      <vt:variant>
        <vt:lpwstr>_Toc324501664</vt:lpwstr>
      </vt:variant>
      <vt:variant>
        <vt:i4>1507377</vt:i4>
      </vt:variant>
      <vt:variant>
        <vt:i4>293</vt:i4>
      </vt:variant>
      <vt:variant>
        <vt:i4>0</vt:i4>
      </vt:variant>
      <vt:variant>
        <vt:i4>5</vt:i4>
      </vt:variant>
      <vt:variant>
        <vt:lpwstr/>
      </vt:variant>
      <vt:variant>
        <vt:lpwstr>_Toc324501663</vt:lpwstr>
      </vt:variant>
      <vt:variant>
        <vt:i4>1507377</vt:i4>
      </vt:variant>
      <vt:variant>
        <vt:i4>287</vt:i4>
      </vt:variant>
      <vt:variant>
        <vt:i4>0</vt:i4>
      </vt:variant>
      <vt:variant>
        <vt:i4>5</vt:i4>
      </vt:variant>
      <vt:variant>
        <vt:lpwstr/>
      </vt:variant>
      <vt:variant>
        <vt:lpwstr>_Toc324501662</vt:lpwstr>
      </vt:variant>
      <vt:variant>
        <vt:i4>1507377</vt:i4>
      </vt:variant>
      <vt:variant>
        <vt:i4>281</vt:i4>
      </vt:variant>
      <vt:variant>
        <vt:i4>0</vt:i4>
      </vt:variant>
      <vt:variant>
        <vt:i4>5</vt:i4>
      </vt:variant>
      <vt:variant>
        <vt:lpwstr/>
      </vt:variant>
      <vt:variant>
        <vt:lpwstr>_Toc324501661</vt:lpwstr>
      </vt:variant>
      <vt:variant>
        <vt:i4>1507377</vt:i4>
      </vt:variant>
      <vt:variant>
        <vt:i4>275</vt:i4>
      </vt:variant>
      <vt:variant>
        <vt:i4>0</vt:i4>
      </vt:variant>
      <vt:variant>
        <vt:i4>5</vt:i4>
      </vt:variant>
      <vt:variant>
        <vt:lpwstr/>
      </vt:variant>
      <vt:variant>
        <vt:lpwstr>_Toc324501660</vt:lpwstr>
      </vt:variant>
      <vt:variant>
        <vt:i4>1310769</vt:i4>
      </vt:variant>
      <vt:variant>
        <vt:i4>269</vt:i4>
      </vt:variant>
      <vt:variant>
        <vt:i4>0</vt:i4>
      </vt:variant>
      <vt:variant>
        <vt:i4>5</vt:i4>
      </vt:variant>
      <vt:variant>
        <vt:lpwstr/>
      </vt:variant>
      <vt:variant>
        <vt:lpwstr>_Toc324501659</vt:lpwstr>
      </vt:variant>
      <vt:variant>
        <vt:i4>1310769</vt:i4>
      </vt:variant>
      <vt:variant>
        <vt:i4>263</vt:i4>
      </vt:variant>
      <vt:variant>
        <vt:i4>0</vt:i4>
      </vt:variant>
      <vt:variant>
        <vt:i4>5</vt:i4>
      </vt:variant>
      <vt:variant>
        <vt:lpwstr/>
      </vt:variant>
      <vt:variant>
        <vt:lpwstr>_Toc324501658</vt:lpwstr>
      </vt:variant>
      <vt:variant>
        <vt:i4>1310769</vt:i4>
      </vt:variant>
      <vt:variant>
        <vt:i4>257</vt:i4>
      </vt:variant>
      <vt:variant>
        <vt:i4>0</vt:i4>
      </vt:variant>
      <vt:variant>
        <vt:i4>5</vt:i4>
      </vt:variant>
      <vt:variant>
        <vt:lpwstr/>
      </vt:variant>
      <vt:variant>
        <vt:lpwstr>_Toc324501657</vt:lpwstr>
      </vt:variant>
      <vt:variant>
        <vt:i4>1310769</vt:i4>
      </vt:variant>
      <vt:variant>
        <vt:i4>251</vt:i4>
      </vt:variant>
      <vt:variant>
        <vt:i4>0</vt:i4>
      </vt:variant>
      <vt:variant>
        <vt:i4>5</vt:i4>
      </vt:variant>
      <vt:variant>
        <vt:lpwstr/>
      </vt:variant>
      <vt:variant>
        <vt:lpwstr>_Toc324501656</vt:lpwstr>
      </vt:variant>
      <vt:variant>
        <vt:i4>1310769</vt:i4>
      </vt:variant>
      <vt:variant>
        <vt:i4>245</vt:i4>
      </vt:variant>
      <vt:variant>
        <vt:i4>0</vt:i4>
      </vt:variant>
      <vt:variant>
        <vt:i4>5</vt:i4>
      </vt:variant>
      <vt:variant>
        <vt:lpwstr/>
      </vt:variant>
      <vt:variant>
        <vt:lpwstr>_Toc324501655</vt:lpwstr>
      </vt:variant>
      <vt:variant>
        <vt:i4>1310769</vt:i4>
      </vt:variant>
      <vt:variant>
        <vt:i4>239</vt:i4>
      </vt:variant>
      <vt:variant>
        <vt:i4>0</vt:i4>
      </vt:variant>
      <vt:variant>
        <vt:i4>5</vt:i4>
      </vt:variant>
      <vt:variant>
        <vt:lpwstr/>
      </vt:variant>
      <vt:variant>
        <vt:lpwstr>_Toc324501654</vt:lpwstr>
      </vt:variant>
      <vt:variant>
        <vt:i4>1310769</vt:i4>
      </vt:variant>
      <vt:variant>
        <vt:i4>233</vt:i4>
      </vt:variant>
      <vt:variant>
        <vt:i4>0</vt:i4>
      </vt:variant>
      <vt:variant>
        <vt:i4>5</vt:i4>
      </vt:variant>
      <vt:variant>
        <vt:lpwstr/>
      </vt:variant>
      <vt:variant>
        <vt:lpwstr>_Toc324501652</vt:lpwstr>
      </vt:variant>
      <vt:variant>
        <vt:i4>1310769</vt:i4>
      </vt:variant>
      <vt:variant>
        <vt:i4>227</vt:i4>
      </vt:variant>
      <vt:variant>
        <vt:i4>0</vt:i4>
      </vt:variant>
      <vt:variant>
        <vt:i4>5</vt:i4>
      </vt:variant>
      <vt:variant>
        <vt:lpwstr/>
      </vt:variant>
      <vt:variant>
        <vt:lpwstr>_Toc324501650</vt:lpwstr>
      </vt:variant>
      <vt:variant>
        <vt:i4>1376305</vt:i4>
      </vt:variant>
      <vt:variant>
        <vt:i4>221</vt:i4>
      </vt:variant>
      <vt:variant>
        <vt:i4>0</vt:i4>
      </vt:variant>
      <vt:variant>
        <vt:i4>5</vt:i4>
      </vt:variant>
      <vt:variant>
        <vt:lpwstr/>
      </vt:variant>
      <vt:variant>
        <vt:lpwstr>_Toc324501649</vt:lpwstr>
      </vt:variant>
      <vt:variant>
        <vt:i4>1376305</vt:i4>
      </vt:variant>
      <vt:variant>
        <vt:i4>215</vt:i4>
      </vt:variant>
      <vt:variant>
        <vt:i4>0</vt:i4>
      </vt:variant>
      <vt:variant>
        <vt:i4>5</vt:i4>
      </vt:variant>
      <vt:variant>
        <vt:lpwstr/>
      </vt:variant>
      <vt:variant>
        <vt:lpwstr>_Toc324501648</vt:lpwstr>
      </vt:variant>
      <vt:variant>
        <vt:i4>1376305</vt:i4>
      </vt:variant>
      <vt:variant>
        <vt:i4>209</vt:i4>
      </vt:variant>
      <vt:variant>
        <vt:i4>0</vt:i4>
      </vt:variant>
      <vt:variant>
        <vt:i4>5</vt:i4>
      </vt:variant>
      <vt:variant>
        <vt:lpwstr/>
      </vt:variant>
      <vt:variant>
        <vt:lpwstr>_Toc324501647</vt:lpwstr>
      </vt:variant>
      <vt:variant>
        <vt:i4>1376305</vt:i4>
      </vt:variant>
      <vt:variant>
        <vt:i4>203</vt:i4>
      </vt:variant>
      <vt:variant>
        <vt:i4>0</vt:i4>
      </vt:variant>
      <vt:variant>
        <vt:i4>5</vt:i4>
      </vt:variant>
      <vt:variant>
        <vt:lpwstr/>
      </vt:variant>
      <vt:variant>
        <vt:lpwstr>_Toc324501646</vt:lpwstr>
      </vt:variant>
      <vt:variant>
        <vt:i4>1376305</vt:i4>
      </vt:variant>
      <vt:variant>
        <vt:i4>197</vt:i4>
      </vt:variant>
      <vt:variant>
        <vt:i4>0</vt:i4>
      </vt:variant>
      <vt:variant>
        <vt:i4>5</vt:i4>
      </vt:variant>
      <vt:variant>
        <vt:lpwstr/>
      </vt:variant>
      <vt:variant>
        <vt:lpwstr>_Toc324501645</vt:lpwstr>
      </vt:variant>
      <vt:variant>
        <vt:i4>1376305</vt:i4>
      </vt:variant>
      <vt:variant>
        <vt:i4>191</vt:i4>
      </vt:variant>
      <vt:variant>
        <vt:i4>0</vt:i4>
      </vt:variant>
      <vt:variant>
        <vt:i4>5</vt:i4>
      </vt:variant>
      <vt:variant>
        <vt:lpwstr/>
      </vt:variant>
      <vt:variant>
        <vt:lpwstr>_Toc324501644</vt:lpwstr>
      </vt:variant>
      <vt:variant>
        <vt:i4>1376305</vt:i4>
      </vt:variant>
      <vt:variant>
        <vt:i4>185</vt:i4>
      </vt:variant>
      <vt:variant>
        <vt:i4>0</vt:i4>
      </vt:variant>
      <vt:variant>
        <vt:i4>5</vt:i4>
      </vt:variant>
      <vt:variant>
        <vt:lpwstr/>
      </vt:variant>
      <vt:variant>
        <vt:lpwstr>_Toc324501643</vt:lpwstr>
      </vt:variant>
      <vt:variant>
        <vt:i4>1376305</vt:i4>
      </vt:variant>
      <vt:variant>
        <vt:i4>179</vt:i4>
      </vt:variant>
      <vt:variant>
        <vt:i4>0</vt:i4>
      </vt:variant>
      <vt:variant>
        <vt:i4>5</vt:i4>
      </vt:variant>
      <vt:variant>
        <vt:lpwstr/>
      </vt:variant>
      <vt:variant>
        <vt:lpwstr>_Toc324501642</vt:lpwstr>
      </vt:variant>
      <vt:variant>
        <vt:i4>1376305</vt:i4>
      </vt:variant>
      <vt:variant>
        <vt:i4>173</vt:i4>
      </vt:variant>
      <vt:variant>
        <vt:i4>0</vt:i4>
      </vt:variant>
      <vt:variant>
        <vt:i4>5</vt:i4>
      </vt:variant>
      <vt:variant>
        <vt:lpwstr/>
      </vt:variant>
      <vt:variant>
        <vt:lpwstr>_Toc324501641</vt:lpwstr>
      </vt:variant>
      <vt:variant>
        <vt:i4>1376305</vt:i4>
      </vt:variant>
      <vt:variant>
        <vt:i4>167</vt:i4>
      </vt:variant>
      <vt:variant>
        <vt:i4>0</vt:i4>
      </vt:variant>
      <vt:variant>
        <vt:i4>5</vt:i4>
      </vt:variant>
      <vt:variant>
        <vt:lpwstr/>
      </vt:variant>
      <vt:variant>
        <vt:lpwstr>_Toc324501640</vt:lpwstr>
      </vt:variant>
      <vt:variant>
        <vt:i4>1179697</vt:i4>
      </vt:variant>
      <vt:variant>
        <vt:i4>161</vt:i4>
      </vt:variant>
      <vt:variant>
        <vt:i4>0</vt:i4>
      </vt:variant>
      <vt:variant>
        <vt:i4>5</vt:i4>
      </vt:variant>
      <vt:variant>
        <vt:lpwstr/>
      </vt:variant>
      <vt:variant>
        <vt:lpwstr>_Toc324501639</vt:lpwstr>
      </vt:variant>
      <vt:variant>
        <vt:i4>1179697</vt:i4>
      </vt:variant>
      <vt:variant>
        <vt:i4>155</vt:i4>
      </vt:variant>
      <vt:variant>
        <vt:i4>0</vt:i4>
      </vt:variant>
      <vt:variant>
        <vt:i4>5</vt:i4>
      </vt:variant>
      <vt:variant>
        <vt:lpwstr/>
      </vt:variant>
      <vt:variant>
        <vt:lpwstr>_Toc324501635</vt:lpwstr>
      </vt:variant>
      <vt:variant>
        <vt:i4>1179697</vt:i4>
      </vt:variant>
      <vt:variant>
        <vt:i4>149</vt:i4>
      </vt:variant>
      <vt:variant>
        <vt:i4>0</vt:i4>
      </vt:variant>
      <vt:variant>
        <vt:i4>5</vt:i4>
      </vt:variant>
      <vt:variant>
        <vt:lpwstr/>
      </vt:variant>
      <vt:variant>
        <vt:lpwstr>_Toc324501634</vt:lpwstr>
      </vt:variant>
      <vt:variant>
        <vt:i4>1179697</vt:i4>
      </vt:variant>
      <vt:variant>
        <vt:i4>143</vt:i4>
      </vt:variant>
      <vt:variant>
        <vt:i4>0</vt:i4>
      </vt:variant>
      <vt:variant>
        <vt:i4>5</vt:i4>
      </vt:variant>
      <vt:variant>
        <vt:lpwstr/>
      </vt:variant>
      <vt:variant>
        <vt:lpwstr>_Toc324501632</vt:lpwstr>
      </vt:variant>
      <vt:variant>
        <vt:i4>1179697</vt:i4>
      </vt:variant>
      <vt:variant>
        <vt:i4>137</vt:i4>
      </vt:variant>
      <vt:variant>
        <vt:i4>0</vt:i4>
      </vt:variant>
      <vt:variant>
        <vt:i4>5</vt:i4>
      </vt:variant>
      <vt:variant>
        <vt:lpwstr/>
      </vt:variant>
      <vt:variant>
        <vt:lpwstr>_Toc324501631</vt:lpwstr>
      </vt:variant>
      <vt:variant>
        <vt:i4>1179697</vt:i4>
      </vt:variant>
      <vt:variant>
        <vt:i4>131</vt:i4>
      </vt:variant>
      <vt:variant>
        <vt:i4>0</vt:i4>
      </vt:variant>
      <vt:variant>
        <vt:i4>5</vt:i4>
      </vt:variant>
      <vt:variant>
        <vt:lpwstr/>
      </vt:variant>
      <vt:variant>
        <vt:lpwstr>_Toc324501630</vt:lpwstr>
      </vt:variant>
      <vt:variant>
        <vt:i4>1245233</vt:i4>
      </vt:variant>
      <vt:variant>
        <vt:i4>125</vt:i4>
      </vt:variant>
      <vt:variant>
        <vt:i4>0</vt:i4>
      </vt:variant>
      <vt:variant>
        <vt:i4>5</vt:i4>
      </vt:variant>
      <vt:variant>
        <vt:lpwstr/>
      </vt:variant>
      <vt:variant>
        <vt:lpwstr>_Toc324501629</vt:lpwstr>
      </vt:variant>
      <vt:variant>
        <vt:i4>1245233</vt:i4>
      </vt:variant>
      <vt:variant>
        <vt:i4>119</vt:i4>
      </vt:variant>
      <vt:variant>
        <vt:i4>0</vt:i4>
      </vt:variant>
      <vt:variant>
        <vt:i4>5</vt:i4>
      </vt:variant>
      <vt:variant>
        <vt:lpwstr/>
      </vt:variant>
      <vt:variant>
        <vt:lpwstr>_Toc324501626</vt:lpwstr>
      </vt:variant>
      <vt:variant>
        <vt:i4>1245233</vt:i4>
      </vt:variant>
      <vt:variant>
        <vt:i4>113</vt:i4>
      </vt:variant>
      <vt:variant>
        <vt:i4>0</vt:i4>
      </vt:variant>
      <vt:variant>
        <vt:i4>5</vt:i4>
      </vt:variant>
      <vt:variant>
        <vt:lpwstr/>
      </vt:variant>
      <vt:variant>
        <vt:lpwstr>_Toc324501625</vt:lpwstr>
      </vt:variant>
      <vt:variant>
        <vt:i4>1245233</vt:i4>
      </vt:variant>
      <vt:variant>
        <vt:i4>107</vt:i4>
      </vt:variant>
      <vt:variant>
        <vt:i4>0</vt:i4>
      </vt:variant>
      <vt:variant>
        <vt:i4>5</vt:i4>
      </vt:variant>
      <vt:variant>
        <vt:lpwstr/>
      </vt:variant>
      <vt:variant>
        <vt:lpwstr>_Toc324501624</vt:lpwstr>
      </vt:variant>
      <vt:variant>
        <vt:i4>1245233</vt:i4>
      </vt:variant>
      <vt:variant>
        <vt:i4>101</vt:i4>
      </vt:variant>
      <vt:variant>
        <vt:i4>0</vt:i4>
      </vt:variant>
      <vt:variant>
        <vt:i4>5</vt:i4>
      </vt:variant>
      <vt:variant>
        <vt:lpwstr/>
      </vt:variant>
      <vt:variant>
        <vt:lpwstr>_Toc324501620</vt:lpwstr>
      </vt:variant>
      <vt:variant>
        <vt:i4>1048625</vt:i4>
      </vt:variant>
      <vt:variant>
        <vt:i4>95</vt:i4>
      </vt:variant>
      <vt:variant>
        <vt:i4>0</vt:i4>
      </vt:variant>
      <vt:variant>
        <vt:i4>5</vt:i4>
      </vt:variant>
      <vt:variant>
        <vt:lpwstr/>
      </vt:variant>
      <vt:variant>
        <vt:lpwstr>_Toc324501619</vt:lpwstr>
      </vt:variant>
      <vt:variant>
        <vt:i4>1048625</vt:i4>
      </vt:variant>
      <vt:variant>
        <vt:i4>89</vt:i4>
      </vt:variant>
      <vt:variant>
        <vt:i4>0</vt:i4>
      </vt:variant>
      <vt:variant>
        <vt:i4>5</vt:i4>
      </vt:variant>
      <vt:variant>
        <vt:lpwstr/>
      </vt:variant>
      <vt:variant>
        <vt:lpwstr>_Toc324501617</vt:lpwstr>
      </vt:variant>
      <vt:variant>
        <vt:i4>1048625</vt:i4>
      </vt:variant>
      <vt:variant>
        <vt:i4>83</vt:i4>
      </vt:variant>
      <vt:variant>
        <vt:i4>0</vt:i4>
      </vt:variant>
      <vt:variant>
        <vt:i4>5</vt:i4>
      </vt:variant>
      <vt:variant>
        <vt:lpwstr/>
      </vt:variant>
      <vt:variant>
        <vt:lpwstr>_Toc324501616</vt:lpwstr>
      </vt:variant>
      <vt:variant>
        <vt:i4>1048625</vt:i4>
      </vt:variant>
      <vt:variant>
        <vt:i4>77</vt:i4>
      </vt:variant>
      <vt:variant>
        <vt:i4>0</vt:i4>
      </vt:variant>
      <vt:variant>
        <vt:i4>5</vt:i4>
      </vt:variant>
      <vt:variant>
        <vt:lpwstr/>
      </vt:variant>
      <vt:variant>
        <vt:lpwstr>_Toc324501615</vt:lpwstr>
      </vt:variant>
      <vt:variant>
        <vt:i4>1048625</vt:i4>
      </vt:variant>
      <vt:variant>
        <vt:i4>71</vt:i4>
      </vt:variant>
      <vt:variant>
        <vt:i4>0</vt:i4>
      </vt:variant>
      <vt:variant>
        <vt:i4>5</vt:i4>
      </vt:variant>
      <vt:variant>
        <vt:lpwstr/>
      </vt:variant>
      <vt:variant>
        <vt:lpwstr>_Toc324501614</vt:lpwstr>
      </vt:variant>
      <vt:variant>
        <vt:i4>1048625</vt:i4>
      </vt:variant>
      <vt:variant>
        <vt:i4>65</vt:i4>
      </vt:variant>
      <vt:variant>
        <vt:i4>0</vt:i4>
      </vt:variant>
      <vt:variant>
        <vt:i4>5</vt:i4>
      </vt:variant>
      <vt:variant>
        <vt:lpwstr/>
      </vt:variant>
      <vt:variant>
        <vt:lpwstr>_Toc324501612</vt:lpwstr>
      </vt:variant>
      <vt:variant>
        <vt:i4>1048625</vt:i4>
      </vt:variant>
      <vt:variant>
        <vt:i4>59</vt:i4>
      </vt:variant>
      <vt:variant>
        <vt:i4>0</vt:i4>
      </vt:variant>
      <vt:variant>
        <vt:i4>5</vt:i4>
      </vt:variant>
      <vt:variant>
        <vt:lpwstr/>
      </vt:variant>
      <vt:variant>
        <vt:lpwstr>_Toc324501611</vt:lpwstr>
      </vt:variant>
      <vt:variant>
        <vt:i4>1048625</vt:i4>
      </vt:variant>
      <vt:variant>
        <vt:i4>53</vt:i4>
      </vt:variant>
      <vt:variant>
        <vt:i4>0</vt:i4>
      </vt:variant>
      <vt:variant>
        <vt:i4>5</vt:i4>
      </vt:variant>
      <vt:variant>
        <vt:lpwstr/>
      </vt:variant>
      <vt:variant>
        <vt:lpwstr>_Toc324501610</vt:lpwstr>
      </vt:variant>
      <vt:variant>
        <vt:i4>1114161</vt:i4>
      </vt:variant>
      <vt:variant>
        <vt:i4>47</vt:i4>
      </vt:variant>
      <vt:variant>
        <vt:i4>0</vt:i4>
      </vt:variant>
      <vt:variant>
        <vt:i4>5</vt:i4>
      </vt:variant>
      <vt:variant>
        <vt:lpwstr/>
      </vt:variant>
      <vt:variant>
        <vt:lpwstr>_Toc324501609</vt:lpwstr>
      </vt:variant>
      <vt:variant>
        <vt:i4>1114161</vt:i4>
      </vt:variant>
      <vt:variant>
        <vt:i4>41</vt:i4>
      </vt:variant>
      <vt:variant>
        <vt:i4>0</vt:i4>
      </vt:variant>
      <vt:variant>
        <vt:i4>5</vt:i4>
      </vt:variant>
      <vt:variant>
        <vt:lpwstr/>
      </vt:variant>
      <vt:variant>
        <vt:lpwstr>_Toc324501608</vt:lpwstr>
      </vt:variant>
      <vt:variant>
        <vt:i4>1114161</vt:i4>
      </vt:variant>
      <vt:variant>
        <vt:i4>35</vt:i4>
      </vt:variant>
      <vt:variant>
        <vt:i4>0</vt:i4>
      </vt:variant>
      <vt:variant>
        <vt:i4>5</vt:i4>
      </vt:variant>
      <vt:variant>
        <vt:lpwstr/>
      </vt:variant>
      <vt:variant>
        <vt:lpwstr>_Toc324501607</vt:lpwstr>
      </vt:variant>
      <vt:variant>
        <vt:i4>1114161</vt:i4>
      </vt:variant>
      <vt:variant>
        <vt:i4>29</vt:i4>
      </vt:variant>
      <vt:variant>
        <vt:i4>0</vt:i4>
      </vt:variant>
      <vt:variant>
        <vt:i4>5</vt:i4>
      </vt:variant>
      <vt:variant>
        <vt:lpwstr/>
      </vt:variant>
      <vt:variant>
        <vt:lpwstr>_Toc324501606</vt:lpwstr>
      </vt:variant>
      <vt:variant>
        <vt:i4>1114161</vt:i4>
      </vt:variant>
      <vt:variant>
        <vt:i4>23</vt:i4>
      </vt:variant>
      <vt:variant>
        <vt:i4>0</vt:i4>
      </vt:variant>
      <vt:variant>
        <vt:i4>5</vt:i4>
      </vt:variant>
      <vt:variant>
        <vt:lpwstr/>
      </vt:variant>
      <vt:variant>
        <vt:lpwstr>_Toc324501605</vt:lpwstr>
      </vt:variant>
      <vt:variant>
        <vt:i4>1114161</vt:i4>
      </vt:variant>
      <vt:variant>
        <vt:i4>17</vt:i4>
      </vt:variant>
      <vt:variant>
        <vt:i4>0</vt:i4>
      </vt:variant>
      <vt:variant>
        <vt:i4>5</vt:i4>
      </vt:variant>
      <vt:variant>
        <vt:lpwstr/>
      </vt:variant>
      <vt:variant>
        <vt:lpwstr>_Toc324501604</vt:lpwstr>
      </vt:variant>
      <vt:variant>
        <vt:i4>1114161</vt:i4>
      </vt:variant>
      <vt:variant>
        <vt:i4>11</vt:i4>
      </vt:variant>
      <vt:variant>
        <vt:i4>0</vt:i4>
      </vt:variant>
      <vt:variant>
        <vt:i4>5</vt:i4>
      </vt:variant>
      <vt:variant>
        <vt:lpwstr/>
      </vt:variant>
      <vt:variant>
        <vt:lpwstr>_Toc324501603</vt:lpwstr>
      </vt:variant>
      <vt:variant>
        <vt:i4>1114161</vt:i4>
      </vt:variant>
      <vt:variant>
        <vt:i4>5</vt:i4>
      </vt:variant>
      <vt:variant>
        <vt:i4>0</vt:i4>
      </vt:variant>
      <vt:variant>
        <vt:i4>5</vt:i4>
      </vt:variant>
      <vt:variant>
        <vt:lpwstr/>
      </vt:variant>
      <vt:variant>
        <vt:lpwstr>_Toc324501602</vt:lpwstr>
      </vt:variant>
      <vt:variant>
        <vt:i4>1114161</vt:i4>
      </vt:variant>
      <vt:variant>
        <vt:i4>2</vt:i4>
      </vt:variant>
      <vt:variant>
        <vt:i4>0</vt:i4>
      </vt:variant>
      <vt:variant>
        <vt:i4>5</vt:i4>
      </vt:variant>
      <vt:variant>
        <vt:lpwstr/>
      </vt:variant>
      <vt:variant>
        <vt:lpwstr>_Toc324501601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 REQUISITOS DE CUMPLIMIENTO OBLIGATORIO</dc:title>
  <dc:subject/>
  <dc:creator>Hilda B. Cruz Figueroa</dc:creator>
  <cp:keywords/>
  <dc:description/>
  <cp:lastModifiedBy>Angel R. Suarez Torres</cp:lastModifiedBy>
  <cp:revision>263</cp:revision>
  <cp:lastPrinted>2024-02-09T19:13:00Z</cp:lastPrinted>
  <dcterms:created xsi:type="dcterms:W3CDTF">2021-01-25T22:46:00Z</dcterms:created>
  <dcterms:modified xsi:type="dcterms:W3CDTF">2024-02-09T19:14:00Z</dcterms:modified>
</cp:coreProperties>
</file>